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9.6 -->
  <w:body>
    <w:bookmarkStart w:id="0" w:name="_GoBack"/>
    <w:bookmarkEnd w:id="0"/>
    <w:p w:rsidR="00466146">
      <w:pPr>
        <w:pStyle w:val="a"/>
        <w:snapToGrid/>
        <w:spacing w:line="0" w:lineRule="atLeast"/>
        <w:jc w:val="both"/>
        <w:rPr>
          <w:b/>
          <w:sz w:val="21"/>
          <w:szCs w:val="21"/>
        </w:rPr>
      </w:pPr>
      <w:r>
        <w:rPr>
          <w:b/>
          <w:noProof/>
          <w:kern w:val="0"/>
          <w:sz w:val="21"/>
          <w:szCs w:val="21"/>
        </w:rPr>
        <mc:AlternateContent>
          <mc:Choice Requires="wpg">
            <w:drawing>
              <wp:anchor distT="0" distB="0" distL="114300" distR="114300" simplePos="0" relativeHeight="251658240" behindDoc="0" locked="0" layoutInCell="1" allowOverlap="1">
                <wp:simplePos x="0" y="0"/>
                <wp:positionH relativeFrom="column">
                  <wp:posOffset>-1085850</wp:posOffset>
                </wp:positionH>
                <wp:positionV relativeFrom="paragraph">
                  <wp:posOffset>391160</wp:posOffset>
                </wp:positionV>
                <wp:extent cx="1123950" cy="9258935"/>
                <wp:effectExtent l="0" t="0" r="0" b="0"/>
                <wp:wrapNone/>
                <wp:docPr id="5" name="组合 5"/>
                <wp:cNvGraphicFramePr/>
                <a:graphic xmlns:a="http://schemas.openxmlformats.org/drawingml/2006/main">
                  <a:graphicData uri="http://schemas.microsoft.com/office/word/2010/wordprocessingGroup">
                    <wpg:wgp xmlns:wpg="http://schemas.microsoft.com/office/word/2010/wordprocessingGroup">
                      <wpg:cNvGrpSpPr/>
                      <wpg:grpSpPr>
                        <a:xfrm>
                          <a:off x="0" y="0"/>
                          <a:ext cx="1123950" cy="9258935"/>
                          <a:chOff x="0" y="152400"/>
                          <a:chExt cx="1123950" cy="9258935"/>
                        </a:xfrm>
                      </wpg:grpSpPr>
                      <wps:wsp xmlns:wps="http://schemas.microsoft.com/office/word/2010/wordprocessingShape">
                        <wps:cNvPr id="6" name="文本框 1"/>
                        <wps:cNvSpPr txBox="1">
                          <a:spLocks noChangeArrowheads="1"/>
                        </wps:cNvSpPr>
                        <wps:spPr bwMode="auto">
                          <a:xfrm>
                            <a:off x="0" y="1657350"/>
                            <a:ext cx="914400" cy="6550025"/>
                          </a:xfrm>
                          <a:prstGeom prst="rect">
                            <a:avLst/>
                          </a:prstGeom>
                          <a:noFill/>
                          <a:ln>
                            <a:noFill/>
                          </a:ln>
                        </wps:spPr>
                        <wps:txbx>
                          <w:txbxContent>
                            <w:p w:rsidR="00466146">
                              <w:pPr>
                                <w:ind w:firstLine="720"/>
                                <w:jc w:val="distribute"/>
                              </w:pPr>
                              <w:r>
                                <w:rPr>
                                  <w:rFonts w:hint="eastAsia"/>
                                  <w:sz w:val="24"/>
                                </w:rPr>
                                <w:t>此卷</w:t>
                              </w:r>
                              <w:r>
                                <w:rPr>
                                  <w:sz w:val="24"/>
                                </w:rPr>
                                <w:t>只装订不密封</w:t>
                              </w:r>
                            </w:p>
                          </w:txbxContent>
                        </wps:txbx>
                        <wps:bodyPr rot="0" vert="vert270" wrap="square" anchor="t" anchorCtr="0" upright="1"/>
                      </wps:wsp>
                      <wps:wsp xmlns:wps="http://schemas.microsoft.com/office/word/2010/wordprocessingShape">
                        <wps:cNvPr id="7" name="文本框 35"/>
                        <wps:cNvSpPr txBox="1">
                          <a:spLocks noChangeArrowheads="1"/>
                        </wps:cNvSpPr>
                        <wps:spPr bwMode="auto">
                          <a:xfrm>
                            <a:off x="209550" y="152400"/>
                            <a:ext cx="914400" cy="9258935"/>
                          </a:xfrm>
                          <a:prstGeom prst="rect">
                            <a:avLst/>
                          </a:prstGeom>
                          <a:noFill/>
                          <a:ln>
                            <a:noFill/>
                          </a:ln>
                        </wps:spPr>
                        <wps:txbx>
                          <w:txbxContent>
                            <w:p w:rsidR="00466146">
                              <w:pPr>
                                <w:spacing w:line="600" w:lineRule="exact"/>
                                <w:ind w:firstLine="960" w:firstLineChars="400"/>
                                <w:rPr>
                                  <w:sz w:val="24"/>
                                  <w:u w:val="single"/>
                                </w:rPr>
                              </w:pPr>
                              <w:r>
                                <w:rPr>
                                  <w:rFonts w:hint="eastAsia"/>
                                  <w:sz w:val="24"/>
                                </w:rPr>
                                <w:t>班级</w:t>
                              </w:r>
                              <w:r>
                                <w:rPr>
                                  <w:rFonts w:hint="eastAsia"/>
                                  <w:sz w:val="24"/>
                                  <w:u w:val="single"/>
                                </w:rPr>
                                <w:t xml:space="preserve">             </w:t>
                              </w:r>
                              <w:r>
                                <w:rPr>
                                  <w:rFonts w:hint="eastAsia"/>
                                  <w:sz w:val="24"/>
                                </w:rPr>
                                <w:t>姓名</w:t>
                              </w:r>
                              <w:r>
                                <w:rPr>
                                  <w:rFonts w:hint="eastAsia"/>
                                  <w:sz w:val="24"/>
                                  <w:u w:val="single"/>
                                </w:rPr>
                                <w:t xml:space="preserve">                   </w:t>
                              </w:r>
                              <w:r>
                                <w:rPr>
                                  <w:rFonts w:hint="eastAsia"/>
                                  <w:sz w:val="24"/>
                                </w:rPr>
                                <w:t>准考</w:t>
                              </w:r>
                              <w:r>
                                <w:rPr>
                                  <w:sz w:val="24"/>
                                </w:rPr>
                                <w:t>证号</w:t>
                              </w:r>
                              <w:r>
                                <w:rPr>
                                  <w:rFonts w:hint="eastAsia"/>
                                  <w:sz w:val="24"/>
                                </w:rPr>
                                <w:t xml:space="preserve">        </w:t>
                              </w:r>
                              <w:r>
                                <w:rPr>
                                  <w:sz w:val="24"/>
                                </w:rPr>
                                <w:t xml:space="preserve">  </w:t>
                              </w:r>
                              <w:r>
                                <w:rPr>
                                  <w:rFonts w:hint="eastAsia"/>
                                  <w:sz w:val="24"/>
                                </w:rPr>
                                <w:t xml:space="preserve"> </w:t>
                              </w:r>
                              <w:r>
                                <w:rPr>
                                  <w:sz w:val="24"/>
                                </w:rPr>
                                <w:t xml:space="preserve">     </w:t>
                              </w:r>
                              <w:r>
                                <w:rPr>
                                  <w:rFonts w:hint="eastAsia"/>
                                  <w:sz w:val="24"/>
                                </w:rPr>
                                <w:t xml:space="preserve">    </w:t>
                              </w:r>
                              <w:r>
                                <w:rPr>
                                  <w:rFonts w:hint="eastAsia"/>
                                  <w:sz w:val="24"/>
                                </w:rPr>
                                <w:t>考场号</w:t>
                              </w:r>
                              <w:r>
                                <w:rPr>
                                  <w:rFonts w:hint="eastAsia"/>
                                  <w:sz w:val="24"/>
                                  <w:u w:val="single"/>
                                </w:rPr>
                                <w:t xml:space="preserve">               </w:t>
                              </w:r>
                              <w:r>
                                <w:rPr>
                                  <w:rFonts w:hint="eastAsia"/>
                                  <w:sz w:val="24"/>
                                </w:rPr>
                                <w:t xml:space="preserve">  </w:t>
                              </w:r>
                              <w:r>
                                <w:rPr>
                                  <w:rFonts w:hint="eastAsia"/>
                                  <w:sz w:val="24"/>
                                </w:rPr>
                                <w:t>座位号</w:t>
                              </w:r>
                              <w:r>
                                <w:rPr>
                                  <w:rFonts w:hint="eastAsia"/>
                                  <w:sz w:val="24"/>
                                  <w:u w:val="single"/>
                                </w:rPr>
                                <w:t xml:space="preserve">              </w:t>
                              </w:r>
                            </w:p>
                            <w:p w:rsidR="00466146">
                              <w:pPr>
                                <w:ind w:firstLine="630"/>
                              </w:pPr>
                            </w:p>
                          </w:txbxContent>
                        </wps:txbx>
                        <wps:bodyPr rot="0" vert="vert270" wrap="square" anchor="t" anchorCtr="0" upright="1"/>
                      </wps:wsp>
                      <pic:pic xmlns:pic="http://schemas.openxmlformats.org/drawingml/2006/picture">
                        <pic:nvPicPr>
                          <pic:cNvPr id="9" name="图片 7"/>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rot="16200000" flipV="1">
                            <a:off x="-142875" y="4200525"/>
                            <a:ext cx="1350645" cy="222885"/>
                          </a:xfrm>
                          <a:prstGeom prst="rect">
                            <a:avLst/>
                          </a:prstGeom>
                        </pic:spPr>
                      </pic:pic>
                    </wpg:wgp>
                  </a:graphicData>
                </a:graphic>
              </wp:anchor>
            </w:drawing>
          </mc:Choice>
          <mc:Fallback>
            <w:pict>
              <v:group id="_x0000_s1026" o:spid="_x0000_s1025" style="width:88.5pt;height:729.05pt;margin-top:30.8pt;margin-left:-85.5pt;mso-height-relative:page;mso-width-relative:page;position:absolute;z-index:251659264" coordorigin="0,152400" coordsize="1123950,9258935">
                <o:lock v:ext="edit" aspectratio="f"/>
                <v:shapetype id="_x0000_t202" coordsize="21600,21600" o:spt="202" path="m,l,21600r21600,l21600,xe">
                  <v:stroke joinstyle="miter"/>
                  <v:path gradientshapeok="t" o:connecttype="rect"/>
                </v:shapetype>
                <v:shape id="文本框 1" o:spid="_x0000_s1026" type="#_x0000_t202" style="width:914400;height:6550025;position:absolute;top:1657350" coordsize="21600,21600" filled="f" stroked="f">
                  <o:lock v:ext="edit" aspectratio="f"/>
                  <v:textbox style="layout-flow:vertical;mso-layout-flow-alt:bottom-to-top">
                    <w:txbxContent>
                      <w:p>
                        <w:pPr>
                          <w:ind w:firstLine="720"/>
                          <w:jc w:val="distribute"/>
                        </w:pPr>
                        <w:r>
                          <w:rPr>
                            <w:rFonts w:hint="eastAsia"/>
                            <w:sz w:val="24"/>
                          </w:rPr>
                          <w:t>此卷</w:t>
                        </w:r>
                        <w:r>
                          <w:rPr>
                            <w:sz w:val="24"/>
                          </w:rPr>
                          <w:t>只装订不密封</w:t>
                        </w:r>
                      </w:p>
                    </w:txbxContent>
                  </v:textbox>
                </v:shape>
                <v:shape id="文本框 35" o:spid="_x0000_s1027" type="#_x0000_t202" style="width:914400;height:9258935;left:209550;position:absolute;top:152400" coordsize="21600,21600" filled="f" stroked="f">
                  <o:lock v:ext="edit" aspectratio="f"/>
                  <v:textbox style="layout-flow:vertical;mso-layout-flow-alt:bottom-to-top">
                    <w:txbxContent>
                      <w:p>
                        <w:pPr>
                          <w:spacing w:line="600" w:lineRule="exact"/>
                          <w:ind w:firstLine="960" w:firstLineChars="400"/>
                          <w:rPr>
                            <w:sz w:val="24"/>
                            <w:u w:val="single"/>
                          </w:rPr>
                        </w:pPr>
                        <w:r>
                          <w:rPr>
                            <w:rFonts w:hint="eastAsia"/>
                            <w:sz w:val="24"/>
                          </w:rPr>
                          <w:t>班级</w:t>
                        </w:r>
                        <w:r>
                          <w:rPr>
                            <w:rFonts w:hint="eastAsia"/>
                            <w:sz w:val="24"/>
                            <w:u w:val="single"/>
                          </w:rPr>
                          <w:t xml:space="preserve">             </w:t>
                        </w:r>
                        <w:r>
                          <w:rPr>
                            <w:rFonts w:hint="eastAsia"/>
                            <w:sz w:val="24"/>
                          </w:rPr>
                          <w:t>姓名</w:t>
                        </w:r>
                        <w:r>
                          <w:rPr>
                            <w:rFonts w:hint="eastAsia"/>
                            <w:sz w:val="24"/>
                            <w:u w:val="single"/>
                          </w:rPr>
                          <w:t xml:space="preserve">                   </w:t>
                        </w:r>
                        <w:r>
                          <w:rPr>
                            <w:rFonts w:hint="eastAsia"/>
                            <w:sz w:val="24"/>
                          </w:rPr>
                          <w:t>准考</w:t>
                        </w:r>
                        <w:r>
                          <w:rPr>
                            <w:sz w:val="24"/>
                          </w:rPr>
                          <w:t>证号</w:t>
                        </w:r>
                        <w:r>
                          <w:rPr>
                            <w:rFonts w:hint="eastAsia"/>
                            <w:sz w:val="24"/>
                          </w:rPr>
                          <w:t xml:space="preserve">        </w:t>
                        </w:r>
                        <w:r>
                          <w:rPr>
                            <w:sz w:val="24"/>
                          </w:rPr>
                          <w:t xml:space="preserve">  </w:t>
                        </w:r>
                        <w:r>
                          <w:rPr>
                            <w:rFonts w:hint="eastAsia"/>
                            <w:sz w:val="24"/>
                          </w:rPr>
                          <w:t xml:space="preserve"> </w:t>
                        </w:r>
                        <w:r>
                          <w:rPr>
                            <w:sz w:val="24"/>
                          </w:rPr>
                          <w:t xml:space="preserve">     </w:t>
                        </w:r>
                        <w:r>
                          <w:rPr>
                            <w:rFonts w:hint="eastAsia"/>
                            <w:sz w:val="24"/>
                          </w:rPr>
                          <w:t xml:space="preserve">    考场号</w:t>
                        </w:r>
                        <w:r>
                          <w:rPr>
                            <w:rFonts w:hint="eastAsia"/>
                            <w:sz w:val="24"/>
                            <w:u w:val="single"/>
                          </w:rPr>
                          <w:t xml:space="preserve">               </w:t>
                        </w:r>
                        <w:r>
                          <w:rPr>
                            <w:rFonts w:hint="eastAsia"/>
                            <w:sz w:val="24"/>
                          </w:rPr>
                          <w:t xml:space="preserve">  座位号</w:t>
                        </w:r>
                        <w:r>
                          <w:rPr>
                            <w:rFonts w:hint="eastAsia"/>
                            <w:sz w:val="24"/>
                            <w:u w:val="single"/>
                          </w:rPr>
                          <w:t xml:space="preserve">              </w:t>
                        </w:r>
                      </w:p>
                      <w:p>
                        <w:pPr>
                          <w:ind w:firstLine="630"/>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7" o:spid="_x0000_s1028" type="#_x0000_t75" style="width:1350645;height:222885;flip:y;left:-142875;position:absolute;top:4200525" coordsize="21600,21600" o:preferrelative="t" filled="f" stroked="f">
                  <v:imagedata r:id="rId6" o:title=""/>
                  <o:lock v:ext="edit" aspectratio="t"/>
                </v:shape>
              </v:group>
            </w:pict>
          </mc:Fallback>
        </mc:AlternateContent>
      </w:r>
      <w:r>
        <w:rPr>
          <w:b/>
          <w:snapToGrid w:val="0"/>
          <w:kern w:val="0"/>
          <w:sz w:val="21"/>
          <w:szCs w:val="21"/>
        </w:rPr>
        <w:t>绝密</w:t>
      </w:r>
      <w:r>
        <w:rPr>
          <w:rFonts w:hint="eastAsia"/>
          <w:b/>
          <w:snapToGrid w:val="0"/>
          <w:kern w:val="0"/>
          <w:sz w:val="21"/>
          <w:szCs w:val="21"/>
        </w:rPr>
        <w:t xml:space="preserve"> </w:t>
      </w:r>
      <w:r>
        <w:rPr>
          <w:rFonts w:ascii="Segoe UI Symbol" w:hAnsi="Segoe UI Symbol" w:cs="Segoe UI Symbol"/>
          <w:b/>
          <w:snapToGrid w:val="0"/>
          <w:kern w:val="0"/>
          <w:sz w:val="21"/>
          <w:szCs w:val="21"/>
        </w:rPr>
        <w:t xml:space="preserve">★ </w:t>
      </w:r>
      <w:r>
        <w:rPr>
          <w:b/>
          <w:snapToGrid w:val="0"/>
          <w:kern w:val="0"/>
          <w:sz w:val="21"/>
          <w:szCs w:val="21"/>
        </w:rPr>
        <w:t>启用前</w:t>
      </w:r>
    </w:p>
    <w:p w:rsidR="00466146">
      <w:pPr>
        <w:widowControl w:val="0"/>
        <w:autoSpaceDE w:val="0"/>
        <w:spacing w:line="0" w:lineRule="atLeast"/>
        <w:ind w:firstLine="0" w:firstLineChars="0"/>
        <w:jc w:val="center"/>
        <w:rPr>
          <w:rFonts w:ascii="宋体" w:hAnsi="宋体" w:cs="宋体"/>
          <w:b/>
          <w:bCs/>
          <w:snapToGrid w:val="0"/>
          <w:sz w:val="36"/>
          <w:szCs w:val="36"/>
        </w:rPr>
      </w:pPr>
      <w:r>
        <w:rPr>
          <w:rFonts w:ascii="宋体" w:hAnsi="宋体" w:cs="宋体" w:hint="eastAsia"/>
          <w:b/>
          <w:bCs/>
          <w:snapToGrid w:val="0"/>
          <w:sz w:val="36"/>
          <w:szCs w:val="36"/>
        </w:rPr>
        <w:t>吉林省松原市前郭县第五中学</w:t>
      </w:r>
    </w:p>
    <w:p w:rsidR="00466146">
      <w:pPr>
        <w:widowControl w:val="0"/>
        <w:autoSpaceDE w:val="0"/>
        <w:spacing w:line="0" w:lineRule="atLeast"/>
        <w:ind w:firstLine="0" w:firstLineChars="0"/>
        <w:jc w:val="center"/>
        <w:rPr>
          <w:rFonts w:ascii="宋体" w:hAnsi="宋体" w:cs="宋体"/>
          <w:b/>
          <w:bCs/>
          <w:snapToGrid w:val="0"/>
          <w:sz w:val="36"/>
          <w:szCs w:val="36"/>
        </w:rPr>
      </w:pPr>
      <w:r>
        <w:rPr>
          <w:rFonts w:ascii="宋体" w:hAnsi="宋体" w:cs="宋体" w:hint="eastAsia"/>
          <w:b/>
          <w:bCs/>
          <w:snapToGrid w:val="0"/>
          <w:sz w:val="36"/>
          <w:szCs w:val="36"/>
        </w:rPr>
        <w:t>2020-2021</w:t>
      </w:r>
      <w:r>
        <w:rPr>
          <w:rFonts w:ascii="宋体" w:hAnsi="宋体" w:cs="宋体" w:hint="eastAsia"/>
          <w:b/>
          <w:bCs/>
          <w:snapToGrid w:val="0"/>
          <w:sz w:val="36"/>
          <w:szCs w:val="36"/>
        </w:rPr>
        <w:t>学年度高一下学期期末备考试卷</w:t>
      </w:r>
      <w:r>
        <w:rPr>
          <w:rFonts w:ascii="宋体" w:hAnsi="宋体" w:cs="宋体" w:hint="eastAsia"/>
          <w:b/>
          <w:bCs/>
          <w:snapToGrid w:val="0"/>
          <w:sz w:val="36"/>
          <w:szCs w:val="36"/>
        </w:rPr>
        <w:t xml:space="preserve">    </w:t>
      </w:r>
    </w:p>
    <w:p w:rsidR="00466146">
      <w:pPr>
        <w:widowControl w:val="0"/>
        <w:autoSpaceDE w:val="0"/>
        <w:spacing w:line="0" w:lineRule="atLeast"/>
        <w:ind w:firstLine="0" w:firstLineChars="0"/>
        <w:jc w:val="center"/>
        <w:rPr>
          <w:rFonts w:ascii="宋体" w:hAnsi="宋体" w:cs="宋体"/>
          <w:b/>
          <w:bCs/>
          <w:snapToGrid w:val="0"/>
          <w:sz w:val="36"/>
          <w:szCs w:val="36"/>
        </w:rPr>
      </w:pPr>
      <w:r>
        <w:rPr>
          <w:rFonts w:ascii="宋体" w:hAnsi="宋体" w:cs="宋体" w:hint="eastAsia"/>
          <w:b/>
          <w:bCs/>
          <w:snapToGrid w:val="0"/>
          <w:sz w:val="36"/>
          <w:szCs w:val="36"/>
        </w:rPr>
        <w:t>语文试卷</w:t>
      </w:r>
    </w:p>
    <w:p w:rsidR="00466146">
      <w:pPr>
        <w:widowControl w:val="0"/>
        <w:adjustRightInd w:val="0"/>
        <w:spacing w:before="120" w:line="360" w:lineRule="auto"/>
        <w:ind w:firstLine="0" w:firstLineChars="0"/>
        <w:jc w:val="both"/>
        <w:rPr>
          <w:rFonts w:eastAsia="黑体"/>
          <w:b/>
          <w:spacing w:val="10"/>
        </w:rPr>
      </w:pPr>
      <w:r>
        <w:rPr>
          <w:rFonts w:ascii="黑体" w:eastAsia="黑体" w:hAnsi="宋体" w:cs="黑体" w:hint="eastAsia"/>
          <w:b/>
          <w:spacing w:val="10"/>
          <w:lang w:bidi="ar"/>
        </w:rPr>
        <w:t>注意事项：</w:t>
      </w:r>
    </w:p>
    <w:p w:rsidR="00466146">
      <w:pPr>
        <w:widowControl w:val="0"/>
        <w:ind w:firstLine="420" w:firstLineChars="200"/>
        <w:jc w:val="both"/>
        <w:rPr>
          <w:rFonts w:ascii="宋体" w:hAnsi="宋体" w:cs="宋体"/>
          <w:spacing w:val="10"/>
          <w:kern w:val="2"/>
        </w:rPr>
      </w:pPr>
      <w:r>
        <w:rPr>
          <w:rFonts w:ascii="宋体" w:hAnsi="宋体" w:cs="宋体" w:hint="eastAsia"/>
          <w:spacing w:val="10"/>
          <w:kern w:val="2"/>
          <w:lang w:bidi="ar"/>
        </w:rPr>
        <w:t>1</w:t>
      </w:r>
      <w:r>
        <w:rPr>
          <w:rFonts w:ascii="宋体" w:hAnsi="宋体" w:cs="宋体" w:hint="eastAsia"/>
          <w:spacing w:val="10"/>
          <w:kern w:val="2"/>
          <w:lang w:bidi="ar"/>
        </w:rPr>
        <w:t>．答题前，先将自己的姓名、准考证号填写在试题卷和答题卡上，并将准考证号条形码粘贴在答题卡上的指定位置。</w:t>
      </w:r>
    </w:p>
    <w:p w:rsidR="00466146">
      <w:pPr>
        <w:widowControl w:val="0"/>
        <w:ind w:firstLine="420" w:firstLineChars="200"/>
        <w:jc w:val="both"/>
        <w:rPr>
          <w:rFonts w:ascii="宋体" w:hAnsi="宋体" w:cs="宋体"/>
          <w:spacing w:val="10"/>
          <w:kern w:val="2"/>
        </w:rPr>
      </w:pPr>
      <w:r>
        <w:rPr>
          <w:rFonts w:ascii="宋体" w:hAnsi="宋体" w:cs="宋体" w:hint="eastAsia"/>
          <w:spacing w:val="10"/>
          <w:kern w:val="2"/>
          <w:lang w:bidi="ar"/>
        </w:rPr>
        <w:t>2</w:t>
      </w:r>
      <w:r>
        <w:rPr>
          <w:rFonts w:ascii="宋体" w:hAnsi="宋体" w:cs="宋体" w:hint="eastAsia"/>
          <w:spacing w:val="10"/>
          <w:kern w:val="2"/>
          <w:lang w:bidi="ar"/>
        </w:rPr>
        <w:t>．选择题的作答：每小题选出答案后，用</w:t>
      </w:r>
      <w:r>
        <w:rPr>
          <w:rFonts w:ascii="宋体" w:hAnsi="宋体" w:cs="宋体" w:hint="eastAsia"/>
          <w:spacing w:val="10"/>
          <w:kern w:val="2"/>
          <w:lang w:bidi="ar"/>
        </w:rPr>
        <w:t>2B</w:t>
      </w:r>
      <w:r>
        <w:rPr>
          <w:rFonts w:ascii="宋体" w:hAnsi="宋体" w:cs="宋体" w:hint="eastAsia"/>
          <w:spacing w:val="10"/>
          <w:kern w:val="2"/>
          <w:lang w:bidi="ar"/>
        </w:rPr>
        <w:t>铅笔把答题卡上对应题目的答案标号涂黑，写在试题卷、草稿纸和答题卡上的非答题区域均无效。</w:t>
      </w:r>
    </w:p>
    <w:p w:rsidR="00466146">
      <w:pPr>
        <w:widowControl w:val="0"/>
        <w:ind w:firstLine="420" w:firstLineChars="200"/>
        <w:jc w:val="both"/>
        <w:rPr>
          <w:rFonts w:ascii="宋体" w:hAnsi="宋体" w:cs="宋体"/>
          <w:spacing w:val="10"/>
          <w:kern w:val="2"/>
        </w:rPr>
      </w:pPr>
      <w:r>
        <w:rPr>
          <w:rFonts w:ascii="宋体" w:hAnsi="宋体" w:cs="宋体" w:hint="eastAsia"/>
          <w:spacing w:val="10"/>
          <w:kern w:val="2"/>
          <w:lang w:bidi="ar"/>
        </w:rPr>
        <w:t>3</w:t>
      </w:r>
      <w:r>
        <w:rPr>
          <w:rFonts w:ascii="宋体" w:hAnsi="宋体" w:cs="宋体" w:hint="eastAsia"/>
          <w:spacing w:val="10"/>
          <w:kern w:val="2"/>
          <w:lang w:bidi="ar"/>
        </w:rPr>
        <w:t>．非选择题的作答：用签字笔直接答在答题卡上对应的答题区域内。写在试题卷、草稿纸和答题卡上的非答题区域均无效。</w:t>
      </w:r>
    </w:p>
    <w:p w:rsidR="00466146">
      <w:pPr>
        <w:widowControl w:val="0"/>
        <w:adjustRightInd w:val="0"/>
        <w:spacing w:after="240"/>
        <w:ind w:firstLine="425" w:firstLineChars="0"/>
        <w:jc w:val="both"/>
        <w:rPr>
          <w:spacing w:val="10"/>
          <w:kern w:val="2"/>
        </w:rPr>
      </w:pPr>
      <w:r>
        <w:rPr>
          <w:spacing w:val="10"/>
          <w:kern w:val="2"/>
          <w:lang w:bidi="ar"/>
        </w:rPr>
        <w:t>4</w:t>
      </w:r>
      <w:r>
        <w:rPr>
          <w:rFonts w:ascii="宋体" w:hAnsi="宋体" w:cs="宋体" w:hint="eastAsia"/>
          <w:spacing w:val="10"/>
          <w:kern w:val="2"/>
          <w:lang w:bidi="ar"/>
        </w:rPr>
        <w:t>．考试结束后，请将本试题卷和答题卡一并上交。</w:t>
      </w:r>
    </w:p>
    <w:p w:rsidR="00466146">
      <w:pPr>
        <w:ind w:firstLine="0" w:firstLineChars="0"/>
        <w:jc w:val="center"/>
        <w:rPr>
          <w:rFonts w:ascii="宋体" w:hAnsi="宋体" w:cs="宋体"/>
          <w:b/>
          <w:spacing w:val="10"/>
          <w:sz w:val="36"/>
          <w:szCs w:val="36"/>
        </w:rPr>
      </w:pPr>
      <w:r>
        <w:rPr>
          <w:rFonts w:ascii="宋体" w:hAnsi="宋体" w:cs="宋体" w:hint="eastAsia"/>
          <w:b/>
          <w:spacing w:val="10"/>
          <w:sz w:val="36"/>
          <w:szCs w:val="36"/>
          <w:lang w:bidi="ar"/>
        </w:rPr>
        <w:t>第Ⅰ卷</w:t>
      </w:r>
      <w:r>
        <w:rPr>
          <w:rFonts w:ascii="宋体" w:hAnsi="宋体" w:cs="宋体" w:hint="eastAsia"/>
          <w:b/>
          <w:spacing w:val="10"/>
          <w:sz w:val="36"/>
          <w:szCs w:val="36"/>
          <w:lang w:bidi="ar"/>
        </w:rPr>
        <w:t xml:space="preserve">  </w:t>
      </w:r>
      <w:r>
        <w:rPr>
          <w:rFonts w:ascii="宋体" w:hAnsi="宋体" w:cs="宋体" w:hint="eastAsia"/>
          <w:b/>
          <w:spacing w:val="10"/>
          <w:sz w:val="36"/>
          <w:szCs w:val="36"/>
          <w:lang w:bidi="ar"/>
        </w:rPr>
        <w:t>阅读题</w:t>
      </w:r>
    </w:p>
    <w:p w:rsidR="00466146">
      <w:pPr>
        <w:widowControl w:val="0"/>
        <w:spacing w:line="360" w:lineRule="auto"/>
        <w:ind w:firstLine="0" w:firstLineChars="0"/>
        <w:jc w:val="both"/>
        <w:rPr>
          <w:rFonts w:ascii="宋体" w:hAnsi="宋体" w:cs="宋体"/>
          <w:b/>
          <w:bCs/>
          <w:kern w:val="2"/>
        </w:rPr>
      </w:pPr>
      <w:r>
        <w:rPr>
          <w:rFonts w:ascii="宋体" w:hAnsi="宋体" w:cs="宋体" w:hint="eastAsia"/>
          <w:b/>
          <w:bCs/>
          <w:kern w:val="2"/>
          <w:lang w:bidi="ar"/>
        </w:rPr>
        <w:t>一、现代文阅读（</w:t>
      </w:r>
      <w:r>
        <w:rPr>
          <w:rFonts w:ascii="宋体" w:hAnsi="宋体" w:cs="宋体" w:hint="eastAsia"/>
          <w:b/>
          <w:bCs/>
          <w:kern w:val="2"/>
          <w:lang w:bidi="ar"/>
        </w:rPr>
        <w:t>36</w:t>
      </w:r>
      <w:r>
        <w:rPr>
          <w:rFonts w:ascii="宋体" w:hAnsi="宋体" w:cs="宋体" w:hint="eastAsia"/>
          <w:b/>
          <w:bCs/>
          <w:kern w:val="2"/>
          <w:lang w:bidi="ar"/>
        </w:rPr>
        <w:t>分）</w:t>
      </w:r>
    </w:p>
    <w:p w:rsidR="00466146">
      <w:pPr>
        <w:widowControl w:val="0"/>
        <w:spacing w:line="360" w:lineRule="auto"/>
        <w:ind w:firstLine="0" w:firstLineChars="0"/>
        <w:jc w:val="both"/>
        <w:rPr>
          <w:rFonts w:ascii="宋体" w:hAnsi="宋体" w:cs="宋体"/>
          <w:kern w:val="2"/>
        </w:rPr>
      </w:pPr>
      <w:r>
        <w:rPr>
          <w:rFonts w:ascii="宋体" w:hAnsi="宋体" w:cs="宋体" w:hint="eastAsia"/>
          <w:bCs/>
          <w:kern w:val="2"/>
          <w:lang w:bidi="ar"/>
        </w:rPr>
        <w:t>（一）论述类文本阅读（本题共</w:t>
      </w:r>
      <w:r>
        <w:rPr>
          <w:rFonts w:ascii="宋体" w:hAnsi="宋体" w:cs="宋体" w:hint="eastAsia"/>
          <w:bCs/>
          <w:kern w:val="2"/>
          <w:lang w:bidi="ar"/>
        </w:rPr>
        <w:t>3</w:t>
      </w:r>
      <w:r>
        <w:rPr>
          <w:rFonts w:ascii="宋体" w:hAnsi="宋体" w:cs="宋体" w:hint="eastAsia"/>
          <w:bCs/>
          <w:kern w:val="2"/>
          <w:lang w:bidi="ar"/>
        </w:rPr>
        <w:t>小题，</w:t>
      </w:r>
      <w:r>
        <w:rPr>
          <w:rFonts w:ascii="宋体" w:hAnsi="宋体" w:cs="宋体" w:hint="eastAsia"/>
          <w:bCs/>
          <w:kern w:val="2"/>
          <w:lang w:bidi="ar"/>
        </w:rPr>
        <w:t>9</w:t>
      </w:r>
      <w:r>
        <w:rPr>
          <w:rFonts w:ascii="宋体" w:hAnsi="宋体" w:cs="宋体" w:hint="eastAsia"/>
          <w:bCs/>
          <w:kern w:val="2"/>
          <w:lang w:bidi="ar"/>
        </w:rPr>
        <w:t>分）</w:t>
      </w:r>
    </w:p>
    <w:p w:rsidR="00466146">
      <w:pPr>
        <w:widowControl w:val="0"/>
        <w:spacing w:line="360" w:lineRule="auto"/>
        <w:ind w:firstLine="0" w:firstLineChars="0"/>
        <w:jc w:val="both"/>
        <w:rPr>
          <w:rFonts w:ascii="宋体" w:hAnsi="宋体" w:cs="宋体"/>
          <w:kern w:val="2"/>
        </w:rPr>
      </w:pPr>
      <w:r>
        <w:rPr>
          <w:rFonts w:ascii="宋体" w:hAnsi="宋体" w:cs="宋体" w:hint="eastAsia"/>
          <w:kern w:val="2"/>
          <w:lang w:bidi="ar"/>
        </w:rPr>
        <w:t>阅读下面的文字，完成</w:t>
      </w:r>
      <w:r>
        <w:rPr>
          <w:rFonts w:ascii="宋体" w:hAnsi="宋体" w:cs="宋体" w:hint="eastAsia"/>
          <w:kern w:val="2"/>
          <w:lang w:bidi="ar"/>
        </w:rPr>
        <w:t>1</w:t>
      </w:r>
      <w:r>
        <w:rPr>
          <w:rFonts w:ascii="宋体" w:hAnsi="宋体" w:cs="宋体" w:hint="eastAsia"/>
          <w:kern w:val="2"/>
          <w:lang w:bidi="ar"/>
        </w:rPr>
        <w:t>～</w:t>
      </w:r>
      <w:r>
        <w:rPr>
          <w:rFonts w:ascii="宋体" w:hAnsi="宋体" w:cs="宋体" w:hint="eastAsia"/>
          <w:kern w:val="2"/>
          <w:lang w:bidi="ar"/>
        </w:rPr>
        <w:t>3</w:t>
      </w:r>
      <w:r>
        <w:rPr>
          <w:rFonts w:ascii="宋体" w:hAnsi="宋体" w:cs="宋体" w:hint="eastAsia"/>
          <w:kern w:val="2"/>
          <w:lang w:bidi="ar"/>
        </w:rPr>
        <w:t>题。</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汪先生</w:t>
      </w:r>
      <w:r>
        <w:rPr>
          <w:rFonts w:ascii="宋体" w:hAnsi="宋体" w:cs="宋体" w:hint="eastAsia"/>
          <w:kern w:val="2"/>
          <w:vertAlign w:val="superscript"/>
          <w:lang w:bidi="ar"/>
        </w:rPr>
        <w:t>【注】</w:t>
      </w:r>
      <w:r>
        <w:rPr>
          <w:rFonts w:ascii="楷体" w:eastAsia="楷体" w:hAnsi="楷体" w:cs="楷体" w:hint="eastAsia"/>
          <w:kern w:val="2"/>
          <w:lang w:bidi="ar"/>
        </w:rPr>
        <w:t>所说</w:t>
      </w:r>
      <w:r>
        <w:rPr>
          <w:rFonts w:ascii="宋体" w:hAnsi="宋体" w:cs="宋体" w:hint="eastAsia"/>
          <w:kern w:val="2"/>
          <w:lang w:bidi="ar"/>
        </w:rPr>
        <w:t>“</w:t>
      </w:r>
      <w:r>
        <w:rPr>
          <w:rFonts w:ascii="楷体" w:eastAsia="楷体" w:hAnsi="楷体" w:cs="楷体" w:hint="eastAsia"/>
          <w:kern w:val="2"/>
          <w:lang w:bidi="ar"/>
        </w:rPr>
        <w:t>人类承受痛苦的能力，往往超出人类自己的想象</w:t>
      </w:r>
      <w:r>
        <w:rPr>
          <w:rFonts w:ascii="宋体" w:hAnsi="宋体" w:cs="宋体" w:hint="eastAsia"/>
          <w:kern w:val="2"/>
          <w:lang w:bidi="ar"/>
        </w:rPr>
        <w:t>”</w:t>
      </w:r>
      <w:r>
        <w:rPr>
          <w:rFonts w:ascii="楷体" w:eastAsia="楷体" w:hAnsi="楷体" w:cs="楷体" w:hint="eastAsia"/>
          <w:kern w:val="2"/>
          <w:lang w:bidi="ar"/>
        </w:rPr>
        <w:t>，自有他大体上的正确性，但是</w:t>
      </w:r>
      <w:r>
        <w:rPr>
          <w:rFonts w:ascii="宋体" w:hAnsi="宋体" w:cs="宋体" w:hint="eastAsia"/>
          <w:kern w:val="2"/>
          <w:lang w:bidi="ar"/>
        </w:rPr>
        <w:t>“</w:t>
      </w:r>
      <w:r>
        <w:rPr>
          <w:rFonts w:ascii="楷体" w:eastAsia="楷体" w:hAnsi="楷体" w:cs="楷体" w:hint="eastAsia"/>
          <w:kern w:val="2"/>
          <w:lang w:bidi="ar"/>
        </w:rPr>
        <w:t>人类自己的想象</w:t>
      </w:r>
      <w:r>
        <w:rPr>
          <w:rFonts w:ascii="宋体" w:hAnsi="宋体" w:cs="宋体" w:hint="eastAsia"/>
          <w:kern w:val="2"/>
          <w:lang w:bidi="ar"/>
        </w:rPr>
        <w:t>”</w:t>
      </w:r>
      <w:r>
        <w:rPr>
          <w:rFonts w:ascii="楷体" w:eastAsia="楷体" w:hAnsi="楷体" w:cs="楷体" w:hint="eastAsia"/>
          <w:kern w:val="2"/>
          <w:lang w:bidi="ar"/>
        </w:rPr>
        <w:t>本是一句有伸缩性的话，所以很难从这里看到人类积聚资本的能力的限度。汪先生曾提到，我们在抗战时代，后方在极艰苦的生活中，</w:t>
      </w:r>
      <w:r>
        <w:rPr>
          <w:rFonts w:ascii="楷体" w:eastAsia="楷体" w:hAnsi="楷体" w:cs="楷体" w:hint="eastAsia"/>
          <w:kern w:val="2"/>
          <w:lang w:bidi="ar"/>
        </w:rPr>
        <w:t>6</w:t>
      </w:r>
      <w:r>
        <w:rPr>
          <w:rFonts w:ascii="楷体" w:eastAsia="楷体" w:hAnsi="楷体" w:cs="楷体" w:hint="eastAsia"/>
          <w:kern w:val="2"/>
          <w:lang w:bidi="ar"/>
        </w:rPr>
        <w:t>年里增加了</w:t>
      </w:r>
      <w:r>
        <w:rPr>
          <w:rFonts w:ascii="楷体" w:eastAsia="楷体" w:hAnsi="楷体" w:cs="楷体" w:hint="eastAsia"/>
          <w:kern w:val="2"/>
          <w:lang w:bidi="ar"/>
        </w:rPr>
        <w:t>6</w:t>
      </w:r>
      <w:r>
        <w:rPr>
          <w:rFonts w:ascii="楷体" w:eastAsia="楷体" w:hAnsi="楷体" w:cs="楷体" w:hint="eastAsia"/>
          <w:kern w:val="2"/>
          <w:lang w:bidi="ar"/>
        </w:rPr>
        <w:t>倍左右的资本物。这自是值得骄傲的成绩。但是我们也不能把这成绩完全归功于人类承受痛苦的能力。如果考虑到抗战时沿海资本的内移和国际的协助，后方是否能有此成绩，还是值得怀疑的。这怀疑并不是想否定汪先生所说</w:t>
      </w:r>
      <w:r>
        <w:rPr>
          <w:rFonts w:ascii="宋体" w:hAnsi="宋体" w:cs="宋体" w:hint="eastAsia"/>
          <w:kern w:val="2"/>
          <w:lang w:bidi="ar"/>
        </w:rPr>
        <w:t>“</w:t>
      </w:r>
      <w:r>
        <w:rPr>
          <w:rFonts w:ascii="楷体" w:eastAsia="楷体" w:hAnsi="楷体" w:cs="楷体" w:hint="eastAsia"/>
          <w:kern w:val="2"/>
          <w:lang w:bidi="ar"/>
        </w:rPr>
        <w:t>尤其是这种忍受是在有一种光明的希望作支持的时候</w:t>
      </w:r>
      <w:r>
        <w:rPr>
          <w:rFonts w:ascii="宋体" w:hAnsi="宋体" w:cs="宋体" w:hint="eastAsia"/>
          <w:kern w:val="2"/>
          <w:lang w:bidi="ar"/>
        </w:rPr>
        <w:t>”</w:t>
      </w:r>
      <w:r>
        <w:rPr>
          <w:rFonts w:ascii="楷体" w:eastAsia="楷体" w:hAnsi="楷体" w:cs="楷体" w:hint="eastAsia"/>
          <w:kern w:val="2"/>
          <w:lang w:bidi="ar"/>
        </w:rPr>
        <w:t>。</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汪先生用抗战时代我们中国人民所表现积聚资本的能力，来说明心理因素的重要是极适合的。因为抗战涉及生和死，主人和奴隶</w:t>
      </w:r>
      <w:r>
        <w:rPr>
          <w:rFonts w:ascii="楷体" w:eastAsia="楷体" w:hAnsi="楷体" w:cs="楷体" w:hint="eastAsia"/>
          <w:kern w:val="2"/>
          <w:lang w:bidi="ar"/>
        </w:rPr>
        <w:t>的选择。在忍痛还是死亡、个人受罪还是子子孙孙被奴属的比较中，一个普通人不会有太多的犹豫。但是这种局面是非常的，而且这种非常局面能维持多久也值得考虑。</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在一个常态的、平时的、长期的现实里，我们要希望一个人能承受的痛苦必须有一限度，那就是生存和健康。生存和健康不但是事实的需要，也是一个社会应当做到的最低水准。我说这是事实的需要，因为生存和健康是维持生产劳动的必需条件。我说这是最低的水准，因为我认为除了自卫之外，社会没有理由要求一个公民为了别人没有报酬地牺牲他的健康和生存。</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我这样说也就包含着我们今后经济复兴的根</w:t>
      </w:r>
      <w:r>
        <w:rPr>
          <w:rFonts w:ascii="楷体" w:eastAsia="楷体" w:hAnsi="楷体" w:cs="楷体" w:hint="eastAsia"/>
          <w:kern w:val="2"/>
          <w:lang w:bidi="ar"/>
        </w:rPr>
        <w:t>本纲领，那就是，保证每个人能得到不饥不寒的水准，同时也要保证在这水准上的剩余能储蓄起来，有效地积聚和利用成为资本。这两个纲领其实是相成的。因为在饥寒的人民中累积的资本塔尖是不稳定的。除了在战时（不是内战），一个不足以维</w:t>
      </w:r>
      <w:r>
        <w:rPr>
          <w:rFonts w:ascii="楷体" w:eastAsia="楷体" w:hAnsi="楷体" w:cs="楷体" w:hint="eastAsia"/>
          <w:kern w:val="2"/>
          <w:lang w:bidi="ar"/>
        </w:rPr>
        <w:t>持不饥不寒的生活的生产者，不但在体力上支持不住他的生产工作，而且在心理上也找不到工作的意义。</w:t>
      </w:r>
      <w:r>
        <w:rPr>
          <w:rFonts w:ascii="宋体" w:hAnsi="宋体" w:cs="宋体" w:hint="eastAsia"/>
          <w:kern w:val="2"/>
          <w:lang w:bidi="ar"/>
        </w:rPr>
        <w:t>“</w:t>
      </w:r>
      <w:r>
        <w:rPr>
          <w:rFonts w:ascii="楷体" w:eastAsia="楷体" w:hAnsi="楷体" w:cs="楷体" w:hint="eastAsia"/>
          <w:kern w:val="2"/>
          <w:lang w:bidi="ar"/>
        </w:rPr>
        <w:t>光明的希望</w:t>
      </w:r>
      <w:r>
        <w:rPr>
          <w:rFonts w:ascii="宋体" w:hAnsi="宋体" w:cs="宋体" w:hint="eastAsia"/>
          <w:kern w:val="2"/>
          <w:lang w:bidi="ar"/>
        </w:rPr>
        <w:t>”</w:t>
      </w:r>
      <w:r>
        <w:rPr>
          <w:rFonts w:ascii="楷体" w:eastAsia="楷体" w:hAnsi="楷体" w:cs="楷体" w:hint="eastAsia"/>
          <w:kern w:val="2"/>
          <w:lang w:bidi="ar"/>
        </w:rPr>
        <w:t>不能是一句口号，更不能是一个骗局。</w:t>
      </w:r>
      <w:r>
        <w:rPr>
          <w:rFonts w:ascii="宋体" w:hAnsi="宋体" w:cs="宋体" w:hint="eastAsia"/>
          <w:kern w:val="2"/>
          <w:lang w:bidi="ar"/>
        </w:rPr>
        <w:t>“</w:t>
      </w:r>
      <w:r>
        <w:rPr>
          <w:rFonts w:ascii="楷体" w:eastAsia="楷体" w:hAnsi="楷体" w:cs="楷体" w:hint="eastAsia"/>
          <w:kern w:val="2"/>
          <w:lang w:bidi="ar"/>
        </w:rPr>
        <w:t>光明的希望</w:t>
      </w:r>
      <w:r>
        <w:rPr>
          <w:rFonts w:ascii="宋体" w:hAnsi="宋体" w:cs="宋体" w:hint="eastAsia"/>
          <w:kern w:val="2"/>
          <w:lang w:bidi="ar"/>
        </w:rPr>
        <w:t>”</w:t>
      </w:r>
      <w:r>
        <w:rPr>
          <w:rFonts w:ascii="楷体" w:eastAsia="楷体" w:hAnsi="楷体" w:cs="楷体" w:hint="eastAsia"/>
          <w:kern w:val="2"/>
          <w:lang w:bidi="ar"/>
        </w:rPr>
        <w:t>之所以有光明，必须在希望者有兑现的信念。</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一方面要维持不饥不寒的小康水准，一方面又要积聚资本，我们有此能力吗？如果保持我们原有的分配方式，我</w:t>
      </w:r>
      <w:r>
        <w:rPr>
          <w:rFonts w:ascii="楷体" w:eastAsia="楷体" w:hAnsi="楷体" w:cs="楷体" w:hint="eastAsia"/>
          <w:kern w:val="2"/>
          <w:lang w:bidi="ar"/>
        </w:rPr>
        <w:t>想吴景超先生的悲观论是有根据的，真是</w:t>
      </w:r>
      <w:r>
        <w:rPr>
          <w:rFonts w:ascii="宋体" w:hAnsi="宋体" w:cs="宋体" w:hint="eastAsia"/>
          <w:kern w:val="2"/>
          <w:lang w:bidi="ar"/>
        </w:rPr>
        <w:t>“</w:t>
      </w:r>
      <w:r>
        <w:rPr>
          <w:rFonts w:ascii="楷体" w:eastAsia="楷体" w:hAnsi="楷体" w:cs="楷体" w:hint="eastAsia"/>
          <w:kern w:val="2"/>
          <w:lang w:bidi="ar"/>
        </w:rPr>
        <w:t>不知要等到哪年哪月了</w:t>
      </w:r>
      <w:r>
        <w:rPr>
          <w:rFonts w:ascii="宋体" w:hAnsi="宋体" w:cs="宋体" w:hint="eastAsia"/>
          <w:kern w:val="2"/>
          <w:lang w:bidi="ar"/>
        </w:rPr>
        <w:t>”</w:t>
      </w:r>
      <w:r>
        <w:rPr>
          <w:rFonts w:ascii="楷体" w:eastAsia="楷体" w:hAnsi="楷体" w:cs="楷体" w:hint="eastAsia"/>
          <w:kern w:val="2"/>
          <w:lang w:bidi="ar"/>
        </w:rPr>
        <w:t>。这里我要回到我的乡土复员论了。我已提出过乡土财富不应再任其外流的主张，地主放弃土地权，使经常在乡村里无偿输出至少值农产</w:t>
      </w:r>
      <w:r>
        <w:rPr>
          <w:rFonts w:ascii="楷体" w:eastAsia="楷体" w:hAnsi="楷体" w:cs="楷体" w:hint="eastAsia"/>
          <w:kern w:val="2"/>
          <w:lang w:bidi="ar"/>
        </w:rPr>
        <w:t>1/4</w:t>
      </w:r>
      <w:r>
        <w:rPr>
          <w:rFonts w:ascii="楷体" w:eastAsia="楷体" w:hAnsi="楷体" w:cs="楷体" w:hint="eastAsia"/>
          <w:kern w:val="2"/>
          <w:lang w:bidi="ar"/>
        </w:rPr>
        <w:t>的财富保留在乡村里。其中一部分补足他们本来要乞贷的数目，假定有一半的农民不能有剩余，我们还可以希望有</w:t>
      </w:r>
      <w:r>
        <w:rPr>
          <w:rFonts w:ascii="楷体" w:eastAsia="楷体" w:hAnsi="楷体" w:cs="楷体" w:hint="eastAsia"/>
          <w:kern w:val="2"/>
          <w:lang w:bidi="ar"/>
        </w:rPr>
        <w:t>1/8</w:t>
      </w:r>
      <w:r>
        <w:rPr>
          <w:rFonts w:ascii="楷体" w:eastAsia="楷体" w:hAnsi="楷体" w:cs="楷体" w:hint="eastAsia"/>
          <w:kern w:val="2"/>
          <w:lang w:bidi="ar"/>
        </w:rPr>
        <w:t>的农家收入可能在不饥不寒的水准之上储蓄成为资本。</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汪先生曾规定一个较低的目标就是增加现有资本的一倍，约值</w:t>
      </w:r>
      <w:r>
        <w:rPr>
          <w:rFonts w:ascii="楷体" w:eastAsia="楷体" w:hAnsi="楷体" w:cs="楷体" w:hint="eastAsia"/>
          <w:kern w:val="2"/>
          <w:lang w:bidi="ar"/>
        </w:rPr>
        <w:t>87</w:t>
      </w:r>
      <w:r>
        <w:rPr>
          <w:rFonts w:ascii="楷体" w:eastAsia="楷体" w:hAnsi="楷体" w:cs="楷体" w:hint="eastAsia"/>
          <w:kern w:val="2"/>
          <w:lang w:bidi="ar"/>
        </w:rPr>
        <w:t>亿美元。以中国每人每年平均收入</w:t>
      </w:r>
      <w:r>
        <w:rPr>
          <w:rFonts w:ascii="楷体" w:eastAsia="楷体" w:hAnsi="楷体" w:cs="楷体" w:hint="eastAsia"/>
          <w:kern w:val="2"/>
          <w:lang w:bidi="ar"/>
        </w:rPr>
        <w:t>3</w:t>
      </w:r>
      <w:r>
        <w:rPr>
          <w:rFonts w:ascii="楷体" w:eastAsia="楷体" w:hAnsi="楷体" w:cs="楷体" w:hint="eastAsia"/>
          <w:kern w:val="2"/>
          <w:lang w:bidi="ar"/>
        </w:rPr>
        <w:t>英镑或</w:t>
      </w:r>
      <w:r>
        <w:rPr>
          <w:rFonts w:ascii="楷体" w:eastAsia="楷体" w:hAnsi="楷体" w:cs="楷体" w:hint="eastAsia"/>
          <w:kern w:val="2"/>
          <w:lang w:bidi="ar"/>
        </w:rPr>
        <w:t>12</w:t>
      </w:r>
      <w:r>
        <w:rPr>
          <w:rFonts w:ascii="楷体" w:eastAsia="楷体" w:hAnsi="楷体" w:cs="楷体" w:hint="eastAsia"/>
          <w:kern w:val="2"/>
          <w:lang w:bidi="ar"/>
        </w:rPr>
        <w:t>美元计算，</w:t>
      </w:r>
      <w:r>
        <w:rPr>
          <w:rFonts w:ascii="楷体" w:eastAsia="楷体" w:hAnsi="楷体" w:cs="楷体" w:hint="eastAsia"/>
          <w:kern w:val="2"/>
          <w:lang w:bidi="ar"/>
        </w:rPr>
        <w:t>4</w:t>
      </w:r>
      <w:r>
        <w:rPr>
          <w:rFonts w:ascii="楷体" w:eastAsia="楷体" w:hAnsi="楷体" w:cs="楷体" w:hint="eastAsia"/>
          <w:kern w:val="2"/>
          <w:lang w:bidi="ar"/>
        </w:rPr>
        <w:t>亿农民中有</w:t>
      </w:r>
      <w:r>
        <w:rPr>
          <w:rFonts w:ascii="楷体" w:eastAsia="楷体" w:hAnsi="楷体" w:cs="楷体" w:hint="eastAsia"/>
          <w:kern w:val="2"/>
          <w:lang w:bidi="ar"/>
        </w:rPr>
        <w:t>2</w:t>
      </w:r>
      <w:r>
        <w:rPr>
          <w:rFonts w:ascii="楷体" w:eastAsia="楷体" w:hAnsi="楷体" w:cs="楷体" w:hint="eastAsia"/>
          <w:kern w:val="2"/>
          <w:lang w:bidi="ar"/>
        </w:rPr>
        <w:t>亿可以有</w:t>
      </w:r>
      <w:r>
        <w:rPr>
          <w:rFonts w:ascii="楷体" w:eastAsia="楷体" w:hAnsi="楷体" w:cs="楷体" w:hint="eastAsia"/>
          <w:kern w:val="2"/>
          <w:lang w:bidi="ar"/>
        </w:rPr>
        <w:t>1/4</w:t>
      </w:r>
      <w:r>
        <w:rPr>
          <w:rFonts w:ascii="楷体" w:eastAsia="楷体" w:hAnsi="楷体" w:cs="楷体" w:hint="eastAsia"/>
          <w:kern w:val="2"/>
          <w:lang w:bidi="ar"/>
        </w:rPr>
        <w:t>的剩余，需要</w:t>
      </w:r>
      <w:r>
        <w:rPr>
          <w:rFonts w:ascii="楷体" w:eastAsia="楷体" w:hAnsi="楷体" w:cs="楷体" w:hint="eastAsia"/>
          <w:kern w:val="2"/>
          <w:lang w:bidi="ar"/>
        </w:rPr>
        <w:t>14</w:t>
      </w:r>
      <w:r>
        <w:rPr>
          <w:rFonts w:ascii="楷体" w:eastAsia="楷体" w:hAnsi="楷体" w:cs="楷体" w:hint="eastAsia"/>
          <w:kern w:val="2"/>
          <w:lang w:bidi="ar"/>
        </w:rPr>
        <w:t>年，但是如果这资</w:t>
      </w:r>
      <w:r>
        <w:rPr>
          <w:rFonts w:ascii="楷体" w:eastAsia="楷体" w:hAnsi="楷体" w:cs="楷体" w:hint="eastAsia"/>
          <w:kern w:val="2"/>
          <w:lang w:bidi="ar"/>
        </w:rPr>
        <w:t>本每年能加以有效的利用，还可以复利计算，缩短到</w:t>
      </w:r>
      <w:r>
        <w:rPr>
          <w:rFonts w:ascii="楷体" w:eastAsia="楷体" w:hAnsi="楷体" w:cs="楷体" w:hint="eastAsia"/>
          <w:kern w:val="2"/>
          <w:lang w:bidi="ar"/>
        </w:rPr>
        <w:t>10</w:t>
      </w:r>
      <w:r>
        <w:rPr>
          <w:rFonts w:ascii="楷体" w:eastAsia="楷体" w:hAnsi="楷体" w:cs="楷体" w:hint="eastAsia"/>
          <w:kern w:val="2"/>
          <w:lang w:bidi="ar"/>
        </w:rPr>
        <w:t>年左右。这是极约略的估计，不过表示汪先生所谓</w:t>
      </w:r>
      <w:r>
        <w:rPr>
          <w:rFonts w:ascii="宋体" w:hAnsi="宋体" w:cs="宋体" w:hint="eastAsia"/>
          <w:kern w:val="2"/>
          <w:lang w:bidi="ar"/>
        </w:rPr>
        <w:t>“</w:t>
      </w:r>
      <w:r>
        <w:rPr>
          <w:rFonts w:ascii="楷体" w:eastAsia="楷体" w:hAnsi="楷体" w:cs="楷体" w:hint="eastAsia"/>
          <w:kern w:val="2"/>
          <w:lang w:bidi="ar"/>
        </w:rPr>
        <w:t>应该不太难筹</w:t>
      </w:r>
      <w:r>
        <w:rPr>
          <w:rFonts w:ascii="宋体" w:hAnsi="宋体" w:cs="宋体" w:hint="eastAsia"/>
          <w:kern w:val="2"/>
          <w:lang w:bidi="ar"/>
        </w:rPr>
        <w:t>”</w:t>
      </w:r>
      <w:r>
        <w:rPr>
          <w:rFonts w:ascii="楷体" w:eastAsia="楷体" w:hAnsi="楷体" w:cs="楷体" w:hint="eastAsia"/>
          <w:kern w:val="2"/>
          <w:lang w:bidi="ar"/>
        </w:rPr>
        <w:t>的实质棱角罢了。</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如果我们接受这个估计，我们可以说，即在平时，没有战争的刺激，中国乡村里现有的生产力也有累积资本的能力，假如我们能使乡土财富不致无偿地外流。换一句话说，中国土地问题解决之后，我们的乡土还是一个创造复兴能力的基地。</w:t>
      </w:r>
    </w:p>
    <w:p w:rsidR="00466146">
      <w:pPr>
        <w:widowControl w:val="0"/>
        <w:spacing w:line="360" w:lineRule="auto"/>
        <w:ind w:firstLine="420" w:firstLineChars="0"/>
        <w:jc w:val="right"/>
        <w:textAlignment w:val="center"/>
        <w:rPr>
          <w:rFonts w:ascii="宋体" w:hAnsi="宋体" w:cs="楷体"/>
          <w:kern w:val="2"/>
        </w:rPr>
      </w:pPr>
      <w:r>
        <w:rPr>
          <w:rFonts w:ascii="宋体" w:hAnsi="宋体" w:cs="宋体" w:hint="eastAsia"/>
          <w:kern w:val="2"/>
          <w:lang w:bidi="ar"/>
        </w:rPr>
        <w:t>（摘编自费孝通《乡土中国</w:t>
      </w:r>
      <w:r>
        <w:rPr>
          <w:rFonts w:ascii="宋体" w:hAnsi="宋体" w:cs="楷体" w:hint="eastAsia"/>
          <w:kern w:val="2"/>
          <w:lang w:bidi="ar"/>
        </w:rPr>
        <w:t>·乡土还是我们复兴的基地》）</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【注】汪敬虞：又名汪馥荪，经济学家。</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w:t>
      </w:r>
      <w:r>
        <w:rPr>
          <w:rFonts w:ascii="宋体" w:hAnsi="宋体" w:cs="宋体" w:hint="eastAsia"/>
          <w:kern w:val="2"/>
          <w:lang w:bidi="ar"/>
        </w:rPr>
        <w:t>．下列关于原文内容的理解和分析，正确的一项是（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．即使是在非常时期，从人类承受痛苦的能力里也无法看出人类积聚资本的能力的限度。</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．社会没有理由要求公民牺牲健康和生存，这是事实需要也是社会应当做到的最低水准。</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．生产者体力不能维持工作，剩余资本不能有效积聚利用，这违背经济复苏的根本纲领。</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w:t>
      </w:r>
      <w:r>
        <w:rPr>
          <w:rFonts w:ascii="宋体" w:hAnsi="宋体" w:cs="宋体" w:hint="eastAsia"/>
          <w:kern w:val="2"/>
          <w:lang w:bidi="ar"/>
        </w:rPr>
        <w:t>2</w:t>
      </w:r>
      <w:r>
        <w:rPr>
          <w:rFonts w:ascii="宋体" w:hAnsi="宋体" w:cs="宋体" w:hint="eastAsia"/>
          <w:kern w:val="2"/>
          <w:lang w:bidi="ar"/>
        </w:rPr>
        <w:t>亿农民中</w:t>
      </w:r>
      <w:r>
        <w:rPr>
          <w:rFonts w:ascii="宋体" w:hAnsi="宋体" w:cs="宋体" w:hint="eastAsia"/>
          <w:kern w:val="2"/>
          <w:lang w:bidi="ar"/>
        </w:rPr>
        <w:t>1/4</w:t>
      </w:r>
      <w:r>
        <w:rPr>
          <w:rFonts w:ascii="宋体" w:hAnsi="宋体" w:cs="宋体" w:hint="eastAsia"/>
          <w:kern w:val="2"/>
          <w:lang w:bidi="ar"/>
        </w:rPr>
        <w:t>的剩余收入转化为资本，这符合文中乡土是创造复兴能力的基地的要求。</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2</w:t>
      </w:r>
      <w:r>
        <w:rPr>
          <w:rFonts w:ascii="宋体" w:hAnsi="宋体" w:cs="宋体" w:hint="eastAsia"/>
          <w:kern w:val="2"/>
          <w:lang w:bidi="ar"/>
        </w:rPr>
        <w:t>．下列对原文论证的相关分析，不正确的一项是（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．文章开篇多处引用汪馥荪的话，意在引出下文自己的不同见解，为立论服务。</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．文章基于对战时河寻常现实民众心理因素</w:t>
      </w:r>
      <w:r>
        <w:rPr>
          <w:rFonts w:ascii="宋体" w:hAnsi="宋体" w:cs="宋体" w:hint="eastAsia"/>
          <w:kern w:val="2"/>
          <w:lang w:bidi="ar"/>
        </w:rPr>
        <w:t>的分析，推导出经济复兴的根本纲领。</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．文章在论证结构上，先抛出对方观点，然后予以深入分析，最后得出己方观点。</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．文章立足于对社会真实状况的客观分析，否定对方的认知，显现出思辨色彩。</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3</w:t>
      </w:r>
      <w:r>
        <w:rPr>
          <w:rFonts w:ascii="宋体" w:hAnsi="宋体" w:cs="宋体" w:hint="eastAsia"/>
          <w:kern w:val="2"/>
          <w:lang w:bidi="ar"/>
        </w:rPr>
        <w:t>．根据原文内容，下列说法不正确的一项是（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．将抗战时代资本物的增加完全归功于“忍受痛苦的能力”是不符合实际情况的。</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．生产者不饥不寒是资本稳定累积的前提，满足这个条件有利于今后经济的复兴。</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．改革原有分配方式，不再任乡土财富外流，吴景超先生悲观论现象才可能消失。</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．根据当时的收入水平乐观估算，可发现汪先生目标资本增加的观点依然不现实。</w:t>
      </w:r>
    </w:p>
    <w:p w:rsidR="00466146">
      <w:pPr>
        <w:widowControl w:val="0"/>
        <w:spacing w:line="360" w:lineRule="auto"/>
        <w:ind w:firstLine="0" w:firstLineChars="0"/>
        <w:jc w:val="both"/>
        <w:rPr>
          <w:rFonts w:ascii="宋体" w:hAnsi="宋体" w:cs="宋体"/>
          <w:kern w:val="2"/>
        </w:rPr>
      </w:pPr>
      <w:r>
        <w:rPr>
          <w:rFonts w:ascii="宋体" w:hAnsi="宋体" w:cs="宋体" w:hint="eastAsia"/>
          <w:kern w:val="2"/>
          <w:lang w:bidi="ar"/>
        </w:rPr>
        <w:t>（二）实用类文本阅读（本题共</w:t>
      </w:r>
      <w:r>
        <w:rPr>
          <w:rFonts w:ascii="宋体" w:hAnsi="宋体" w:cs="宋体" w:hint="eastAsia"/>
          <w:kern w:val="2"/>
          <w:lang w:bidi="ar"/>
        </w:rPr>
        <w:t>3</w:t>
      </w:r>
      <w:r>
        <w:rPr>
          <w:rFonts w:ascii="宋体" w:hAnsi="宋体" w:cs="宋体" w:hint="eastAsia"/>
          <w:kern w:val="2"/>
          <w:lang w:bidi="ar"/>
        </w:rPr>
        <w:t>小题，</w:t>
      </w:r>
      <w:r>
        <w:rPr>
          <w:rFonts w:ascii="宋体" w:hAnsi="宋体" w:cs="宋体" w:hint="eastAsia"/>
          <w:kern w:val="2"/>
          <w:lang w:bidi="ar"/>
        </w:rPr>
        <w:t>12</w:t>
      </w:r>
      <w:r>
        <w:rPr>
          <w:rFonts w:ascii="宋体" w:hAnsi="宋体" w:cs="宋体" w:hint="eastAsia"/>
          <w:kern w:val="2"/>
          <w:lang w:bidi="ar"/>
        </w:rPr>
        <w:t>分）</w:t>
      </w:r>
    </w:p>
    <w:p w:rsidR="00466146">
      <w:pPr>
        <w:widowControl w:val="0"/>
        <w:spacing w:line="360" w:lineRule="auto"/>
        <w:ind w:firstLine="0" w:firstLineChars="0"/>
        <w:jc w:val="both"/>
        <w:rPr>
          <w:rFonts w:ascii="宋体" w:hAnsi="宋体" w:cs="宋体"/>
          <w:kern w:val="2"/>
        </w:rPr>
      </w:pPr>
      <w:r>
        <w:rPr>
          <w:rFonts w:ascii="宋体" w:hAnsi="宋体" w:cs="宋体" w:hint="eastAsia"/>
          <w:kern w:val="2"/>
          <w:lang w:bidi="ar"/>
        </w:rPr>
        <w:t>阅读下面的文字，完成</w:t>
      </w:r>
      <w:r>
        <w:rPr>
          <w:rFonts w:ascii="宋体" w:hAnsi="宋体" w:cs="宋体" w:hint="eastAsia"/>
          <w:kern w:val="2"/>
          <w:lang w:bidi="ar"/>
        </w:rPr>
        <w:t>4</w:t>
      </w:r>
      <w:r>
        <w:rPr>
          <w:rFonts w:ascii="宋体" w:hAnsi="宋体" w:cs="宋体" w:hint="eastAsia"/>
          <w:kern w:val="2"/>
          <w:lang w:bidi="ar"/>
        </w:rPr>
        <w:t>～</w:t>
      </w:r>
      <w:r>
        <w:rPr>
          <w:rFonts w:ascii="宋体" w:hAnsi="宋体" w:cs="宋体" w:hint="eastAsia"/>
          <w:kern w:val="2"/>
          <w:lang w:bidi="ar"/>
        </w:rPr>
        <w:t>6</w:t>
      </w:r>
      <w:r>
        <w:rPr>
          <w:rFonts w:ascii="宋体" w:hAnsi="宋体" w:cs="宋体" w:hint="eastAsia"/>
          <w:kern w:val="2"/>
          <w:lang w:bidi="ar"/>
        </w:rPr>
        <w:t>题。</w:t>
      </w:r>
    </w:p>
    <w:p w:rsidR="00466146">
      <w:pPr>
        <w:widowControl w:val="0"/>
        <w:spacing w:line="360" w:lineRule="auto"/>
        <w:ind w:firstLine="420" w:firstLineChars="0"/>
        <w:textAlignment w:val="center"/>
        <w:rPr>
          <w:rFonts w:ascii="宋体" w:hAnsi="宋体" w:cs="楷体"/>
          <w:kern w:val="2"/>
        </w:rPr>
      </w:pPr>
      <w:r>
        <w:rPr>
          <w:rFonts w:ascii="宋体" w:hAnsi="宋体" w:cs="宋体" w:hint="eastAsia"/>
          <w:kern w:val="2"/>
          <w:lang w:bidi="ar"/>
        </w:rPr>
        <w:t>材料一：</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11</w:t>
      </w:r>
      <w:r>
        <w:rPr>
          <w:rFonts w:ascii="楷体" w:eastAsia="楷体" w:hAnsi="楷体" w:cs="楷体" w:hint="eastAsia"/>
          <w:kern w:val="2"/>
          <w:lang w:bidi="ar"/>
        </w:rPr>
        <w:t>月</w:t>
      </w:r>
      <w:r>
        <w:rPr>
          <w:rFonts w:ascii="楷体" w:eastAsia="楷体" w:hAnsi="楷体" w:cs="楷体" w:hint="eastAsia"/>
          <w:kern w:val="2"/>
          <w:lang w:bidi="ar"/>
        </w:rPr>
        <w:t>24</w:t>
      </w:r>
      <w:r>
        <w:rPr>
          <w:rFonts w:ascii="楷体" w:eastAsia="楷体" w:hAnsi="楷体" w:cs="楷体" w:hint="eastAsia"/>
          <w:kern w:val="2"/>
          <w:lang w:bidi="ar"/>
        </w:rPr>
        <w:t>日</w:t>
      </w:r>
      <w:r>
        <w:rPr>
          <w:rFonts w:ascii="楷体" w:eastAsia="楷体" w:hAnsi="楷体" w:cs="楷体" w:hint="eastAsia"/>
          <w:kern w:val="2"/>
          <w:lang w:bidi="ar"/>
        </w:rPr>
        <w:t>4</w:t>
      </w:r>
      <w:r>
        <w:rPr>
          <w:rFonts w:ascii="楷体" w:eastAsia="楷体" w:hAnsi="楷体" w:cs="楷体" w:hint="eastAsia"/>
          <w:kern w:val="2"/>
          <w:lang w:bidi="ar"/>
        </w:rPr>
        <w:t>时</w:t>
      </w:r>
      <w:r>
        <w:rPr>
          <w:rFonts w:ascii="楷体" w:eastAsia="楷体" w:hAnsi="楷体" w:cs="楷体" w:hint="eastAsia"/>
          <w:kern w:val="2"/>
          <w:lang w:bidi="ar"/>
        </w:rPr>
        <w:t>30</w:t>
      </w:r>
      <w:r>
        <w:rPr>
          <w:rFonts w:ascii="楷体" w:eastAsia="楷体" w:hAnsi="楷体" w:cs="楷体" w:hint="eastAsia"/>
          <w:kern w:val="2"/>
          <w:lang w:bidi="ar"/>
        </w:rPr>
        <w:t>分，中国探月工程</w:t>
      </w:r>
      <w:r>
        <w:rPr>
          <w:rFonts w:ascii="宋体" w:hAnsi="宋体" w:cs="宋体" w:hint="eastAsia"/>
          <w:kern w:val="2"/>
          <w:lang w:bidi="ar"/>
        </w:rPr>
        <w:t>“</w:t>
      </w:r>
      <w:r>
        <w:rPr>
          <w:rFonts w:ascii="楷体" w:eastAsia="楷体" w:hAnsi="楷体" w:cs="楷体" w:hint="eastAsia"/>
          <w:kern w:val="2"/>
          <w:lang w:bidi="ar"/>
        </w:rPr>
        <w:t>嫦娥五号</w:t>
      </w:r>
      <w:r>
        <w:rPr>
          <w:rFonts w:ascii="宋体" w:hAnsi="宋体" w:cs="宋体" w:hint="eastAsia"/>
          <w:kern w:val="2"/>
          <w:lang w:bidi="ar"/>
        </w:rPr>
        <w:t>”</w:t>
      </w:r>
      <w:r>
        <w:rPr>
          <w:rFonts w:ascii="楷体" w:eastAsia="楷体" w:hAnsi="楷体" w:cs="楷体" w:hint="eastAsia"/>
          <w:kern w:val="2"/>
          <w:lang w:bidi="ar"/>
        </w:rPr>
        <w:t>探测器在海南岛文昌航天发射场，由</w:t>
      </w:r>
      <w:r>
        <w:rPr>
          <w:rFonts w:ascii="宋体" w:hAnsi="宋体" w:cs="宋体" w:hint="eastAsia"/>
          <w:kern w:val="2"/>
          <w:lang w:bidi="ar"/>
        </w:rPr>
        <w:t>“</w:t>
      </w:r>
      <w:r>
        <w:rPr>
          <w:rFonts w:ascii="楷体" w:eastAsia="楷体" w:hAnsi="楷体" w:cs="楷体" w:hint="eastAsia"/>
          <w:kern w:val="2"/>
          <w:lang w:bidi="ar"/>
        </w:rPr>
        <w:t>长征五号</w:t>
      </w:r>
      <w:r>
        <w:rPr>
          <w:rFonts w:ascii="宋体" w:hAnsi="宋体" w:cs="宋体" w:hint="eastAsia"/>
          <w:kern w:val="2"/>
          <w:lang w:bidi="ar"/>
        </w:rPr>
        <w:t>”</w:t>
      </w:r>
      <w:r>
        <w:rPr>
          <w:rFonts w:ascii="楷体" w:eastAsia="楷体" w:hAnsi="楷体" w:cs="楷体" w:hint="eastAsia"/>
          <w:kern w:val="2"/>
          <w:lang w:bidi="ar"/>
        </w:rPr>
        <w:t>遥五运载火箭发射升空。火箭飞行</w:t>
      </w:r>
      <w:r>
        <w:rPr>
          <w:rFonts w:ascii="楷体" w:eastAsia="楷体" w:hAnsi="楷体" w:cs="楷体" w:hint="eastAsia"/>
          <w:kern w:val="2"/>
          <w:lang w:bidi="ar"/>
        </w:rPr>
        <w:t>2200</w:t>
      </w:r>
      <w:r>
        <w:rPr>
          <w:rFonts w:ascii="楷体" w:eastAsia="楷体" w:hAnsi="楷体" w:cs="楷体" w:hint="eastAsia"/>
          <w:kern w:val="2"/>
          <w:lang w:bidi="ar"/>
        </w:rPr>
        <w:t>多秒后，成功将</w:t>
      </w:r>
      <w:r>
        <w:rPr>
          <w:rFonts w:ascii="宋体" w:hAnsi="宋体" w:cs="宋体" w:hint="eastAsia"/>
          <w:kern w:val="2"/>
          <w:lang w:bidi="ar"/>
        </w:rPr>
        <w:t>“</w:t>
      </w:r>
      <w:r>
        <w:rPr>
          <w:rFonts w:ascii="楷体" w:eastAsia="楷体" w:hAnsi="楷体" w:cs="楷体" w:hint="eastAsia"/>
          <w:kern w:val="2"/>
          <w:lang w:bidi="ar"/>
        </w:rPr>
        <w:t>嫦娥五号</w:t>
      </w:r>
      <w:r>
        <w:rPr>
          <w:rFonts w:ascii="宋体" w:hAnsi="宋体" w:cs="宋体" w:hint="eastAsia"/>
          <w:kern w:val="2"/>
          <w:lang w:bidi="ar"/>
        </w:rPr>
        <w:t>”</w:t>
      </w:r>
      <w:r>
        <w:rPr>
          <w:rFonts w:ascii="楷体" w:eastAsia="楷体" w:hAnsi="楷体" w:cs="楷体" w:hint="eastAsia"/>
          <w:kern w:val="2"/>
          <w:lang w:bidi="ar"/>
        </w:rPr>
        <w:t>月球探测器送入地月转移轨道，打响探月工程的收官之战。我国探月工程分为</w:t>
      </w:r>
      <w:r>
        <w:rPr>
          <w:rFonts w:ascii="宋体" w:hAnsi="宋体" w:cs="宋体" w:hint="eastAsia"/>
          <w:kern w:val="2"/>
          <w:lang w:bidi="ar"/>
        </w:rPr>
        <w:t>“</w:t>
      </w:r>
      <w:r>
        <w:rPr>
          <w:rFonts w:ascii="楷体" w:eastAsia="楷体" w:hAnsi="楷体" w:cs="楷体" w:hint="eastAsia"/>
          <w:kern w:val="2"/>
          <w:lang w:bidi="ar"/>
        </w:rPr>
        <w:t>绕、落、回</w:t>
      </w:r>
      <w:r>
        <w:rPr>
          <w:rFonts w:ascii="宋体" w:hAnsi="宋体" w:cs="宋体" w:hint="eastAsia"/>
          <w:kern w:val="2"/>
          <w:lang w:bidi="ar"/>
        </w:rPr>
        <w:t>”</w:t>
      </w:r>
      <w:r>
        <w:rPr>
          <w:rFonts w:ascii="楷体" w:eastAsia="楷体" w:hAnsi="楷体" w:cs="楷体" w:hint="eastAsia"/>
          <w:kern w:val="2"/>
          <w:lang w:bidi="ar"/>
        </w:rPr>
        <w:t>三步走战略，此次</w:t>
      </w:r>
      <w:r>
        <w:rPr>
          <w:rFonts w:ascii="宋体" w:hAnsi="宋体" w:cs="宋体" w:hint="eastAsia"/>
          <w:kern w:val="2"/>
          <w:lang w:bidi="ar"/>
        </w:rPr>
        <w:t>“</w:t>
      </w:r>
      <w:r>
        <w:rPr>
          <w:rFonts w:ascii="楷体" w:eastAsia="楷体" w:hAnsi="楷体" w:cs="楷体" w:hint="eastAsia"/>
          <w:kern w:val="2"/>
          <w:lang w:bidi="ar"/>
        </w:rPr>
        <w:t>嫦娥五号</w:t>
      </w:r>
      <w:r>
        <w:rPr>
          <w:rFonts w:ascii="宋体" w:hAnsi="宋体" w:cs="宋体" w:hint="eastAsia"/>
          <w:kern w:val="2"/>
          <w:lang w:bidi="ar"/>
        </w:rPr>
        <w:t>”</w:t>
      </w:r>
      <w:r>
        <w:rPr>
          <w:rFonts w:ascii="楷体" w:eastAsia="楷体" w:hAnsi="楷体" w:cs="楷体" w:hint="eastAsia"/>
          <w:kern w:val="2"/>
          <w:lang w:bidi="ar"/>
        </w:rPr>
        <w:t>探测器将执行月球采样返回任务，完成三步走中的最后一步——</w:t>
      </w:r>
      <w:r>
        <w:rPr>
          <w:rFonts w:ascii="宋体" w:hAnsi="宋体" w:cs="宋体" w:hint="eastAsia"/>
          <w:kern w:val="2"/>
          <w:lang w:bidi="ar"/>
        </w:rPr>
        <w:t>“</w:t>
      </w:r>
      <w:r>
        <w:rPr>
          <w:rFonts w:ascii="楷体" w:eastAsia="楷体" w:hAnsi="楷体" w:cs="楷体" w:hint="eastAsia"/>
          <w:kern w:val="2"/>
          <w:lang w:bidi="ar"/>
        </w:rPr>
        <w:t>回</w:t>
      </w:r>
      <w:r>
        <w:rPr>
          <w:rFonts w:ascii="宋体" w:hAnsi="宋体" w:cs="宋体" w:hint="eastAsia"/>
          <w:kern w:val="2"/>
          <w:lang w:bidi="ar"/>
        </w:rPr>
        <w:t>”</w:t>
      </w:r>
      <w:r>
        <w:rPr>
          <w:rFonts w:ascii="楷体" w:eastAsia="楷体" w:hAnsi="楷体" w:cs="楷体" w:hint="eastAsia"/>
          <w:kern w:val="2"/>
          <w:lang w:bidi="ar"/>
        </w:rPr>
        <w:t>。此次任务将首次实现</w:t>
      </w:r>
      <w:r>
        <w:rPr>
          <w:rFonts w:ascii="楷体" w:eastAsia="楷体" w:hAnsi="楷体" w:cs="楷体" w:hint="eastAsia"/>
          <w:kern w:val="2"/>
          <w:lang w:bidi="ar"/>
        </w:rPr>
        <w:t>我国在地外天体无人采样，并以无人月球轨道交会对接的方式带样返回，完成探月工程的总体规划目标。作为我国探月三期工程采样返回任务的核心，</w:t>
      </w:r>
      <w:r>
        <w:rPr>
          <w:rFonts w:ascii="宋体" w:hAnsi="宋体" w:cs="宋体" w:hint="eastAsia"/>
          <w:kern w:val="2"/>
          <w:lang w:bidi="ar"/>
        </w:rPr>
        <w:t>“</w:t>
      </w:r>
      <w:r>
        <w:rPr>
          <w:rFonts w:ascii="楷体" w:eastAsia="楷体" w:hAnsi="楷体" w:cs="楷体" w:hint="eastAsia"/>
          <w:kern w:val="2"/>
          <w:lang w:bidi="ar"/>
        </w:rPr>
        <w:t>嫦娥五号</w:t>
      </w:r>
      <w:r>
        <w:rPr>
          <w:rFonts w:ascii="宋体" w:hAnsi="宋体" w:cs="宋体" w:hint="eastAsia"/>
          <w:kern w:val="2"/>
          <w:lang w:bidi="ar"/>
        </w:rPr>
        <w:t>”</w:t>
      </w:r>
      <w:r>
        <w:rPr>
          <w:rFonts w:ascii="楷体" w:eastAsia="楷体" w:hAnsi="楷体" w:cs="楷体" w:hint="eastAsia"/>
          <w:kern w:val="2"/>
          <w:lang w:bidi="ar"/>
        </w:rPr>
        <w:t>探测器是迄今为止我国研制的最为复杂的航天器系统，由航道器、返回器、着陆器、上升器</w:t>
      </w:r>
      <w:r>
        <w:rPr>
          <w:rFonts w:ascii="楷体" w:eastAsia="楷体" w:hAnsi="楷体" w:cs="楷体" w:hint="eastAsia"/>
          <w:kern w:val="2"/>
          <w:lang w:bidi="ar"/>
        </w:rPr>
        <w:t>4</w:t>
      </w:r>
      <w:r>
        <w:rPr>
          <w:rFonts w:ascii="楷体" w:eastAsia="楷体" w:hAnsi="楷体" w:cs="楷体" w:hint="eastAsia"/>
          <w:kern w:val="2"/>
          <w:lang w:bidi="ar"/>
        </w:rPr>
        <w:t>个器以及</w:t>
      </w:r>
      <w:r>
        <w:rPr>
          <w:rFonts w:ascii="楷体" w:eastAsia="楷体" w:hAnsi="楷体" w:cs="楷体" w:hint="eastAsia"/>
          <w:kern w:val="2"/>
          <w:lang w:bidi="ar"/>
        </w:rPr>
        <w:t>15</w:t>
      </w:r>
      <w:r>
        <w:rPr>
          <w:rFonts w:ascii="楷体" w:eastAsia="楷体" w:hAnsi="楷体" w:cs="楷体" w:hint="eastAsia"/>
          <w:kern w:val="2"/>
          <w:lang w:bidi="ar"/>
        </w:rPr>
        <w:t>个分系统组成。在此次任务中</w:t>
      </w:r>
      <w:r>
        <w:rPr>
          <w:rFonts w:ascii="宋体" w:hAnsi="宋体" w:cs="宋体" w:hint="eastAsia"/>
          <w:kern w:val="2"/>
          <w:lang w:bidi="ar"/>
        </w:rPr>
        <w:t>“</w:t>
      </w:r>
      <w:r>
        <w:rPr>
          <w:rFonts w:ascii="楷体" w:eastAsia="楷体" w:hAnsi="楷体" w:cs="楷体" w:hint="eastAsia"/>
          <w:kern w:val="2"/>
          <w:lang w:bidi="ar"/>
        </w:rPr>
        <w:t>嫦娥五号</w:t>
      </w:r>
      <w:r>
        <w:rPr>
          <w:rFonts w:ascii="宋体" w:hAnsi="宋体" w:cs="宋体" w:hint="eastAsia"/>
          <w:kern w:val="2"/>
          <w:lang w:bidi="ar"/>
        </w:rPr>
        <w:t>”</w:t>
      </w:r>
      <w:r>
        <w:rPr>
          <w:rFonts w:ascii="楷体" w:eastAsia="楷体" w:hAnsi="楷体" w:cs="楷体" w:hint="eastAsia"/>
          <w:kern w:val="2"/>
          <w:lang w:bidi="ar"/>
        </w:rPr>
        <w:t>将实现我国首次月面自动采样返回，开展月球样品地面分析研究等任务目标。发射成功后，</w:t>
      </w:r>
      <w:r>
        <w:rPr>
          <w:rFonts w:ascii="宋体" w:hAnsi="宋体" w:cs="宋体" w:hint="eastAsia"/>
          <w:kern w:val="2"/>
          <w:lang w:bidi="ar"/>
        </w:rPr>
        <w:t>“</w:t>
      </w:r>
      <w:r>
        <w:rPr>
          <w:rFonts w:ascii="楷体" w:eastAsia="楷体" w:hAnsi="楷体" w:cs="楷体" w:hint="eastAsia"/>
          <w:kern w:val="2"/>
          <w:lang w:bidi="ar"/>
        </w:rPr>
        <w:t>嫦娥五号</w:t>
      </w:r>
      <w:r>
        <w:rPr>
          <w:rFonts w:ascii="宋体" w:hAnsi="宋体" w:cs="宋体" w:hint="eastAsia"/>
          <w:kern w:val="2"/>
          <w:lang w:bidi="ar"/>
        </w:rPr>
        <w:t>”</w:t>
      </w:r>
      <w:r>
        <w:rPr>
          <w:rFonts w:ascii="楷体" w:eastAsia="楷体" w:hAnsi="楷体" w:cs="楷体" w:hint="eastAsia"/>
          <w:kern w:val="2"/>
          <w:lang w:bidi="ar"/>
        </w:rPr>
        <w:t>将经过着陆器落月、月表采样、月球起飞、轨道对接、样品转移、返回器返回等</w:t>
      </w:r>
      <w:r>
        <w:rPr>
          <w:rFonts w:ascii="楷体" w:eastAsia="楷体" w:hAnsi="楷体" w:cs="楷体" w:hint="eastAsia"/>
          <w:kern w:val="2"/>
          <w:lang w:bidi="ar"/>
        </w:rPr>
        <w:t>11</w:t>
      </w:r>
      <w:r>
        <w:rPr>
          <w:rFonts w:ascii="楷体" w:eastAsia="楷体" w:hAnsi="楷体" w:cs="楷体" w:hint="eastAsia"/>
          <w:kern w:val="2"/>
          <w:lang w:bidi="ar"/>
        </w:rPr>
        <w:t>个阶段，</w:t>
      </w:r>
      <w:r>
        <w:rPr>
          <w:rFonts w:ascii="楷体" w:eastAsia="楷体" w:hAnsi="楷体" w:cs="楷体" w:hint="eastAsia"/>
          <w:kern w:val="2"/>
          <w:lang w:bidi="ar"/>
        </w:rPr>
        <w:t>20</w:t>
      </w:r>
      <w:r>
        <w:rPr>
          <w:rFonts w:ascii="楷体" w:eastAsia="楷体" w:hAnsi="楷体" w:cs="楷体" w:hint="eastAsia"/>
          <w:kern w:val="2"/>
          <w:lang w:bidi="ar"/>
        </w:rPr>
        <w:t>余天的在轨飞行过程，采集约</w:t>
      </w:r>
      <w:r>
        <w:rPr>
          <w:rFonts w:ascii="楷体" w:eastAsia="楷体" w:hAnsi="楷体" w:cs="楷体" w:hint="eastAsia"/>
          <w:kern w:val="2"/>
          <w:lang w:bidi="ar"/>
        </w:rPr>
        <w:t>2</w:t>
      </w:r>
      <w:r>
        <w:rPr>
          <w:rFonts w:ascii="楷体" w:eastAsia="楷体" w:hAnsi="楷体" w:cs="楷体" w:hint="eastAsia"/>
          <w:kern w:val="2"/>
          <w:lang w:bidi="ar"/>
        </w:rPr>
        <w:t>千克月球样品返回地球。</w:t>
      </w:r>
    </w:p>
    <w:p w:rsidR="00466146">
      <w:pPr>
        <w:widowControl w:val="0"/>
        <w:spacing w:line="360" w:lineRule="auto"/>
        <w:ind w:firstLine="420" w:firstLineChars="0"/>
        <w:jc w:val="right"/>
        <w:textAlignment w:val="center"/>
        <w:rPr>
          <w:rFonts w:ascii="宋体" w:hAnsi="宋体" w:cs="楷体"/>
          <w:kern w:val="2"/>
        </w:rPr>
      </w:pPr>
      <w:r>
        <w:rPr>
          <w:rFonts w:ascii="宋体" w:hAnsi="宋体" w:cs="宋体" w:hint="eastAsia"/>
          <w:kern w:val="2"/>
          <w:lang w:bidi="ar"/>
        </w:rPr>
        <w:t>（摘编自《“嫦娥五号”成功发射！将带回中国采集的第一杯月壤》，《中国新闻周刊》</w:t>
      </w:r>
      <w:r>
        <w:rPr>
          <w:rFonts w:ascii="宋体" w:hAnsi="宋体" w:cs="楷体" w:hint="eastAsia"/>
          <w:kern w:val="2"/>
          <w:lang w:bidi="ar"/>
        </w:rPr>
        <w:t>2020</w:t>
      </w:r>
      <w:r>
        <w:rPr>
          <w:rFonts w:ascii="宋体" w:hAnsi="宋体" w:cs="宋体" w:hint="eastAsia"/>
          <w:kern w:val="2"/>
          <w:lang w:bidi="ar"/>
        </w:rPr>
        <w:t>.</w:t>
      </w:r>
      <w:r>
        <w:rPr>
          <w:rFonts w:ascii="宋体" w:hAnsi="宋体" w:cs="楷体" w:hint="eastAsia"/>
          <w:kern w:val="2"/>
          <w:lang w:bidi="ar"/>
        </w:rPr>
        <w:t>11</w:t>
      </w:r>
      <w:r>
        <w:rPr>
          <w:rFonts w:ascii="宋体" w:hAnsi="宋体" w:cs="宋体" w:hint="eastAsia"/>
          <w:kern w:val="2"/>
          <w:lang w:bidi="ar"/>
        </w:rPr>
        <w:t>.</w:t>
      </w:r>
      <w:r>
        <w:rPr>
          <w:rFonts w:ascii="宋体" w:hAnsi="宋体" w:cs="楷体" w:hint="eastAsia"/>
          <w:kern w:val="2"/>
          <w:lang w:bidi="ar"/>
        </w:rPr>
        <w:t>24</w:t>
      </w:r>
      <w:r>
        <w:rPr>
          <w:rFonts w:ascii="宋体" w:hAnsi="宋体" w:cs="楷体" w:hint="eastAsia"/>
          <w:kern w:val="2"/>
          <w:lang w:bidi="ar"/>
        </w:rPr>
        <w:t>）</w:t>
      </w:r>
    </w:p>
    <w:p w:rsidR="00466146">
      <w:pPr>
        <w:widowControl w:val="0"/>
        <w:spacing w:line="360" w:lineRule="auto"/>
        <w:ind w:firstLine="420" w:firstLineChars="0"/>
        <w:textAlignment w:val="center"/>
        <w:rPr>
          <w:rFonts w:ascii="宋体" w:hAnsi="宋体" w:cs="楷体"/>
          <w:kern w:val="2"/>
        </w:rPr>
      </w:pPr>
      <w:r>
        <w:rPr>
          <w:rFonts w:ascii="宋体" w:hAnsi="宋体" w:cs="宋体" w:hint="eastAsia"/>
          <w:kern w:val="2"/>
          <w:lang w:bidi="ar"/>
        </w:rPr>
        <w:t>材料二：</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在着陆月球两天后，中国的</w:t>
      </w:r>
      <w:r>
        <w:rPr>
          <w:rFonts w:ascii="宋体" w:hAnsi="宋体" w:cs="宋体" w:hint="eastAsia"/>
          <w:kern w:val="2"/>
          <w:lang w:bidi="ar"/>
        </w:rPr>
        <w:t>“</w:t>
      </w:r>
      <w:r>
        <w:rPr>
          <w:rFonts w:ascii="楷体" w:eastAsia="楷体" w:hAnsi="楷体" w:cs="楷体" w:hint="eastAsia"/>
          <w:kern w:val="2"/>
          <w:lang w:bidi="ar"/>
        </w:rPr>
        <w:t>嫦娥五号</w:t>
      </w:r>
      <w:r>
        <w:rPr>
          <w:rFonts w:ascii="宋体" w:hAnsi="宋体" w:cs="宋体" w:hint="eastAsia"/>
          <w:kern w:val="2"/>
          <w:lang w:bidi="ar"/>
        </w:rPr>
        <w:t>”</w:t>
      </w:r>
      <w:r>
        <w:rPr>
          <w:rFonts w:ascii="楷体" w:eastAsia="楷体" w:hAnsi="楷体" w:cs="楷体" w:hint="eastAsia"/>
          <w:kern w:val="2"/>
          <w:lang w:bidi="ar"/>
        </w:rPr>
        <w:t>月球探测器重新启程进入太空，开始了返回地球之旅。它将带回大量土壤和岩石，供科学家们研究。中国国家航天局说，</w:t>
      </w:r>
      <w:r>
        <w:rPr>
          <w:rFonts w:ascii="宋体" w:hAnsi="宋体" w:cs="宋体" w:hint="eastAsia"/>
          <w:kern w:val="2"/>
          <w:lang w:bidi="ar"/>
        </w:rPr>
        <w:t>“</w:t>
      </w:r>
      <w:r>
        <w:rPr>
          <w:rFonts w:ascii="楷体" w:eastAsia="楷体" w:hAnsi="楷体" w:cs="楷体" w:hint="eastAsia"/>
          <w:kern w:val="2"/>
          <w:lang w:bidi="ar"/>
        </w:rPr>
        <w:t>嫦娥五号</w:t>
      </w:r>
      <w:r>
        <w:rPr>
          <w:rFonts w:ascii="宋体" w:hAnsi="宋体" w:cs="宋体" w:hint="eastAsia"/>
          <w:kern w:val="2"/>
          <w:lang w:bidi="ar"/>
        </w:rPr>
        <w:t>”</w:t>
      </w:r>
      <w:r>
        <w:rPr>
          <w:rFonts w:ascii="楷体" w:eastAsia="楷体" w:hAnsi="楷体" w:cs="楷体" w:hint="eastAsia"/>
          <w:kern w:val="2"/>
          <w:lang w:bidi="ar"/>
        </w:rPr>
        <w:t>上升器于北京时间</w:t>
      </w:r>
      <w:r>
        <w:rPr>
          <w:rFonts w:ascii="楷体" w:eastAsia="楷体" w:hAnsi="楷体" w:cs="楷体" w:hint="eastAsia"/>
          <w:kern w:val="2"/>
          <w:lang w:bidi="ar"/>
        </w:rPr>
        <w:t>12</w:t>
      </w:r>
      <w:r>
        <w:rPr>
          <w:rFonts w:ascii="楷体" w:eastAsia="楷体" w:hAnsi="楷体" w:cs="楷体" w:hint="eastAsia"/>
          <w:kern w:val="2"/>
          <w:lang w:bidi="ar"/>
        </w:rPr>
        <w:t>月</w:t>
      </w:r>
      <w:r>
        <w:rPr>
          <w:rFonts w:ascii="楷体" w:eastAsia="楷体" w:hAnsi="楷体" w:cs="楷体" w:hint="eastAsia"/>
          <w:kern w:val="2"/>
          <w:lang w:bidi="ar"/>
        </w:rPr>
        <w:t>3</w:t>
      </w:r>
      <w:r>
        <w:rPr>
          <w:rFonts w:ascii="楷体" w:eastAsia="楷体" w:hAnsi="楷体" w:cs="楷体" w:hint="eastAsia"/>
          <w:kern w:val="2"/>
          <w:lang w:bidi="ar"/>
        </w:rPr>
        <w:t>日</w:t>
      </w:r>
      <w:r>
        <w:rPr>
          <w:rFonts w:ascii="楷体" w:eastAsia="楷体" w:hAnsi="楷体" w:cs="楷体" w:hint="eastAsia"/>
          <w:kern w:val="2"/>
          <w:lang w:bidi="ar"/>
        </w:rPr>
        <w:t>23</w:t>
      </w:r>
      <w:r>
        <w:rPr>
          <w:rFonts w:ascii="楷体" w:eastAsia="楷体" w:hAnsi="楷体" w:cs="楷体" w:hint="eastAsia"/>
          <w:kern w:val="2"/>
          <w:lang w:bidi="ar"/>
        </w:rPr>
        <w:t>时</w:t>
      </w:r>
      <w:r>
        <w:rPr>
          <w:rFonts w:ascii="楷体" w:eastAsia="楷体" w:hAnsi="楷体" w:cs="楷体" w:hint="eastAsia"/>
          <w:kern w:val="2"/>
          <w:lang w:bidi="ar"/>
        </w:rPr>
        <w:t>10</w:t>
      </w:r>
      <w:r>
        <w:rPr>
          <w:rFonts w:ascii="楷体" w:eastAsia="楷体" w:hAnsi="楷体" w:cs="楷体" w:hint="eastAsia"/>
          <w:kern w:val="2"/>
          <w:lang w:bidi="ar"/>
        </w:rPr>
        <w:t>分起飞。中国国家媒体发布的视频显示，上升器在飞往月球轨道的过程中发出闪光，整个升空过程用时约</w:t>
      </w:r>
      <w:r>
        <w:rPr>
          <w:rFonts w:ascii="楷体" w:eastAsia="楷体" w:hAnsi="楷体" w:cs="楷体" w:hint="eastAsia"/>
          <w:kern w:val="2"/>
          <w:lang w:bidi="ar"/>
        </w:rPr>
        <w:t>6</w:t>
      </w:r>
      <w:r>
        <w:rPr>
          <w:rFonts w:ascii="楷体" w:eastAsia="楷体" w:hAnsi="楷体" w:cs="楷体" w:hint="eastAsia"/>
          <w:kern w:val="2"/>
          <w:lang w:bidi="ar"/>
        </w:rPr>
        <w:t>分钟。这是自</w:t>
      </w:r>
      <w:r>
        <w:rPr>
          <w:rFonts w:ascii="楷体" w:eastAsia="楷体" w:hAnsi="楷体" w:cs="楷体" w:hint="eastAsia"/>
          <w:kern w:val="2"/>
          <w:lang w:bidi="ar"/>
        </w:rPr>
        <w:t>1976</w:t>
      </w:r>
      <w:r>
        <w:rPr>
          <w:rFonts w:ascii="楷体" w:eastAsia="楷体" w:hAnsi="楷体" w:cs="楷体" w:hint="eastAsia"/>
          <w:kern w:val="2"/>
          <w:lang w:bidi="ar"/>
        </w:rPr>
        <w:t>年以来首次有航天器从月球表面发射，也是中国首次实现地外天体起飞。探测器从月球起飞是把收集到的月壤</w:t>
      </w:r>
      <w:r>
        <w:rPr>
          <w:rFonts w:ascii="楷体" w:eastAsia="楷体" w:hAnsi="楷体" w:cs="楷体" w:hint="eastAsia"/>
          <w:kern w:val="2"/>
          <w:lang w:bidi="ar"/>
        </w:rPr>
        <w:t>带回地球的复杂过程的第一步。在上周末进入月球航道后，</w:t>
      </w:r>
      <w:r>
        <w:rPr>
          <w:rFonts w:ascii="宋体" w:hAnsi="宋体" w:cs="宋体" w:hint="eastAsia"/>
          <w:kern w:val="2"/>
          <w:lang w:bidi="ar"/>
        </w:rPr>
        <w:t>“</w:t>
      </w:r>
      <w:r>
        <w:rPr>
          <w:rFonts w:ascii="楷体" w:eastAsia="楷体" w:hAnsi="楷体" w:cs="楷体" w:hint="eastAsia"/>
          <w:kern w:val="2"/>
          <w:lang w:bidi="ar"/>
        </w:rPr>
        <w:t>嫦娥五号</w:t>
      </w:r>
      <w:r>
        <w:rPr>
          <w:rFonts w:ascii="宋体" w:hAnsi="宋体" w:cs="宋体" w:hint="eastAsia"/>
          <w:kern w:val="2"/>
          <w:lang w:bidi="ar"/>
        </w:rPr>
        <w:t>”</w:t>
      </w:r>
      <w:r>
        <w:rPr>
          <w:rFonts w:ascii="楷体" w:eastAsia="楷体" w:hAnsi="楷体" w:cs="楷体" w:hint="eastAsia"/>
          <w:kern w:val="2"/>
          <w:lang w:bidi="ar"/>
        </w:rPr>
        <w:t>分为两部分。当着陆器和上升器组合体向月球表面进发时，另一半则留在轨道上。上升器将与留在轨道上的轨道器和返回器组合体交会对接。月壤将被转移到返回器中，然后返回地球。预计返回器将在本月晚些时候降落在内蒙古。</w:t>
      </w:r>
    </w:p>
    <w:p w:rsidR="00466146">
      <w:pPr>
        <w:widowControl w:val="0"/>
        <w:spacing w:line="360" w:lineRule="auto"/>
        <w:ind w:firstLine="420" w:firstLineChars="0"/>
        <w:jc w:val="right"/>
        <w:textAlignment w:val="center"/>
        <w:rPr>
          <w:rFonts w:ascii="宋体" w:hAnsi="宋体" w:cs="楷体"/>
          <w:kern w:val="2"/>
        </w:rPr>
      </w:pPr>
      <w:r>
        <w:rPr>
          <w:rFonts w:ascii="宋体" w:hAnsi="宋体" w:cs="宋体" w:hint="eastAsia"/>
          <w:kern w:val="2"/>
          <w:lang w:bidi="ar"/>
        </w:rPr>
        <w:t>（摘编自《首次实现地外天体起飞》，美国《纽约时报》网站，</w:t>
      </w:r>
      <w:r>
        <w:rPr>
          <w:rFonts w:ascii="宋体" w:hAnsi="宋体" w:cs="楷体" w:hint="eastAsia"/>
          <w:kern w:val="2"/>
          <w:lang w:bidi="ar"/>
        </w:rPr>
        <w:t>2020</w:t>
      </w:r>
      <w:r>
        <w:rPr>
          <w:rFonts w:ascii="宋体" w:hAnsi="宋体" w:cs="宋体" w:hint="eastAsia"/>
          <w:kern w:val="2"/>
          <w:lang w:bidi="ar"/>
        </w:rPr>
        <w:t>.</w:t>
      </w:r>
      <w:r>
        <w:rPr>
          <w:rFonts w:ascii="宋体" w:hAnsi="宋体" w:cs="楷体" w:hint="eastAsia"/>
          <w:kern w:val="2"/>
          <w:lang w:bidi="ar"/>
        </w:rPr>
        <w:t>12</w:t>
      </w:r>
      <w:r>
        <w:rPr>
          <w:rFonts w:ascii="宋体" w:hAnsi="宋体" w:cs="宋体" w:hint="eastAsia"/>
          <w:kern w:val="2"/>
          <w:lang w:bidi="ar"/>
        </w:rPr>
        <w:t>.</w:t>
      </w:r>
      <w:r>
        <w:rPr>
          <w:rFonts w:ascii="宋体" w:hAnsi="宋体" w:cs="楷体" w:hint="eastAsia"/>
          <w:kern w:val="2"/>
          <w:lang w:bidi="ar"/>
        </w:rPr>
        <w:t>3</w:t>
      </w:r>
      <w:r>
        <w:rPr>
          <w:rFonts w:ascii="宋体" w:hAnsi="宋体" w:cs="楷体" w:hint="eastAsia"/>
          <w:kern w:val="2"/>
          <w:lang w:bidi="ar"/>
        </w:rPr>
        <w:t>）</w:t>
      </w:r>
    </w:p>
    <w:p w:rsidR="00466146">
      <w:pPr>
        <w:widowControl w:val="0"/>
        <w:spacing w:line="360" w:lineRule="auto"/>
        <w:ind w:firstLine="420" w:firstLineChars="0"/>
        <w:textAlignment w:val="center"/>
        <w:rPr>
          <w:rFonts w:ascii="宋体" w:hAnsi="宋体" w:cs="楷体"/>
          <w:kern w:val="2"/>
        </w:rPr>
      </w:pPr>
      <w:r>
        <w:rPr>
          <w:rFonts w:ascii="宋体" w:hAnsi="宋体" w:cs="宋体" w:hint="eastAsia"/>
          <w:kern w:val="2"/>
          <w:lang w:bidi="ar"/>
        </w:rPr>
        <w:t>材料三：</w:t>
      </w:r>
    </w:p>
    <w:p w:rsidR="00466146">
      <w:pPr>
        <w:widowControl w:val="0"/>
        <w:spacing w:line="360" w:lineRule="auto"/>
        <w:ind w:firstLine="420" w:firstLineChars="0"/>
        <w:textAlignment w:val="center"/>
        <w:rPr>
          <w:rFonts w:ascii="宋体" w:hAnsi="宋体" w:cs="宋体"/>
          <w:kern w:val="2"/>
        </w:rPr>
      </w:pPr>
      <w:r>
        <w:rPr>
          <w:rFonts w:ascii="宋体" w:hAnsi="宋体" w:cs="宋体" w:hint="eastAsia"/>
          <w:kern w:val="2"/>
          <w:lang w:bidi="ar"/>
        </w:rPr>
        <w:t>“</w:t>
      </w:r>
      <w:r>
        <w:rPr>
          <w:rFonts w:ascii="楷体" w:eastAsia="楷体" w:hAnsi="楷体" w:cs="楷体" w:hint="eastAsia"/>
          <w:kern w:val="2"/>
          <w:lang w:bidi="ar"/>
        </w:rPr>
        <w:t>嫦娥五号</w:t>
      </w:r>
      <w:r>
        <w:rPr>
          <w:rFonts w:ascii="宋体" w:hAnsi="宋体" w:cs="宋体" w:hint="eastAsia"/>
          <w:kern w:val="2"/>
          <w:lang w:bidi="ar"/>
        </w:rPr>
        <w:t>”</w:t>
      </w:r>
      <w:r>
        <w:rPr>
          <w:rFonts w:ascii="楷体" w:eastAsia="楷体" w:hAnsi="楷体" w:cs="楷体" w:hint="eastAsia"/>
          <w:kern w:val="2"/>
          <w:lang w:bidi="ar"/>
        </w:rPr>
        <w:t>的着陆点位于月球上一个尚未被人类探测的区域，名为风暴洋。美国佛罗里达中部大学的地质学家克里·汉纳说：</w:t>
      </w:r>
      <w:r>
        <w:rPr>
          <w:rFonts w:ascii="宋体" w:hAnsi="宋体" w:cs="宋体" w:hint="eastAsia"/>
          <w:kern w:val="2"/>
          <w:lang w:bidi="ar"/>
        </w:rPr>
        <w:t>“</w:t>
      </w:r>
      <w:r>
        <w:rPr>
          <w:rFonts w:ascii="楷体" w:eastAsia="楷体" w:hAnsi="楷体" w:cs="楷体" w:hint="eastAsia"/>
          <w:kern w:val="2"/>
          <w:lang w:bidi="ar"/>
        </w:rPr>
        <w:t>在这个区域存在年轻的火山地貌，阿波罗计划和</w:t>
      </w:r>
      <w:r>
        <w:rPr>
          <w:rFonts w:ascii="楷体" w:eastAsia="楷体" w:hAnsi="楷体" w:cs="楷体" w:hint="eastAsia"/>
          <w:kern w:val="2"/>
          <w:lang w:bidi="ar"/>
        </w:rPr>
        <w:t>苏联的任务都没有采集此类样本，因此，这些样本确实能够带来一些新的科学成果。</w:t>
      </w:r>
      <w:r>
        <w:rPr>
          <w:rFonts w:ascii="宋体" w:hAnsi="宋体" w:cs="宋体" w:hint="eastAsia"/>
          <w:kern w:val="2"/>
          <w:lang w:bidi="ar"/>
        </w:rPr>
        <w:t>”</w:t>
      </w:r>
      <w:r>
        <w:rPr>
          <w:rFonts w:ascii="楷体" w:eastAsia="楷体" w:hAnsi="楷体" w:cs="楷体" w:hint="eastAsia"/>
          <w:kern w:val="2"/>
          <w:lang w:bidi="ar"/>
        </w:rPr>
        <w:t>一旦样本被带回地球，人们就能更好地了解这些火山岩的年代。这一点非常重要。因为在其他星球上，我们能够判断一处区域表面年龄的唯一方法就是分析这些环形山——没有直接的办法来确认年龄。通过将从样本直接测得的年龄与从月球环形山推断的年龄进行比较，我们可以在不同的分析方法之间建立一种联系，这对火星或水星等其他存在环形山的星球同样有用。满载样本的</w:t>
      </w:r>
      <w:r>
        <w:rPr>
          <w:rFonts w:ascii="宋体" w:hAnsi="宋体" w:cs="宋体" w:hint="eastAsia"/>
          <w:kern w:val="2"/>
          <w:lang w:bidi="ar"/>
        </w:rPr>
        <w:t>“</w:t>
      </w:r>
      <w:r>
        <w:rPr>
          <w:rFonts w:ascii="楷体" w:eastAsia="楷体" w:hAnsi="楷体" w:cs="楷体" w:hint="eastAsia"/>
          <w:kern w:val="2"/>
          <w:lang w:bidi="ar"/>
        </w:rPr>
        <w:t>嫦娥五号</w:t>
      </w:r>
      <w:r>
        <w:rPr>
          <w:rFonts w:ascii="宋体" w:hAnsi="宋体" w:cs="宋体" w:hint="eastAsia"/>
          <w:kern w:val="2"/>
          <w:lang w:bidi="ar"/>
        </w:rPr>
        <w:t>”</w:t>
      </w:r>
      <w:r>
        <w:rPr>
          <w:rFonts w:ascii="楷体" w:eastAsia="楷体" w:hAnsi="楷体" w:cs="楷体" w:hint="eastAsia"/>
          <w:kern w:val="2"/>
          <w:lang w:bidi="ar"/>
        </w:rPr>
        <w:t>返回器预计将于</w:t>
      </w:r>
      <w:r>
        <w:rPr>
          <w:rFonts w:ascii="楷体" w:eastAsia="楷体" w:hAnsi="楷体" w:cs="楷体" w:hint="eastAsia"/>
          <w:kern w:val="2"/>
          <w:lang w:bidi="ar"/>
        </w:rPr>
        <w:t>12</w:t>
      </w:r>
      <w:r>
        <w:rPr>
          <w:rFonts w:ascii="楷体" w:eastAsia="楷体" w:hAnsi="楷体" w:cs="楷体" w:hint="eastAsia"/>
          <w:kern w:val="2"/>
          <w:lang w:bidi="ar"/>
        </w:rPr>
        <w:t>月中旬在内蒙古着陆。如果一切顺利，分析新的月球岩石样本的工作将立即启动。</w:t>
      </w:r>
      <w:r>
        <w:rPr>
          <w:rFonts w:ascii="楷体" w:eastAsia="楷体" w:hAnsi="楷体" w:cs="楷体" w:hint="eastAsia"/>
          <w:kern w:val="2"/>
          <w:lang w:bidi="ar"/>
        </w:rPr>
        <w:t>美国亚利桑那大学月球与行星实验室的杰西卡·巴恩斯说：</w:t>
      </w:r>
      <w:r>
        <w:rPr>
          <w:rFonts w:ascii="宋体" w:hAnsi="宋体" w:cs="宋体" w:hint="eastAsia"/>
          <w:kern w:val="2"/>
          <w:lang w:bidi="ar"/>
        </w:rPr>
        <w:t>“</w:t>
      </w:r>
      <w:r>
        <w:rPr>
          <w:rFonts w:ascii="楷体" w:eastAsia="楷体" w:hAnsi="楷体" w:cs="楷体" w:hint="eastAsia"/>
          <w:kern w:val="2"/>
          <w:lang w:bidi="ar"/>
        </w:rPr>
        <w:t>这些样本不仅将增加我们对火山特征年代的了解，还有助于我们了解月球的起源，月球是如何形成和演化的，以及月球上的水可能来自哪里。</w:t>
      </w:r>
      <w:r>
        <w:rPr>
          <w:rFonts w:ascii="宋体" w:hAnsi="宋体" w:cs="宋体" w:hint="eastAsia"/>
          <w:kern w:val="2"/>
          <w:lang w:bidi="ar"/>
        </w:rPr>
        <w:t>”</w:t>
      </w:r>
      <w:r>
        <w:rPr>
          <w:rFonts w:ascii="楷体" w:eastAsia="楷体" w:hAnsi="楷体" w:cs="楷体" w:hint="eastAsia"/>
          <w:kern w:val="2"/>
          <w:lang w:bidi="ar"/>
        </w:rPr>
        <w:t>巴恩斯还说：</w:t>
      </w:r>
      <w:r>
        <w:rPr>
          <w:rFonts w:ascii="宋体" w:hAnsi="宋体" w:cs="宋体" w:hint="eastAsia"/>
          <w:kern w:val="2"/>
          <w:lang w:bidi="ar"/>
        </w:rPr>
        <w:t>“</w:t>
      </w:r>
      <w:r>
        <w:rPr>
          <w:rFonts w:ascii="楷体" w:eastAsia="楷体" w:hAnsi="楷体" w:cs="楷体" w:hint="eastAsia"/>
          <w:kern w:val="2"/>
          <w:lang w:bidi="ar"/>
        </w:rPr>
        <w:t>中国的探月计划一直在加强从轨道上进行科学研究的能力，接着是从表面采集样本，再把样本带回地球——这是符合逻辑的进展。下一步是将人送上月球。</w:t>
      </w:r>
      <w:r>
        <w:rPr>
          <w:rFonts w:ascii="宋体" w:hAnsi="宋体" w:cs="宋体" w:hint="eastAsia"/>
          <w:kern w:val="2"/>
          <w:lang w:bidi="ar"/>
        </w:rPr>
        <w:t>”</w:t>
      </w:r>
    </w:p>
    <w:p w:rsidR="00466146">
      <w:pPr>
        <w:widowControl w:val="0"/>
        <w:spacing w:line="360" w:lineRule="auto"/>
        <w:ind w:firstLine="420" w:firstLineChars="0"/>
        <w:jc w:val="right"/>
        <w:textAlignment w:val="center"/>
        <w:rPr>
          <w:rFonts w:ascii="宋体" w:hAnsi="宋体" w:cs="楷体"/>
          <w:kern w:val="2"/>
        </w:rPr>
      </w:pPr>
      <w:r>
        <w:rPr>
          <w:rFonts w:ascii="宋体" w:hAnsi="宋体" w:cs="宋体" w:hint="eastAsia"/>
          <w:kern w:val="2"/>
          <w:lang w:bidi="ar"/>
        </w:rPr>
        <w:t>（摘编自《专家期待带来科学成果》，英国《新科学家》周刊网站，</w:t>
      </w:r>
      <w:r>
        <w:rPr>
          <w:rFonts w:ascii="宋体" w:hAnsi="宋体" w:cs="楷体" w:hint="eastAsia"/>
          <w:kern w:val="2"/>
          <w:lang w:bidi="ar"/>
        </w:rPr>
        <w:t>2020</w:t>
      </w:r>
      <w:r>
        <w:rPr>
          <w:rFonts w:ascii="宋体" w:hAnsi="宋体" w:cs="宋体" w:hint="eastAsia"/>
          <w:kern w:val="2"/>
          <w:lang w:bidi="ar"/>
        </w:rPr>
        <w:t>.</w:t>
      </w:r>
      <w:r>
        <w:rPr>
          <w:rFonts w:ascii="宋体" w:hAnsi="宋体" w:cs="楷体" w:hint="eastAsia"/>
          <w:kern w:val="2"/>
          <w:lang w:bidi="ar"/>
        </w:rPr>
        <w:t>12</w:t>
      </w:r>
      <w:r>
        <w:rPr>
          <w:rFonts w:ascii="宋体" w:hAnsi="宋体" w:cs="宋体" w:hint="eastAsia"/>
          <w:kern w:val="2"/>
          <w:lang w:bidi="ar"/>
        </w:rPr>
        <w:t>.</w:t>
      </w:r>
      <w:r>
        <w:rPr>
          <w:rFonts w:ascii="宋体" w:hAnsi="宋体" w:cs="楷体" w:hint="eastAsia"/>
          <w:kern w:val="2"/>
          <w:lang w:bidi="ar"/>
        </w:rPr>
        <w:t>3</w:t>
      </w:r>
      <w:r>
        <w:rPr>
          <w:rFonts w:ascii="宋体" w:hAnsi="宋体" w:cs="楷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4</w:t>
      </w:r>
      <w:r>
        <w:rPr>
          <w:rFonts w:ascii="宋体" w:hAnsi="宋体" w:cs="宋体" w:hint="eastAsia"/>
          <w:kern w:val="2"/>
          <w:lang w:bidi="ar"/>
        </w:rPr>
        <w:t>．下列对材料相关内容的理解和分析，不正确的一项是（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．“嫦娥五号”探测器将执行月球采样返回任务，是探月工程的收官之战。此次任务将完成我国探月工程的总体规划目标。</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．“嫦娥五号”探测器从月球起飞后，上升器将与轨道器和返回器组合体交会对接。月壤将通过返回器带回地球。</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．“嫦娥五号”月球探测器采集回的样本很有价值，科学家们可以通过它们直接研究火星或水星等其他存在环形山的星球的年龄。</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．“嫦娥五号”的着陆点位于月球上一个尚未被人类探测的区域，在这个区域采集的样本会带来一些新的科学成果。</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料相关内容的概括和分析，不正确的一项是（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．“嫦娥五号”探测器是迄今为止我国研制的最为复杂的航天器系统，它标志着我国航天器研制的新成就。</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．“嫦娥五号”探测器从月球起飞，是把收集到的月壤带回地球的复杂过程的第一步，也是最重要的一步。</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．“嫦娥五号”从月球上带回的样本，为我们判断其他星球上某一区域的表面年龄提供了另一种分析方法。</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．中国的探月计划一直在符合逻辑地推进和发展，并引起了国际专家们的广泛关注，下一步会将人送上月球。</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6</w:t>
      </w:r>
      <w:r>
        <w:rPr>
          <w:rFonts w:ascii="宋体" w:hAnsi="宋体" w:cs="宋体" w:hint="eastAsia"/>
          <w:kern w:val="2"/>
          <w:lang w:bidi="ar"/>
        </w:rPr>
        <w:t>．“嫦娥五号”的成功发射，给我国的探月工程带来哪些重大突破？请根据材料简要概括。（</w:t>
      </w:r>
      <w:r>
        <w:rPr>
          <w:rFonts w:ascii="宋体" w:hAnsi="宋体" w:cs="宋体" w:hint="eastAsia"/>
          <w:kern w:val="2"/>
          <w:lang w:bidi="ar"/>
        </w:rPr>
        <w:t>6</w:t>
      </w:r>
      <w:r>
        <w:rPr>
          <w:rFonts w:ascii="宋体" w:hAnsi="宋体" w:cs="宋体" w:hint="eastAsia"/>
          <w:kern w:val="2"/>
          <w:lang w:bidi="ar"/>
        </w:rPr>
        <w:t>分）</w:t>
      </w:r>
    </w:p>
    <w:p w:rsidR="00466146">
      <w:pPr>
        <w:widowControl w:val="0"/>
        <w:spacing w:line="360" w:lineRule="auto"/>
        <w:ind w:firstLine="0" w:firstLineChars="0"/>
        <w:jc w:val="both"/>
        <w:rPr>
          <w:rFonts w:ascii="宋体" w:hAnsi="宋体" w:cs="宋体"/>
          <w:kern w:val="2"/>
        </w:rPr>
      </w:pPr>
      <w:r>
        <w:rPr>
          <w:rFonts w:ascii="宋体" w:hAnsi="宋体" w:cs="宋体" w:hint="eastAsia"/>
          <w:kern w:val="2"/>
          <w:lang w:bidi="ar"/>
        </w:rPr>
        <w:t>（三）文学类文本阅读（本题</w:t>
      </w:r>
      <w:r>
        <w:rPr>
          <w:rFonts w:ascii="宋体" w:hAnsi="宋体" w:cs="宋体" w:hint="eastAsia"/>
          <w:kern w:val="2"/>
          <w:lang w:bidi="ar"/>
        </w:rPr>
        <w:t>共</w:t>
      </w:r>
      <w:r>
        <w:rPr>
          <w:rFonts w:ascii="宋体" w:hAnsi="宋体" w:cs="宋体" w:hint="eastAsia"/>
          <w:kern w:val="2"/>
          <w:lang w:bidi="ar"/>
        </w:rPr>
        <w:t>3</w:t>
      </w:r>
      <w:r>
        <w:rPr>
          <w:rFonts w:ascii="宋体" w:hAnsi="宋体" w:cs="宋体" w:hint="eastAsia"/>
          <w:kern w:val="2"/>
          <w:lang w:bidi="ar"/>
        </w:rPr>
        <w:t>小题，</w:t>
      </w:r>
      <w:r>
        <w:rPr>
          <w:rFonts w:ascii="宋体" w:hAnsi="宋体" w:cs="宋体" w:hint="eastAsia"/>
          <w:kern w:val="2"/>
          <w:lang w:bidi="ar"/>
        </w:rPr>
        <w:t>15</w:t>
      </w:r>
      <w:r>
        <w:rPr>
          <w:rFonts w:ascii="宋体" w:hAnsi="宋体" w:cs="宋体" w:hint="eastAsia"/>
          <w:kern w:val="2"/>
          <w:lang w:bidi="ar"/>
        </w:rPr>
        <w:t>分）</w:t>
      </w:r>
    </w:p>
    <w:p w:rsidR="00466146">
      <w:pPr>
        <w:widowControl w:val="0"/>
        <w:spacing w:line="360" w:lineRule="auto"/>
        <w:ind w:firstLine="0" w:firstLineChars="0"/>
        <w:jc w:val="both"/>
        <w:rPr>
          <w:rFonts w:ascii="宋体" w:hAnsi="宋体" w:cs="宋体"/>
          <w:kern w:val="2"/>
        </w:rPr>
      </w:pPr>
      <w:r>
        <w:rPr>
          <w:rFonts w:ascii="宋体" w:hAnsi="宋体" w:cs="宋体" w:hint="eastAsia"/>
          <w:kern w:val="2"/>
          <w:lang w:bidi="ar"/>
        </w:rPr>
        <w:t>阅读下面的文字，完成</w:t>
      </w:r>
      <w:r>
        <w:rPr>
          <w:rFonts w:ascii="宋体" w:hAnsi="宋体" w:cs="宋体" w:hint="eastAsia"/>
          <w:kern w:val="2"/>
          <w:lang w:bidi="ar"/>
        </w:rPr>
        <w:t>7</w:t>
      </w:r>
      <w:r>
        <w:rPr>
          <w:rFonts w:ascii="宋体" w:hAnsi="宋体" w:cs="宋体" w:hint="eastAsia"/>
          <w:kern w:val="2"/>
          <w:lang w:bidi="ar"/>
        </w:rPr>
        <w:t>～</w:t>
      </w:r>
      <w:r>
        <w:rPr>
          <w:rFonts w:ascii="宋体" w:hAnsi="宋体" w:cs="宋体" w:hint="eastAsia"/>
          <w:kern w:val="2"/>
          <w:lang w:bidi="ar"/>
        </w:rPr>
        <w:t>9</w:t>
      </w:r>
      <w:r>
        <w:rPr>
          <w:rFonts w:ascii="宋体" w:hAnsi="宋体" w:cs="宋体" w:hint="eastAsia"/>
          <w:kern w:val="2"/>
          <w:lang w:bidi="ar"/>
        </w:rPr>
        <w:t>题。</w:t>
      </w:r>
    </w:p>
    <w:p w:rsidR="00466146">
      <w:pPr>
        <w:widowControl w:val="0"/>
        <w:spacing w:line="360" w:lineRule="auto"/>
        <w:ind w:firstLine="0" w:firstLineChars="0"/>
        <w:jc w:val="center"/>
        <w:textAlignment w:val="center"/>
        <w:rPr>
          <w:rFonts w:ascii="宋体" w:hAnsi="宋体" w:cs="楷体"/>
          <w:kern w:val="2"/>
        </w:rPr>
      </w:pPr>
      <w:r>
        <w:rPr>
          <w:rFonts w:ascii="宋体" w:hAnsi="宋体" w:cs="宋体" w:hint="eastAsia"/>
          <w:kern w:val="2"/>
          <w:lang w:bidi="ar"/>
        </w:rPr>
        <w:t>山地回忆</w:t>
      </w:r>
    </w:p>
    <w:p w:rsidR="00466146">
      <w:pPr>
        <w:widowControl w:val="0"/>
        <w:spacing w:line="360" w:lineRule="auto"/>
        <w:ind w:firstLine="0" w:firstLineChars="0"/>
        <w:jc w:val="center"/>
        <w:textAlignment w:val="center"/>
        <w:rPr>
          <w:rFonts w:ascii="宋体" w:hAnsi="宋体" w:cs="楷体"/>
          <w:kern w:val="2"/>
        </w:rPr>
      </w:pPr>
      <w:r>
        <w:rPr>
          <w:rFonts w:ascii="宋体" w:hAnsi="宋体" w:cs="宋体" w:hint="eastAsia"/>
          <w:kern w:val="2"/>
          <w:lang w:bidi="ar"/>
        </w:rPr>
        <w:t>孙犁</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从阜平乡下来了一位农民代表，参观天津的工业展览会。我们是老交情，已经快有十年不见面了。临走的时候，我一定要送点东西给他，我想买几尺布。他身上穿的是一种浅蓝的土靛染的粗布裤褂。这种蓝的颜色，使我想起很多事情，想起在阜平度过的三年战斗的岁月，使我记起很多人。</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那是个冬天，该是一九四一年的冬天，我打游击打到了这个小村庄，情况缓和了，部队决定休息一阵。我每天到河边去洗脸，河里结了冰，我登在冰冻的石头上，把冰砸破，浸湿毛巾，等我擦完脸，毛巾也就冻挺了</w:t>
      </w:r>
      <w:r>
        <w:rPr>
          <w:rFonts w:ascii="楷体" w:eastAsia="楷体" w:hAnsi="楷体" w:cs="楷体" w:hint="eastAsia"/>
          <w:kern w:val="2"/>
          <w:lang w:bidi="ar"/>
        </w:rPr>
        <w:t>。有一天早晨，我又登在那块石头上去，砸开那个冰口，正要洗脸，听见在下水流有人喊：“你看不见我在这里洗菜吗？洗脸到下边洗去！”</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这声音是那么严厉，我听了很不高兴。这样冷天，我来砸冰洗脸，反倒妨碍了人。心里一时挂火，就也大声说：“离着这么远，会弄脏你的菜！”</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我站在上风头，狂风吹送着我的愤怒，我听见洗菜的人也恼了，那人说：“菜是下口的东西呀！你在上流洗脸，为什么不脏？”</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我站立起来转过身去，才看见洗菜的是个女孩子，也不过十六七岁。风吹红了她的脸，像带霜的柿叶，水冻肿了她的手，像上冻的红萝卜。她穿的衣服很单薄，就</w:t>
      </w:r>
      <w:r>
        <w:rPr>
          <w:rFonts w:ascii="楷体" w:eastAsia="楷体" w:hAnsi="楷体" w:cs="楷体" w:hint="eastAsia"/>
          <w:kern w:val="2"/>
          <w:lang w:bidi="ar"/>
        </w:rPr>
        <w:t>是那种蓝色的破袄裤。十月严冬的河滩上，敌人往返烧毁过几次的村庄的边沿，在寒风里，她抱着一篮子水沤的杨树叶，这该是早饭的食粮。</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不知道为什么，我一时心平气和下来。我说：“我错了，我不洗了，你在这块石头上来洗吧！”</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她望着我，过了一会才说：“你刚在那石头上洗了脸，又叫我站上去洗菜！”</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我哭不的，也笑不的，只好说：“你真讲卫生呀！”</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“我们是真卫生，你是装卫生！你们一个饭缸子，也盛饭，也盛菜，也洗脸，也洗脚，也喝水，也尿泡，那是讲卫生吗？”她笑着用两手在冷水里刨抓。</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“这是物质条件不好，不是我们愿意不卫生。等我们</w:t>
      </w:r>
      <w:r>
        <w:rPr>
          <w:rFonts w:ascii="楷体" w:eastAsia="楷体" w:hAnsi="楷体" w:cs="楷体" w:hint="eastAsia"/>
          <w:kern w:val="2"/>
          <w:lang w:bidi="ar"/>
        </w:rPr>
        <w:t>打败了日本，占了北平，我们就可以吃饭有吃饭的家伙，喝水有喝水的家伙了，我们就可以一切齐备了。”</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“什么时候，才能打败鬼子？”女孩子望着我，“我们的房，叫他们烧过两三回了！”</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“也许三年，也许五年，也许十年八年。可是不管三年五年，十年八年，我们总是要打下去。”我这样对她讲，当时觉得这样讲了以后，心里很高兴了。</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“光着脚打下去？”女孩子转脸望了我脚上一下，就又低下头去洗菜了。</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我一时没弄清是怎么回事，就问：“你说什么？”</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“说什么？”女孩子也装没有听见，“我问你为什么不穿袜子，脚不冷吗？不会求人做一双？”</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“哪里有布呀？就是有布，求谁做去呀？”</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“我给你做。”女孩子洗好菜站起来，“我家就住在那个坡子上，”她用手一指，“你要没有布，我家里有点，还够做一双袜子。”</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她端着菜走了，我在河边上洗了脸。我看了看我那只穿着一双“踢倒山”的鞋子，冻的发黑的脚，一时觉得我对于面前这山，这水，这沙滩，永远不能分离了。</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第五天，我穿上了新袜子，我也和这一家人熟了。女孩子的父亲是个生产的好手，他正计划贩红枣到曲阳去卖。部队重视民运工作，上级允许我帮老乡去作运输，每天打早起，我同大伯背上一百多斤红枣，顺着河滩，爬山越岭，送到曲阳去。</w:t>
      </w:r>
      <w:r>
        <w:rPr>
          <w:rFonts w:ascii="楷体" w:eastAsia="楷体" w:hAnsi="楷体" w:cs="楷体" w:hint="eastAsia"/>
          <w:kern w:val="2"/>
          <w:lang w:bidi="ar"/>
        </w:rPr>
        <w:t>女孩子早起晚睡给我们做饭，饭食很好。一天，大伯说：“同志，你知道我是沾你的光吗？”</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“怎么沾了我的光？”</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“往年，我一个人背枣，我们妞儿是不会给我吃这么好的！”</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我笑了。女孩子说：“沾他什么光，他穿了我们的袜子，就该给我们做活了！”她问：“你们跑了快半月，赚了多少钱？”</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我们一同数了票子，一共赚了五千多块钱，女孩子说：“够了。”</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“够干什么了？”大伯问。</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“够给我买张织布机子了！这一趟，你们在曲阳给我买架织布机子回来吧！”</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没人反对女孩子这个正义的要求。我们到了曲阳，把枣卖了，就去买了一架机子。我们分着背了</w:t>
      </w:r>
      <w:r>
        <w:rPr>
          <w:rFonts w:ascii="楷体" w:eastAsia="楷体" w:hAnsi="楷体" w:cs="楷体" w:hint="eastAsia"/>
          <w:kern w:val="2"/>
          <w:lang w:bidi="ar"/>
        </w:rPr>
        <w:t>回来，累的浑身流汗。这一天，这一家人最高兴，也该是女孩子最满意的一天。以后，女孩子就学习纺织的全套手艺了：纺，拐，浆，落，经，镶，织。</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当她卸下第一匹布的那天，我出发了。从此以后，我走遍山南塞北，那双袜子，整整穿了三年也没有破。一九四五年，我们战胜了日本强盗，我从延安回来，在碛口地方，跳到黄河里去洗了一个澡，一时大意，奔腾的黄水，冲走了我的全部衣物，也冲走了那双袜子。黄河的波浪激荡着我关于敌后几年生活的回忆，激荡着我对于那女孩子的纪念。</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开国典礼那天，我同大伯一同到百货公司去买布，送他和大娘一人一身蓝士林布</w:t>
      </w:r>
      <w:r>
        <w:rPr>
          <w:rFonts w:ascii="楷体" w:eastAsia="楷体" w:hAnsi="楷体" w:cs="楷体" w:hint="eastAsia"/>
          <w:kern w:val="2"/>
          <w:lang w:bidi="ar"/>
        </w:rPr>
        <w:t>，另外，送给女孩子一身红色的。大伯没见过这样鲜艳的红布，对我说：“多买上几尺，再买点黄色的！”</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“干什么用？”我问。</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“这里家家门口挂着新旗，咱那山沟里准还没有哩！你给了我一张国旗的样子，一块带回去，叫妞儿给做一个，开会过年的时候，挂起来！”</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他说妞儿已经有两个孩子了，还像小时那样，就是喜欢新鲜东西，说什么也要学会。</w:t>
      </w:r>
    </w:p>
    <w:p w:rsidR="00466146">
      <w:pPr>
        <w:widowControl w:val="0"/>
        <w:spacing w:line="360" w:lineRule="auto"/>
        <w:ind w:firstLine="420" w:firstLineChars="0"/>
        <w:jc w:val="right"/>
        <w:textAlignment w:val="center"/>
        <w:rPr>
          <w:rFonts w:ascii="楷体" w:eastAsia="楷体" w:hAnsi="楷体" w:cs="楷体"/>
          <w:kern w:val="2"/>
        </w:rPr>
      </w:pPr>
      <w:r>
        <w:rPr>
          <w:rFonts w:ascii="楷体" w:eastAsia="楷体" w:hAnsi="楷体" w:cs="楷体" w:hint="eastAsia"/>
          <w:kern w:val="2"/>
          <w:lang w:bidi="ar"/>
        </w:rPr>
        <w:t>1949</w:t>
      </w:r>
      <w:r>
        <w:rPr>
          <w:rFonts w:ascii="楷体" w:eastAsia="楷体" w:hAnsi="楷体" w:cs="楷体" w:hint="eastAsia"/>
          <w:kern w:val="2"/>
          <w:lang w:bidi="ar"/>
        </w:rPr>
        <w:t>年</w:t>
      </w:r>
      <w:r>
        <w:rPr>
          <w:rFonts w:ascii="楷体" w:eastAsia="楷体" w:hAnsi="楷体" w:cs="楷体" w:hint="eastAsia"/>
          <w:kern w:val="2"/>
          <w:lang w:bidi="ar"/>
        </w:rPr>
        <w:t>12</w:t>
      </w:r>
      <w:r>
        <w:rPr>
          <w:rFonts w:ascii="楷体" w:eastAsia="楷体" w:hAnsi="楷体" w:cs="楷体" w:hint="eastAsia"/>
          <w:kern w:val="2"/>
          <w:lang w:bidi="ar"/>
        </w:rPr>
        <w:t>月</w:t>
      </w:r>
    </w:p>
    <w:p w:rsidR="00466146">
      <w:pPr>
        <w:widowControl w:val="0"/>
        <w:spacing w:line="360" w:lineRule="auto"/>
        <w:ind w:firstLine="420" w:firstLineChars="0"/>
        <w:jc w:val="right"/>
        <w:textAlignment w:val="center"/>
        <w:rPr>
          <w:rFonts w:ascii="宋体" w:hAnsi="宋体" w:cs="楷体"/>
          <w:kern w:val="2"/>
        </w:rPr>
      </w:pPr>
      <w:r>
        <w:rPr>
          <w:rFonts w:ascii="宋体" w:hAnsi="宋体" w:cs="宋体" w:hint="eastAsia"/>
          <w:kern w:val="2"/>
          <w:lang w:bidi="ar"/>
        </w:rPr>
        <w:t>（选自《白洋淀纪事》，中国青年出版社</w:t>
      </w:r>
      <w:r>
        <w:rPr>
          <w:rFonts w:ascii="宋体" w:hAnsi="宋体" w:cs="楷体" w:hint="eastAsia"/>
          <w:kern w:val="2"/>
          <w:lang w:bidi="ar"/>
        </w:rPr>
        <w:t>1963</w:t>
      </w:r>
      <w:r>
        <w:rPr>
          <w:rFonts w:ascii="宋体" w:hAnsi="宋体" w:cs="楷体" w:hint="eastAsia"/>
          <w:kern w:val="2"/>
          <w:lang w:bidi="ar"/>
        </w:rPr>
        <w:t>年版，有删改）</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7</w:t>
      </w:r>
      <w:r>
        <w:rPr>
          <w:rFonts w:ascii="宋体" w:hAnsi="宋体" w:cs="宋体" w:hint="eastAsia"/>
          <w:kern w:val="2"/>
          <w:lang w:bidi="ar"/>
        </w:rPr>
        <w:t>．下列对本文相关内容和艺术特色的分析鉴赏，不正确的一项是（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．小说写“我”想给农民代表买几匹</w:t>
      </w:r>
      <w:r>
        <w:rPr>
          <w:rFonts w:ascii="宋体" w:hAnsi="宋体" w:cs="宋体" w:hint="eastAsia"/>
          <w:kern w:val="2"/>
          <w:lang w:bidi="ar"/>
        </w:rPr>
        <w:t>布，主要是出于对他贫困生活、粗陋衣着的同情，也有对他们一家当年给予自己帮助的感激。</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．小说写到女孩子用水沤的杨树叶做早饭，后文又写“给我们做饭，饭食很好”，用对比写出人民群众对革命战士的深厚情谊。</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．小说用词精当，毛巾“冻挺了”传神地写出环境的恶劣；“纺，拐，浆，落，经，镶，织”一字一顿，表现出女孩子的勤劳聪慧。</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．小说用第一人称的笔法，回忆“我”与阜平一家人的故事，围绕“布”一一展开情节，叙述自然，读来给人一种真实的感受。</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8</w:t>
      </w:r>
      <w:r>
        <w:rPr>
          <w:rFonts w:ascii="宋体" w:hAnsi="宋体" w:cs="宋体" w:hint="eastAsia"/>
          <w:kern w:val="2"/>
          <w:lang w:bidi="ar"/>
        </w:rPr>
        <w:t>．小说主体部分由大量对话构成，这一写法有何好处？请结合作品具体分析。（</w:t>
      </w:r>
      <w:r>
        <w:rPr>
          <w:rFonts w:ascii="宋体" w:hAnsi="宋体" w:cs="宋体" w:hint="eastAsia"/>
          <w:kern w:val="2"/>
          <w:lang w:bidi="ar"/>
        </w:rPr>
        <w:t>6</w:t>
      </w:r>
      <w:r>
        <w:rPr>
          <w:rFonts w:ascii="宋体" w:hAnsi="宋体" w:cs="宋体" w:hint="eastAsia"/>
          <w:kern w:val="2"/>
          <w:lang w:bidi="ar"/>
        </w:rPr>
        <w:t>分）</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9</w:t>
      </w:r>
      <w:r>
        <w:rPr>
          <w:rFonts w:ascii="宋体" w:hAnsi="宋体" w:cs="宋体" w:hint="eastAsia"/>
          <w:kern w:val="2"/>
          <w:lang w:bidi="ar"/>
        </w:rPr>
        <w:t>．孙犁的“荷花淀派”小说总是充满着浪漫主义气息，请结合作品具体分析。（</w:t>
      </w:r>
      <w:r>
        <w:rPr>
          <w:rFonts w:ascii="宋体" w:hAnsi="宋体" w:cs="宋体" w:hint="eastAsia"/>
          <w:kern w:val="2"/>
          <w:lang w:bidi="ar"/>
        </w:rPr>
        <w:t>6</w:t>
      </w:r>
      <w:r>
        <w:rPr>
          <w:rFonts w:ascii="宋体" w:hAnsi="宋体" w:cs="宋体" w:hint="eastAsia"/>
          <w:kern w:val="2"/>
          <w:lang w:bidi="ar"/>
        </w:rPr>
        <w:t>分）</w:t>
      </w:r>
    </w:p>
    <w:p w:rsidR="00466146">
      <w:pPr>
        <w:widowControl w:val="0"/>
        <w:spacing w:line="360" w:lineRule="auto"/>
        <w:ind w:firstLine="0" w:firstLineChars="0"/>
        <w:jc w:val="both"/>
        <w:rPr>
          <w:rFonts w:ascii="宋体" w:hAnsi="宋体" w:cs="宋体"/>
          <w:b/>
          <w:kern w:val="2"/>
        </w:rPr>
      </w:pPr>
      <w:r>
        <w:rPr>
          <w:rFonts w:ascii="宋体" w:hAnsi="宋体" w:cs="宋体" w:hint="eastAsia"/>
          <w:b/>
          <w:kern w:val="2"/>
          <w:lang w:bidi="ar"/>
        </w:rPr>
        <w:t>二、古代诗文阅读（</w:t>
      </w:r>
      <w:r>
        <w:rPr>
          <w:rFonts w:ascii="宋体" w:hAnsi="宋体" w:cs="宋体" w:hint="eastAsia"/>
          <w:b/>
          <w:kern w:val="2"/>
          <w:lang w:bidi="ar"/>
        </w:rPr>
        <w:t>34</w:t>
      </w:r>
      <w:r>
        <w:rPr>
          <w:rFonts w:ascii="宋体" w:hAnsi="宋体" w:cs="宋体" w:hint="eastAsia"/>
          <w:b/>
          <w:kern w:val="2"/>
          <w:lang w:bidi="ar"/>
        </w:rPr>
        <w:t>分）</w:t>
      </w:r>
    </w:p>
    <w:p w:rsidR="00466146">
      <w:pPr>
        <w:widowControl w:val="0"/>
        <w:spacing w:line="360" w:lineRule="auto"/>
        <w:ind w:firstLine="0" w:firstLineChars="0"/>
        <w:jc w:val="both"/>
        <w:rPr>
          <w:rFonts w:ascii="宋体" w:hAnsi="宋体" w:cs="宋体"/>
          <w:kern w:val="2"/>
        </w:rPr>
      </w:pPr>
      <w:r>
        <w:rPr>
          <w:rFonts w:ascii="宋体" w:hAnsi="宋体" w:cs="宋体" w:hint="eastAsia"/>
          <w:kern w:val="2"/>
          <w:lang w:bidi="ar"/>
        </w:rPr>
        <w:t>（一）文言文阅读（本题共</w:t>
      </w:r>
      <w:r>
        <w:rPr>
          <w:rFonts w:ascii="宋体" w:hAnsi="宋体" w:cs="宋体" w:hint="eastAsia"/>
          <w:kern w:val="2"/>
          <w:lang w:bidi="ar"/>
        </w:rPr>
        <w:t>4</w:t>
      </w:r>
      <w:r>
        <w:rPr>
          <w:rFonts w:ascii="宋体" w:hAnsi="宋体" w:cs="宋体" w:hint="eastAsia"/>
          <w:kern w:val="2"/>
          <w:lang w:bidi="ar"/>
        </w:rPr>
        <w:t>小题，</w:t>
      </w:r>
      <w:r>
        <w:rPr>
          <w:rFonts w:ascii="宋体" w:hAnsi="宋体" w:cs="宋体" w:hint="eastAsia"/>
          <w:kern w:val="2"/>
          <w:lang w:bidi="ar"/>
        </w:rPr>
        <w:t>19</w:t>
      </w:r>
      <w:r>
        <w:rPr>
          <w:rFonts w:ascii="宋体" w:hAnsi="宋体" w:cs="宋体" w:hint="eastAsia"/>
          <w:kern w:val="2"/>
          <w:lang w:bidi="ar"/>
        </w:rPr>
        <w:t>分）</w:t>
      </w:r>
    </w:p>
    <w:p w:rsidR="00466146">
      <w:pPr>
        <w:widowControl w:val="0"/>
        <w:spacing w:line="360" w:lineRule="auto"/>
        <w:ind w:firstLine="0" w:firstLineChars="0"/>
        <w:jc w:val="both"/>
        <w:rPr>
          <w:rFonts w:ascii="宋体" w:hAnsi="宋体" w:cs="宋体"/>
          <w:kern w:val="2"/>
        </w:rPr>
      </w:pPr>
      <w:r>
        <w:rPr>
          <w:rFonts w:ascii="宋体" w:hAnsi="宋体" w:cs="宋体" w:hint="eastAsia"/>
          <w:kern w:val="2"/>
          <w:lang w:bidi="ar"/>
        </w:rPr>
        <w:t>阅读下面的文言文，完成</w:t>
      </w:r>
      <w:r>
        <w:rPr>
          <w:rFonts w:ascii="宋体" w:hAnsi="宋体" w:cs="宋体" w:hint="eastAsia"/>
          <w:kern w:val="2"/>
          <w:lang w:bidi="ar"/>
        </w:rPr>
        <w:t>10</w:t>
      </w:r>
      <w:r>
        <w:rPr>
          <w:rFonts w:ascii="宋体" w:hAnsi="宋体" w:cs="宋体" w:hint="eastAsia"/>
          <w:kern w:val="2"/>
          <w:lang w:bidi="ar"/>
        </w:rPr>
        <w:t>～</w:t>
      </w:r>
      <w:r>
        <w:rPr>
          <w:rFonts w:ascii="宋体" w:hAnsi="宋体" w:cs="宋体" w:hint="eastAsia"/>
          <w:kern w:val="2"/>
          <w:lang w:bidi="ar"/>
        </w:rPr>
        <w:t>13</w:t>
      </w:r>
      <w:r>
        <w:rPr>
          <w:rFonts w:ascii="宋体" w:hAnsi="宋体" w:cs="宋体" w:hint="eastAsia"/>
          <w:kern w:val="2"/>
          <w:lang w:bidi="ar"/>
        </w:rPr>
        <w:t>题。</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曹彬，字国华，真定灵寿人。汉乾祐中，为成德军牙将。周太祖贵妃张氏，彬从母也。周祖</w:t>
      </w:r>
      <w:r>
        <w:rPr>
          <w:rFonts w:ascii="楷体" w:eastAsia="楷体" w:hAnsi="楷体" w:cs="楷体" w:hint="eastAsia"/>
          <w:kern w:val="2"/>
          <w:em w:val="dot"/>
          <w:lang w:bidi="ar"/>
        </w:rPr>
        <w:t>受禅</w:t>
      </w:r>
      <w:r>
        <w:rPr>
          <w:rFonts w:ascii="楷体" w:eastAsia="楷体" w:hAnsi="楷体" w:cs="楷体" w:hint="eastAsia"/>
          <w:kern w:val="2"/>
          <w:lang w:bidi="ar"/>
        </w:rPr>
        <w:t>，召彬归京师。</w:t>
      </w:r>
      <w:r>
        <w:rPr>
          <w:rFonts w:ascii="楷体" w:eastAsia="楷体" w:hAnsi="楷体" w:cs="楷体" w:hint="eastAsia"/>
          <w:kern w:val="2"/>
          <w:u w:val="wave"/>
          <w:lang w:bidi="ar"/>
        </w:rPr>
        <w:t>隶世宗帐下从镇澶渊补供奉官擢河中都监蒲帅王仁镐以彬帝戚尤加礼遇彬执礼益恭公府燕集端简终日未尝旁视</w:t>
      </w:r>
      <w:r>
        <w:rPr>
          <w:rFonts w:ascii="楷体" w:eastAsia="楷体" w:hAnsi="楷体" w:cs="楷体" w:hint="eastAsia"/>
          <w:kern w:val="2"/>
          <w:lang w:bidi="ar"/>
        </w:rPr>
        <w:t>仁镐谓从事曰：“</w:t>
      </w:r>
      <w:r>
        <w:rPr>
          <w:rFonts w:ascii="楷体" w:eastAsia="楷体" w:hAnsi="楷体" w:cs="楷体" w:hint="eastAsia"/>
          <w:kern w:val="2"/>
          <w:u w:val="single"/>
          <w:lang w:bidi="ar"/>
        </w:rPr>
        <w:t>老夫自谓夙夜匪懈，及见都监矜严，始觉己之散率也。</w:t>
      </w:r>
      <w:r>
        <w:rPr>
          <w:rFonts w:ascii="楷体" w:eastAsia="楷体" w:hAnsi="楷体" w:cs="楷体" w:hint="eastAsia"/>
          <w:kern w:val="2"/>
          <w:lang w:bidi="ar"/>
        </w:rPr>
        <w:t>”初，太祖典禁旅，彬中立不倚，非公事未尝造门，群居燕会，亦所罕预，由是器重焉。二年冬，伐蜀，彬为都监。峡中郡县悉下，诸将咸欲屠城以逞其欲，彬独申令戢下，所至悦服。上闻，降诏褒之。两川平，全斌等昼夜宴饮，不恤军士，部下渔夺无已，蜀人苦之。彬屡请旋师，全斌等不从。俄而全师雄等构乱，拥众十万，彬破之于新繁，卒平蜀乱。七年，将伐江南。长围中，彬每缓师，冀李煜归服。城垂克，彬忽称疾不视事，诸将皆来问疾。彬曰：“余之疾非</w:t>
      </w:r>
      <w:r>
        <w:rPr>
          <w:rFonts w:ascii="楷体" w:eastAsia="楷体" w:hAnsi="楷体" w:cs="楷体" w:hint="eastAsia"/>
          <w:kern w:val="2"/>
          <w:em w:val="dot"/>
          <w:lang w:bidi="ar"/>
        </w:rPr>
        <w:t>药石</w:t>
      </w:r>
      <w:r>
        <w:rPr>
          <w:rFonts w:ascii="楷体" w:eastAsia="楷体" w:hAnsi="楷体" w:cs="楷体" w:hint="eastAsia"/>
          <w:kern w:val="2"/>
          <w:lang w:bidi="ar"/>
        </w:rPr>
        <w:t>所能愈，惟须诸公诚心自誓，以克城之日，不妄杀一人</w:t>
      </w:r>
      <w:r>
        <w:rPr>
          <w:rFonts w:ascii="楷体" w:eastAsia="楷体" w:hAnsi="楷体" w:cs="楷体" w:hint="eastAsia"/>
          <w:kern w:val="2"/>
          <w:lang w:bidi="ar"/>
        </w:rPr>
        <w:t>，则自愈矣。”诸将许诺。又明日，城陷。煜与其臣百余人诣军门请罪，彬慰安之，待以宾礼，请煜入宫治装，彬以数骑待宫门外。左右密谓彬曰：“煜入或不测，奈何？”彬笑曰：“煜素懦无断，必不能自引决。”煜之君臣，卒赖保全。太宗即位，加</w:t>
      </w:r>
      <w:r>
        <w:rPr>
          <w:rFonts w:ascii="楷体" w:eastAsia="楷体" w:hAnsi="楷体" w:cs="楷体" w:hint="eastAsia"/>
          <w:kern w:val="2"/>
          <w:em w:val="dot"/>
          <w:lang w:bidi="ar"/>
        </w:rPr>
        <w:t>同平章事</w:t>
      </w:r>
      <w:r>
        <w:rPr>
          <w:rFonts w:ascii="楷体" w:eastAsia="楷体" w:hAnsi="楷体" w:cs="楷体" w:hint="eastAsia"/>
          <w:kern w:val="2"/>
          <w:lang w:bidi="ar"/>
        </w:rPr>
        <w:t>。八年，为弭德超所诬，罢为天平军节度使。旬余，上悟其谮，进封鲁国公，待之愈厚。</w:t>
      </w:r>
      <w:r>
        <w:rPr>
          <w:rFonts w:ascii="楷体" w:eastAsia="楷体" w:hAnsi="楷体" w:cs="楷体" w:hint="eastAsia"/>
          <w:kern w:val="2"/>
          <w:u w:val="single"/>
          <w:lang w:bidi="ar"/>
        </w:rPr>
        <w:t>咸平二年，被疾。上趣驾临问，手为和药，仍赐白金万两。</w:t>
      </w:r>
      <w:r>
        <w:rPr>
          <w:rFonts w:ascii="楷体" w:eastAsia="楷体" w:hAnsi="楷体" w:cs="楷体" w:hint="eastAsia"/>
          <w:kern w:val="2"/>
          <w:lang w:bidi="ar"/>
        </w:rPr>
        <w:t>六月薨，年六十九。</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彬性仁敬和厚，在朝廷未尝忤旨，亦未尝言人过失。位兼将相，不以等威自异。遇士夫于途，必引车避之。不名下吏，每白事，必</w:t>
      </w:r>
      <w:r>
        <w:rPr>
          <w:rFonts w:ascii="楷体" w:eastAsia="楷体" w:hAnsi="楷体" w:cs="楷体" w:hint="eastAsia"/>
          <w:kern w:val="2"/>
          <w:em w:val="dot"/>
          <w:lang w:bidi="ar"/>
        </w:rPr>
        <w:t>冠</w:t>
      </w:r>
      <w:r>
        <w:rPr>
          <w:rFonts w:ascii="楷体" w:eastAsia="楷体" w:hAnsi="楷体" w:cs="楷体" w:hint="eastAsia"/>
          <w:kern w:val="2"/>
          <w:lang w:bidi="ar"/>
        </w:rPr>
        <w:t>而后见。为帅知徐</w:t>
      </w:r>
      <w:r>
        <w:rPr>
          <w:rFonts w:ascii="楷体" w:eastAsia="楷体" w:hAnsi="楷体" w:cs="楷体" w:hint="eastAsia"/>
          <w:kern w:val="2"/>
          <w:lang w:bidi="ar"/>
        </w:rPr>
        <w:t>州日，有吏犯罪，既具案，逾年而后杖之，人莫知其故。彬曰：“吾闻此人新娶妇，若杖之，其舅姑必以妇为不利，而朝夕笞詈之，使不能自存。吾故缓其事，然法亦未尝屈焉。”</w:t>
      </w:r>
    </w:p>
    <w:p w:rsidR="00466146">
      <w:pPr>
        <w:widowControl w:val="0"/>
        <w:spacing w:line="360" w:lineRule="auto"/>
        <w:ind w:firstLine="420" w:firstLineChars="0"/>
        <w:jc w:val="right"/>
        <w:textAlignment w:val="center"/>
        <w:rPr>
          <w:rFonts w:ascii="宋体" w:hAnsi="宋体" w:cs="楷体"/>
          <w:kern w:val="2"/>
        </w:rPr>
      </w:pPr>
      <w:r>
        <w:rPr>
          <w:rFonts w:ascii="宋体" w:hAnsi="宋体" w:cs="宋体" w:hint="eastAsia"/>
          <w:kern w:val="2"/>
          <w:lang w:bidi="ar"/>
        </w:rPr>
        <w:t>（节选自《宋史</w:t>
      </w:r>
      <w:r>
        <w:rPr>
          <w:rFonts w:ascii="宋体" w:hAnsi="宋体" w:cs="楷体" w:hint="eastAsia"/>
          <w:kern w:val="2"/>
          <w:lang w:bidi="ar"/>
        </w:rPr>
        <w:t>·曹彬传》，有删节）</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10</w:t>
      </w:r>
      <w:r>
        <w:rPr>
          <w:rFonts w:ascii="宋体" w:hAnsi="宋体" w:cs="宋体" w:hint="eastAsia"/>
          <w:kern w:val="2"/>
          <w:lang w:bidi="ar"/>
        </w:rPr>
        <w:t>．下列对文中画波浪线部分的断句，正确的一项是（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．隶世宗帐下</w:t>
      </w:r>
      <w:r>
        <w:rPr>
          <w:rFonts w:ascii="宋体" w:hAnsi="宋体" w:cs="宋体" w:hint="eastAsia"/>
          <w:kern w:val="2"/>
          <w:lang w:bidi="ar"/>
        </w:rPr>
        <w:t>/</w:t>
      </w:r>
      <w:r>
        <w:rPr>
          <w:rFonts w:ascii="宋体" w:hAnsi="宋体" w:cs="宋体" w:hint="eastAsia"/>
          <w:kern w:val="2"/>
          <w:lang w:bidi="ar"/>
        </w:rPr>
        <w:t>从镇澶渊</w:t>
      </w:r>
      <w:r>
        <w:rPr>
          <w:rFonts w:ascii="宋体" w:hAnsi="宋体" w:cs="宋体" w:hint="eastAsia"/>
          <w:kern w:val="2"/>
          <w:lang w:bidi="ar"/>
        </w:rPr>
        <w:t>/</w:t>
      </w:r>
      <w:r>
        <w:rPr>
          <w:rFonts w:ascii="宋体" w:hAnsi="宋体" w:cs="宋体" w:hint="eastAsia"/>
          <w:kern w:val="2"/>
          <w:lang w:bidi="ar"/>
        </w:rPr>
        <w:t>补供奉官</w:t>
      </w:r>
      <w:r>
        <w:rPr>
          <w:rFonts w:ascii="宋体" w:hAnsi="宋体" w:cs="宋体" w:hint="eastAsia"/>
          <w:kern w:val="2"/>
          <w:lang w:bidi="ar"/>
        </w:rPr>
        <w:t>/</w:t>
      </w:r>
      <w:r>
        <w:rPr>
          <w:rFonts w:ascii="宋体" w:hAnsi="宋体" w:cs="宋体" w:hint="eastAsia"/>
          <w:kern w:val="2"/>
          <w:lang w:bidi="ar"/>
        </w:rPr>
        <w:t>擢河中都监</w:t>
      </w:r>
      <w:r>
        <w:rPr>
          <w:rFonts w:ascii="宋体" w:hAnsi="宋体" w:cs="宋体" w:hint="eastAsia"/>
          <w:kern w:val="2"/>
          <w:lang w:bidi="ar"/>
        </w:rPr>
        <w:t>/</w:t>
      </w:r>
      <w:r>
        <w:rPr>
          <w:rFonts w:ascii="宋体" w:hAnsi="宋体" w:cs="宋体" w:hint="eastAsia"/>
          <w:kern w:val="2"/>
          <w:lang w:bidi="ar"/>
        </w:rPr>
        <w:t>蒲帅王仁镐以彬帝戚</w:t>
      </w:r>
      <w:r>
        <w:rPr>
          <w:rFonts w:ascii="宋体" w:hAnsi="宋体" w:cs="宋体" w:hint="eastAsia"/>
          <w:kern w:val="2"/>
          <w:lang w:bidi="ar"/>
        </w:rPr>
        <w:t>/</w:t>
      </w:r>
      <w:r>
        <w:rPr>
          <w:rFonts w:ascii="宋体" w:hAnsi="宋体" w:cs="宋体" w:hint="eastAsia"/>
          <w:kern w:val="2"/>
          <w:lang w:bidi="ar"/>
        </w:rPr>
        <w:t>尤加礼遇</w:t>
      </w:r>
      <w:r>
        <w:rPr>
          <w:rFonts w:ascii="宋体" w:hAnsi="宋体" w:cs="宋体" w:hint="eastAsia"/>
          <w:kern w:val="2"/>
          <w:lang w:bidi="ar"/>
        </w:rPr>
        <w:t>/</w:t>
      </w:r>
      <w:r>
        <w:rPr>
          <w:rFonts w:ascii="宋体" w:hAnsi="宋体" w:cs="宋体" w:hint="eastAsia"/>
          <w:kern w:val="2"/>
          <w:lang w:bidi="ar"/>
        </w:rPr>
        <w:t>彬执礼益恭公</w:t>
      </w:r>
      <w:r>
        <w:rPr>
          <w:rFonts w:ascii="宋体" w:hAnsi="宋体" w:cs="宋体" w:hint="eastAsia"/>
          <w:kern w:val="2"/>
          <w:lang w:bidi="ar"/>
        </w:rPr>
        <w:t>/</w:t>
      </w:r>
      <w:r>
        <w:rPr>
          <w:rFonts w:ascii="宋体" w:hAnsi="宋体" w:cs="宋体" w:hint="eastAsia"/>
          <w:kern w:val="2"/>
          <w:lang w:bidi="ar"/>
        </w:rPr>
        <w:t>府燕集</w:t>
      </w:r>
      <w:r>
        <w:rPr>
          <w:rFonts w:ascii="宋体" w:hAnsi="宋体" w:cs="宋体" w:hint="eastAsia"/>
          <w:kern w:val="2"/>
          <w:lang w:bidi="ar"/>
        </w:rPr>
        <w:t>/</w:t>
      </w:r>
      <w:r>
        <w:rPr>
          <w:rFonts w:ascii="宋体" w:hAnsi="宋体" w:cs="宋体" w:hint="eastAsia"/>
          <w:kern w:val="2"/>
          <w:lang w:bidi="ar"/>
        </w:rPr>
        <w:t>端简终日</w:t>
      </w:r>
      <w:r>
        <w:rPr>
          <w:rFonts w:ascii="宋体" w:hAnsi="宋体" w:cs="宋体" w:hint="eastAsia"/>
          <w:kern w:val="2"/>
          <w:lang w:bidi="ar"/>
        </w:rPr>
        <w:t>/</w:t>
      </w:r>
      <w:r>
        <w:rPr>
          <w:rFonts w:ascii="宋体" w:hAnsi="宋体" w:cs="宋体" w:hint="eastAsia"/>
          <w:kern w:val="2"/>
          <w:lang w:bidi="ar"/>
        </w:rPr>
        <w:t>未尝旁视</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．隶世宗帐</w:t>
      </w:r>
      <w:r>
        <w:rPr>
          <w:rFonts w:ascii="宋体" w:hAnsi="宋体" w:cs="宋体" w:hint="eastAsia"/>
          <w:kern w:val="2"/>
          <w:lang w:bidi="ar"/>
        </w:rPr>
        <w:t>/</w:t>
      </w:r>
      <w:r>
        <w:rPr>
          <w:rFonts w:ascii="宋体" w:hAnsi="宋体" w:cs="宋体" w:hint="eastAsia"/>
          <w:kern w:val="2"/>
          <w:lang w:bidi="ar"/>
        </w:rPr>
        <w:t>下从镇澶渊</w:t>
      </w:r>
      <w:r>
        <w:rPr>
          <w:rFonts w:ascii="宋体" w:hAnsi="宋体" w:cs="宋体" w:hint="eastAsia"/>
          <w:kern w:val="2"/>
          <w:lang w:bidi="ar"/>
        </w:rPr>
        <w:t>/</w:t>
      </w:r>
      <w:r>
        <w:rPr>
          <w:rFonts w:ascii="宋体" w:hAnsi="宋体" w:cs="宋体" w:hint="eastAsia"/>
          <w:kern w:val="2"/>
          <w:lang w:bidi="ar"/>
        </w:rPr>
        <w:t>补供奉官</w:t>
      </w:r>
      <w:r>
        <w:rPr>
          <w:rFonts w:ascii="宋体" w:hAnsi="宋体" w:cs="宋体" w:hint="eastAsia"/>
          <w:kern w:val="2"/>
          <w:lang w:bidi="ar"/>
        </w:rPr>
        <w:t>/</w:t>
      </w:r>
      <w:r>
        <w:rPr>
          <w:rFonts w:ascii="宋体" w:hAnsi="宋体" w:cs="宋体" w:hint="eastAsia"/>
          <w:kern w:val="2"/>
          <w:lang w:bidi="ar"/>
        </w:rPr>
        <w:t>擢河中都监</w:t>
      </w:r>
      <w:r>
        <w:rPr>
          <w:rFonts w:ascii="宋体" w:hAnsi="宋体" w:cs="宋体" w:hint="eastAsia"/>
          <w:kern w:val="2"/>
          <w:lang w:bidi="ar"/>
        </w:rPr>
        <w:t>/</w:t>
      </w:r>
      <w:r>
        <w:rPr>
          <w:rFonts w:ascii="宋体" w:hAnsi="宋体" w:cs="宋体" w:hint="eastAsia"/>
          <w:kern w:val="2"/>
          <w:lang w:bidi="ar"/>
        </w:rPr>
        <w:t>蒲帅王仁镐以彬帝戚</w:t>
      </w:r>
      <w:r>
        <w:rPr>
          <w:rFonts w:ascii="宋体" w:hAnsi="宋体" w:cs="宋体" w:hint="eastAsia"/>
          <w:kern w:val="2"/>
          <w:lang w:bidi="ar"/>
        </w:rPr>
        <w:t>/</w:t>
      </w:r>
      <w:r>
        <w:rPr>
          <w:rFonts w:ascii="宋体" w:hAnsi="宋体" w:cs="宋体" w:hint="eastAsia"/>
          <w:kern w:val="2"/>
          <w:lang w:bidi="ar"/>
        </w:rPr>
        <w:t>尤加礼遇</w:t>
      </w:r>
      <w:r>
        <w:rPr>
          <w:rFonts w:ascii="宋体" w:hAnsi="宋体" w:cs="宋体" w:hint="eastAsia"/>
          <w:kern w:val="2"/>
          <w:lang w:bidi="ar"/>
        </w:rPr>
        <w:t>/</w:t>
      </w:r>
      <w:r>
        <w:rPr>
          <w:rFonts w:ascii="宋体" w:hAnsi="宋体" w:cs="宋体" w:hint="eastAsia"/>
          <w:kern w:val="2"/>
          <w:lang w:bidi="ar"/>
        </w:rPr>
        <w:t>彬执礼益恭公</w:t>
      </w:r>
      <w:r>
        <w:rPr>
          <w:rFonts w:ascii="宋体" w:hAnsi="宋体" w:cs="宋体" w:hint="eastAsia"/>
          <w:kern w:val="2"/>
          <w:lang w:bidi="ar"/>
        </w:rPr>
        <w:t>/</w:t>
      </w:r>
      <w:r>
        <w:rPr>
          <w:rFonts w:ascii="宋体" w:hAnsi="宋体" w:cs="宋体" w:hint="eastAsia"/>
          <w:kern w:val="2"/>
          <w:lang w:bidi="ar"/>
        </w:rPr>
        <w:t>府燕集</w:t>
      </w:r>
      <w:r>
        <w:rPr>
          <w:rFonts w:ascii="宋体" w:hAnsi="宋体" w:cs="宋体" w:hint="eastAsia"/>
          <w:kern w:val="2"/>
          <w:lang w:bidi="ar"/>
        </w:rPr>
        <w:t>/</w:t>
      </w:r>
      <w:r>
        <w:rPr>
          <w:rFonts w:ascii="宋体" w:hAnsi="宋体" w:cs="宋体" w:hint="eastAsia"/>
          <w:kern w:val="2"/>
          <w:lang w:bidi="ar"/>
        </w:rPr>
        <w:t>端简终日</w:t>
      </w:r>
      <w:r>
        <w:rPr>
          <w:rFonts w:ascii="宋体" w:hAnsi="宋体" w:cs="宋体" w:hint="eastAsia"/>
          <w:kern w:val="2"/>
          <w:lang w:bidi="ar"/>
        </w:rPr>
        <w:t>/</w:t>
      </w:r>
      <w:r>
        <w:rPr>
          <w:rFonts w:ascii="宋体" w:hAnsi="宋体" w:cs="宋体" w:hint="eastAsia"/>
          <w:kern w:val="2"/>
          <w:lang w:bidi="ar"/>
        </w:rPr>
        <w:t>未尝旁视</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．隶世宗帐下</w:t>
      </w:r>
      <w:r>
        <w:rPr>
          <w:rFonts w:ascii="宋体" w:hAnsi="宋体" w:cs="宋体" w:hint="eastAsia"/>
          <w:kern w:val="2"/>
          <w:lang w:bidi="ar"/>
        </w:rPr>
        <w:t>/</w:t>
      </w:r>
      <w:r>
        <w:rPr>
          <w:rFonts w:ascii="宋体" w:hAnsi="宋体" w:cs="宋体" w:hint="eastAsia"/>
          <w:kern w:val="2"/>
          <w:lang w:bidi="ar"/>
        </w:rPr>
        <w:t>从镇澶渊</w:t>
      </w:r>
      <w:r>
        <w:rPr>
          <w:rFonts w:ascii="宋体" w:hAnsi="宋体" w:cs="宋体" w:hint="eastAsia"/>
          <w:kern w:val="2"/>
          <w:lang w:bidi="ar"/>
        </w:rPr>
        <w:t>/</w:t>
      </w:r>
      <w:r>
        <w:rPr>
          <w:rFonts w:ascii="宋体" w:hAnsi="宋体" w:cs="宋体" w:hint="eastAsia"/>
          <w:kern w:val="2"/>
          <w:lang w:bidi="ar"/>
        </w:rPr>
        <w:t>补供奉官</w:t>
      </w:r>
      <w:r>
        <w:rPr>
          <w:rFonts w:ascii="宋体" w:hAnsi="宋体" w:cs="宋体" w:hint="eastAsia"/>
          <w:kern w:val="2"/>
          <w:lang w:bidi="ar"/>
        </w:rPr>
        <w:t>/</w:t>
      </w:r>
      <w:r>
        <w:rPr>
          <w:rFonts w:ascii="宋体" w:hAnsi="宋体" w:cs="宋体" w:hint="eastAsia"/>
          <w:kern w:val="2"/>
          <w:lang w:bidi="ar"/>
        </w:rPr>
        <w:t>擢河中都监</w:t>
      </w:r>
      <w:r>
        <w:rPr>
          <w:rFonts w:ascii="宋体" w:hAnsi="宋体" w:cs="宋体" w:hint="eastAsia"/>
          <w:kern w:val="2"/>
          <w:lang w:bidi="ar"/>
        </w:rPr>
        <w:t>/</w:t>
      </w:r>
      <w:r>
        <w:rPr>
          <w:rFonts w:ascii="宋体" w:hAnsi="宋体" w:cs="宋体" w:hint="eastAsia"/>
          <w:kern w:val="2"/>
          <w:lang w:bidi="ar"/>
        </w:rPr>
        <w:t>蒲帅王仁镐以彬帝戚</w:t>
      </w:r>
      <w:r>
        <w:rPr>
          <w:rFonts w:ascii="宋体" w:hAnsi="宋体" w:cs="宋体" w:hint="eastAsia"/>
          <w:kern w:val="2"/>
          <w:lang w:bidi="ar"/>
        </w:rPr>
        <w:t>/</w:t>
      </w:r>
      <w:r>
        <w:rPr>
          <w:rFonts w:ascii="宋体" w:hAnsi="宋体" w:cs="宋体" w:hint="eastAsia"/>
          <w:kern w:val="2"/>
          <w:lang w:bidi="ar"/>
        </w:rPr>
        <w:t>尤加礼遇</w:t>
      </w:r>
      <w:r>
        <w:rPr>
          <w:rFonts w:ascii="宋体" w:hAnsi="宋体" w:cs="宋体" w:hint="eastAsia"/>
          <w:kern w:val="2"/>
          <w:lang w:bidi="ar"/>
        </w:rPr>
        <w:t>/</w:t>
      </w:r>
      <w:r>
        <w:rPr>
          <w:rFonts w:ascii="宋体" w:hAnsi="宋体" w:cs="宋体" w:hint="eastAsia"/>
          <w:kern w:val="2"/>
          <w:lang w:bidi="ar"/>
        </w:rPr>
        <w:t>彬执礼益恭</w:t>
      </w:r>
      <w:r>
        <w:rPr>
          <w:rFonts w:ascii="宋体" w:hAnsi="宋体" w:cs="宋体" w:hint="eastAsia"/>
          <w:kern w:val="2"/>
          <w:lang w:bidi="ar"/>
        </w:rPr>
        <w:t>/</w:t>
      </w:r>
      <w:r>
        <w:rPr>
          <w:rFonts w:ascii="宋体" w:hAnsi="宋体" w:cs="宋体" w:hint="eastAsia"/>
          <w:kern w:val="2"/>
          <w:lang w:bidi="ar"/>
        </w:rPr>
        <w:t>公府燕集</w:t>
      </w:r>
      <w:r>
        <w:rPr>
          <w:rFonts w:ascii="宋体" w:hAnsi="宋体" w:cs="宋体" w:hint="eastAsia"/>
          <w:kern w:val="2"/>
          <w:lang w:bidi="ar"/>
        </w:rPr>
        <w:t>/</w:t>
      </w:r>
      <w:r>
        <w:rPr>
          <w:rFonts w:ascii="宋体" w:hAnsi="宋体" w:cs="宋体" w:hint="eastAsia"/>
          <w:kern w:val="2"/>
          <w:lang w:bidi="ar"/>
        </w:rPr>
        <w:t>端简终日</w:t>
      </w:r>
      <w:r>
        <w:rPr>
          <w:rFonts w:ascii="宋体" w:hAnsi="宋体" w:cs="宋体" w:hint="eastAsia"/>
          <w:kern w:val="2"/>
          <w:lang w:bidi="ar"/>
        </w:rPr>
        <w:t>/</w:t>
      </w:r>
      <w:r>
        <w:rPr>
          <w:rFonts w:ascii="宋体" w:hAnsi="宋体" w:cs="宋体" w:hint="eastAsia"/>
          <w:kern w:val="2"/>
          <w:lang w:bidi="ar"/>
        </w:rPr>
        <w:t>未尝旁视</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．隶世宗帐</w:t>
      </w:r>
      <w:r>
        <w:rPr>
          <w:rFonts w:ascii="宋体" w:hAnsi="宋体" w:cs="宋体" w:hint="eastAsia"/>
          <w:kern w:val="2"/>
          <w:lang w:bidi="ar"/>
        </w:rPr>
        <w:t>/</w:t>
      </w:r>
      <w:r>
        <w:rPr>
          <w:rFonts w:ascii="宋体" w:hAnsi="宋体" w:cs="宋体" w:hint="eastAsia"/>
          <w:kern w:val="2"/>
          <w:lang w:bidi="ar"/>
        </w:rPr>
        <w:t>下从镇澶渊</w:t>
      </w:r>
      <w:r>
        <w:rPr>
          <w:rFonts w:ascii="宋体" w:hAnsi="宋体" w:cs="宋体" w:hint="eastAsia"/>
          <w:kern w:val="2"/>
          <w:lang w:bidi="ar"/>
        </w:rPr>
        <w:t>/</w:t>
      </w:r>
      <w:r>
        <w:rPr>
          <w:rFonts w:ascii="宋体" w:hAnsi="宋体" w:cs="宋体" w:hint="eastAsia"/>
          <w:kern w:val="2"/>
          <w:lang w:bidi="ar"/>
        </w:rPr>
        <w:t>补供奉官</w:t>
      </w:r>
      <w:r>
        <w:rPr>
          <w:rFonts w:ascii="宋体" w:hAnsi="宋体" w:cs="宋体" w:hint="eastAsia"/>
          <w:kern w:val="2"/>
          <w:lang w:bidi="ar"/>
        </w:rPr>
        <w:t>/</w:t>
      </w:r>
      <w:r>
        <w:rPr>
          <w:rFonts w:ascii="宋体" w:hAnsi="宋体" w:cs="宋体" w:hint="eastAsia"/>
          <w:kern w:val="2"/>
          <w:lang w:bidi="ar"/>
        </w:rPr>
        <w:t>擢河中都监</w:t>
      </w:r>
      <w:r>
        <w:rPr>
          <w:rFonts w:ascii="宋体" w:hAnsi="宋体" w:cs="宋体" w:hint="eastAsia"/>
          <w:kern w:val="2"/>
          <w:lang w:bidi="ar"/>
        </w:rPr>
        <w:t>/</w:t>
      </w:r>
      <w:r>
        <w:rPr>
          <w:rFonts w:ascii="宋体" w:hAnsi="宋体" w:cs="宋体" w:hint="eastAsia"/>
          <w:kern w:val="2"/>
          <w:lang w:bidi="ar"/>
        </w:rPr>
        <w:t>蒲帅王仁镐以彬帝戚</w:t>
      </w:r>
      <w:r>
        <w:rPr>
          <w:rFonts w:ascii="宋体" w:hAnsi="宋体" w:cs="宋体" w:hint="eastAsia"/>
          <w:kern w:val="2"/>
          <w:lang w:bidi="ar"/>
        </w:rPr>
        <w:t>/</w:t>
      </w:r>
      <w:r>
        <w:rPr>
          <w:rFonts w:ascii="宋体" w:hAnsi="宋体" w:cs="宋体" w:hint="eastAsia"/>
          <w:kern w:val="2"/>
          <w:lang w:bidi="ar"/>
        </w:rPr>
        <w:t>尤加礼遇</w:t>
      </w:r>
      <w:r>
        <w:rPr>
          <w:rFonts w:ascii="宋体" w:hAnsi="宋体" w:cs="宋体" w:hint="eastAsia"/>
          <w:kern w:val="2"/>
          <w:lang w:bidi="ar"/>
        </w:rPr>
        <w:t>/</w:t>
      </w:r>
      <w:r>
        <w:rPr>
          <w:rFonts w:ascii="宋体" w:hAnsi="宋体" w:cs="宋体" w:hint="eastAsia"/>
          <w:kern w:val="2"/>
          <w:lang w:bidi="ar"/>
        </w:rPr>
        <w:t>彬执礼益恭</w:t>
      </w:r>
      <w:r>
        <w:rPr>
          <w:rFonts w:ascii="宋体" w:hAnsi="宋体" w:cs="宋体" w:hint="eastAsia"/>
          <w:kern w:val="2"/>
          <w:lang w:bidi="ar"/>
        </w:rPr>
        <w:t>/</w:t>
      </w:r>
      <w:r>
        <w:rPr>
          <w:rFonts w:ascii="宋体" w:hAnsi="宋体" w:cs="宋体" w:hint="eastAsia"/>
          <w:kern w:val="2"/>
          <w:lang w:bidi="ar"/>
        </w:rPr>
        <w:t>公府燕集</w:t>
      </w:r>
      <w:r>
        <w:rPr>
          <w:rFonts w:ascii="宋体" w:hAnsi="宋体" w:cs="宋体" w:hint="eastAsia"/>
          <w:kern w:val="2"/>
          <w:lang w:bidi="ar"/>
        </w:rPr>
        <w:t>/</w:t>
      </w:r>
      <w:r>
        <w:rPr>
          <w:rFonts w:ascii="宋体" w:hAnsi="宋体" w:cs="宋体" w:hint="eastAsia"/>
          <w:kern w:val="2"/>
          <w:lang w:bidi="ar"/>
        </w:rPr>
        <w:t>端简终日</w:t>
      </w:r>
      <w:r>
        <w:rPr>
          <w:rFonts w:ascii="宋体" w:hAnsi="宋体" w:cs="宋体" w:hint="eastAsia"/>
          <w:kern w:val="2"/>
          <w:lang w:bidi="ar"/>
        </w:rPr>
        <w:t>/</w:t>
      </w:r>
      <w:r>
        <w:rPr>
          <w:rFonts w:ascii="宋体" w:hAnsi="宋体" w:cs="宋体" w:hint="eastAsia"/>
          <w:kern w:val="2"/>
          <w:lang w:bidi="ar"/>
        </w:rPr>
        <w:t>未尝旁视</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11</w:t>
      </w:r>
      <w:r>
        <w:rPr>
          <w:rFonts w:ascii="宋体" w:hAnsi="宋体" w:cs="宋体" w:hint="eastAsia"/>
          <w:kern w:val="2"/>
          <w:lang w:bidi="ar"/>
        </w:rPr>
        <w:t>．下列对文中加点词语的相关内容的解说，不正确的一项是（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．受禅，上古时部落首领世袭的一种说法，后成为封建王朝更迭的主要方式。</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．药石，指药物和治病的石针，成语“针砭时弊”中“砭”也是指治病的石针。</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．同平章事，即同中书门下平章事，是宋初沿用</w:t>
      </w:r>
      <w:r>
        <w:rPr>
          <w:rFonts w:ascii="宋体" w:hAnsi="宋体" w:cs="宋体" w:hint="eastAsia"/>
          <w:kern w:val="2"/>
          <w:lang w:bidi="ar"/>
        </w:rPr>
        <w:t>唐代的官职名，相当于宰相。</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．冠，古代的一种装饰，用来束发，戴冠表示礼貌，“冕”“弁”等也有此意。</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12</w:t>
      </w:r>
      <w:r>
        <w:rPr>
          <w:rFonts w:ascii="宋体" w:hAnsi="宋体" w:cs="宋体" w:hint="eastAsia"/>
          <w:kern w:val="2"/>
          <w:lang w:bidi="ar"/>
        </w:rPr>
        <w:t>．下列对原文有关内容的概括和分析，不正确的一项是（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．曹彬严于律己，待人有礼。他虽身为宋太祖的亲戚，对人却很恭敬；自己位兼将相时，路上遇到士大夫都会引车回避，对无名的下级官员他也整理衣冠再接见。</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．曹彬仁心宅厚，以人为本。讨伐蜀地时，其他将领都想屠城来满足私欲，他却下令收敛部队，所到之处百姓悦服；讨伐江南时，他也尽心尽力保全李煜君臣性命。</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．曹彬富有远见，预判得当。平定两川后全斌等人作威作福，百姓颇有怨言，曹彬建议班师回朝，全斌不听从，后果然生乱；他认定李煜投降后不会自杀也被证实。</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．曹彬为官有法，懂得变通。他掌管徐州时，有下属犯罪后，曹彬过一年才杖打他，其原因是曹彬得知此人刚娶媳妇，怕因为杖打他而牵连到他媳妇受婆家歧视。</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13</w:t>
      </w:r>
      <w:r>
        <w:rPr>
          <w:rFonts w:ascii="宋体" w:hAnsi="宋体" w:cs="宋体" w:hint="eastAsia"/>
          <w:kern w:val="2"/>
          <w:lang w:bidi="ar"/>
        </w:rPr>
        <w:t>．把文中画横线的句子翻译成现代汉语。（</w:t>
      </w:r>
      <w:r>
        <w:rPr>
          <w:rFonts w:ascii="宋体" w:hAnsi="宋体" w:cs="宋体" w:hint="eastAsia"/>
          <w:kern w:val="2"/>
          <w:lang w:bidi="ar"/>
        </w:rPr>
        <w:t>10</w:t>
      </w:r>
      <w:r>
        <w:rPr>
          <w:rFonts w:ascii="宋体" w:hAnsi="宋体" w:cs="宋体" w:hint="eastAsia"/>
          <w:kern w:val="2"/>
          <w:lang w:bidi="ar"/>
        </w:rPr>
        <w:t>分）</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w:t>
      </w:r>
      <w:r>
        <w:rPr>
          <w:rFonts w:ascii="宋体" w:hAnsi="宋体" w:cs="宋体" w:hint="eastAsia"/>
          <w:kern w:val="2"/>
          <w:lang w:bidi="ar"/>
        </w:rPr>
        <w:t>1</w:t>
      </w:r>
      <w:r>
        <w:rPr>
          <w:rFonts w:ascii="宋体" w:hAnsi="宋体" w:cs="宋体" w:hint="eastAsia"/>
          <w:kern w:val="2"/>
          <w:lang w:bidi="ar"/>
        </w:rPr>
        <w:t>）老夫自谓夙夜匪懈，及见都监矜严，始觉己之散率也。</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w:t>
      </w:r>
      <w:r>
        <w:rPr>
          <w:rFonts w:ascii="宋体" w:hAnsi="宋体" w:cs="宋体" w:hint="eastAsia"/>
          <w:kern w:val="2"/>
          <w:lang w:bidi="ar"/>
        </w:rPr>
        <w:t>2</w:t>
      </w:r>
      <w:r>
        <w:rPr>
          <w:rFonts w:ascii="宋体" w:hAnsi="宋体" w:cs="宋体" w:hint="eastAsia"/>
          <w:kern w:val="2"/>
          <w:lang w:bidi="ar"/>
        </w:rPr>
        <w:t>）咸平二年，被疾。上趣驾临问，手为和药，仍赐白金万两。</w:t>
      </w:r>
    </w:p>
    <w:p w:rsidR="00466146">
      <w:pPr>
        <w:widowControl w:val="0"/>
        <w:spacing w:line="360" w:lineRule="auto"/>
        <w:ind w:firstLine="0" w:firstLineChars="0"/>
        <w:jc w:val="both"/>
        <w:rPr>
          <w:rFonts w:ascii="宋体" w:hAnsi="宋体" w:cs="宋体"/>
          <w:kern w:val="2"/>
        </w:rPr>
      </w:pPr>
      <w:r>
        <w:rPr>
          <w:rFonts w:ascii="宋体" w:hAnsi="宋体" w:cs="宋体" w:hint="eastAsia"/>
          <w:kern w:val="2"/>
          <w:lang w:bidi="ar"/>
        </w:rPr>
        <w:t>（二）古代诗歌阅读（本题共</w:t>
      </w:r>
      <w:r>
        <w:rPr>
          <w:rFonts w:ascii="宋体" w:hAnsi="宋体" w:cs="宋体" w:hint="eastAsia"/>
          <w:kern w:val="2"/>
          <w:lang w:bidi="ar"/>
        </w:rPr>
        <w:t>2</w:t>
      </w:r>
      <w:r>
        <w:rPr>
          <w:rFonts w:ascii="宋体" w:hAnsi="宋体" w:cs="宋体" w:hint="eastAsia"/>
          <w:kern w:val="2"/>
          <w:lang w:bidi="ar"/>
        </w:rPr>
        <w:t>小题，</w:t>
      </w:r>
      <w:r>
        <w:rPr>
          <w:rFonts w:ascii="宋体" w:hAnsi="宋体" w:cs="宋体" w:hint="eastAsia"/>
          <w:kern w:val="2"/>
          <w:lang w:bidi="ar"/>
        </w:rPr>
        <w:t>9</w:t>
      </w:r>
      <w:r>
        <w:rPr>
          <w:rFonts w:ascii="宋体" w:hAnsi="宋体" w:cs="宋体" w:hint="eastAsia"/>
          <w:kern w:val="2"/>
          <w:lang w:bidi="ar"/>
        </w:rPr>
        <w:t>分）</w:t>
      </w:r>
    </w:p>
    <w:p w:rsidR="00466146">
      <w:pPr>
        <w:widowControl w:val="0"/>
        <w:spacing w:line="360" w:lineRule="auto"/>
        <w:ind w:firstLine="0" w:firstLineChars="0"/>
        <w:jc w:val="both"/>
        <w:rPr>
          <w:rFonts w:ascii="宋体" w:hAnsi="宋体" w:cs="宋体"/>
          <w:kern w:val="2"/>
        </w:rPr>
      </w:pPr>
      <w:r>
        <w:rPr>
          <w:rFonts w:ascii="宋体" w:hAnsi="宋体" w:cs="宋体" w:hint="eastAsia"/>
          <w:kern w:val="2"/>
          <w:lang w:bidi="ar"/>
        </w:rPr>
        <w:t>阅读下面</w:t>
      </w:r>
      <w:r>
        <w:rPr>
          <w:rFonts w:ascii="宋体" w:hAnsi="宋体" w:cs="宋体" w:hint="eastAsia"/>
          <w:kern w:val="2"/>
          <w:lang w:bidi="ar"/>
        </w:rPr>
        <w:t>这首诗，完成</w:t>
      </w:r>
      <w:r>
        <w:rPr>
          <w:rFonts w:ascii="宋体" w:hAnsi="宋体" w:cs="宋体" w:hint="eastAsia"/>
          <w:kern w:val="2"/>
          <w:lang w:bidi="ar"/>
        </w:rPr>
        <w:t>14</w:t>
      </w:r>
      <w:r>
        <w:rPr>
          <w:rFonts w:ascii="宋体" w:hAnsi="宋体" w:cs="宋体" w:hint="eastAsia"/>
          <w:kern w:val="2"/>
          <w:lang w:bidi="ar"/>
        </w:rPr>
        <w:t>～</w:t>
      </w:r>
      <w:r>
        <w:rPr>
          <w:rFonts w:ascii="宋体" w:hAnsi="宋体" w:cs="宋体" w:hint="eastAsia"/>
          <w:kern w:val="2"/>
          <w:lang w:bidi="ar"/>
        </w:rPr>
        <w:t>15</w:t>
      </w:r>
      <w:r>
        <w:rPr>
          <w:rFonts w:ascii="宋体" w:hAnsi="宋体" w:cs="宋体" w:hint="eastAsia"/>
          <w:kern w:val="2"/>
          <w:lang w:bidi="ar"/>
        </w:rPr>
        <w:t>题。</w:t>
      </w:r>
    </w:p>
    <w:p w:rsidR="00466146">
      <w:pPr>
        <w:widowControl w:val="0"/>
        <w:spacing w:line="360" w:lineRule="auto"/>
        <w:ind w:firstLine="0" w:firstLineChars="0"/>
        <w:jc w:val="center"/>
        <w:textAlignment w:val="center"/>
        <w:rPr>
          <w:rFonts w:ascii="宋体" w:hAnsi="宋体" w:cs="楷体"/>
          <w:kern w:val="2"/>
        </w:rPr>
      </w:pPr>
      <w:r>
        <w:rPr>
          <w:rFonts w:ascii="宋体" w:hAnsi="宋体" w:cs="宋体" w:hint="eastAsia"/>
          <w:kern w:val="2"/>
          <w:lang w:bidi="ar"/>
        </w:rPr>
        <w:t>送莫甥兼诸昆弟从韩司马入西军</w:t>
      </w:r>
    </w:p>
    <w:p w:rsidR="00466146">
      <w:pPr>
        <w:widowControl w:val="0"/>
        <w:spacing w:line="360" w:lineRule="auto"/>
        <w:ind w:firstLine="0" w:firstLineChars="0"/>
        <w:jc w:val="center"/>
        <w:textAlignment w:val="center"/>
        <w:rPr>
          <w:rFonts w:ascii="宋体" w:hAnsi="宋体" w:cs="楷体"/>
          <w:kern w:val="2"/>
        </w:rPr>
      </w:pPr>
      <w:r>
        <w:rPr>
          <w:rFonts w:ascii="宋体" w:hAnsi="宋体" w:cs="宋体" w:hint="eastAsia"/>
          <w:kern w:val="2"/>
          <w:lang w:bidi="ar"/>
        </w:rPr>
        <w:t>孟浩然</w:t>
      </w:r>
    </w:p>
    <w:p w:rsidR="00466146">
      <w:pPr>
        <w:widowControl w:val="0"/>
        <w:spacing w:line="360" w:lineRule="auto"/>
        <w:ind w:firstLine="0" w:firstLineChars="0"/>
        <w:jc w:val="center"/>
        <w:textAlignment w:val="center"/>
        <w:rPr>
          <w:rFonts w:ascii="楷体" w:eastAsia="楷体" w:hAnsi="楷体" w:cs="楷体"/>
          <w:kern w:val="2"/>
        </w:rPr>
      </w:pPr>
      <w:r>
        <w:rPr>
          <w:rFonts w:ascii="楷体" w:eastAsia="楷体" w:hAnsi="楷体" w:cs="楷体" w:hint="eastAsia"/>
          <w:kern w:val="2"/>
          <w:lang w:bidi="ar"/>
        </w:rPr>
        <w:t>念尔习诗礼，未曾违户庭。</w:t>
      </w:r>
    </w:p>
    <w:p w:rsidR="00466146">
      <w:pPr>
        <w:widowControl w:val="0"/>
        <w:spacing w:line="360" w:lineRule="auto"/>
        <w:ind w:firstLine="0" w:firstLineChars="0"/>
        <w:jc w:val="center"/>
        <w:textAlignment w:val="center"/>
        <w:rPr>
          <w:rFonts w:ascii="楷体" w:eastAsia="楷体" w:hAnsi="楷体" w:cs="楷体"/>
          <w:kern w:val="2"/>
        </w:rPr>
      </w:pPr>
      <w:r>
        <w:rPr>
          <w:rFonts w:ascii="楷体" w:eastAsia="楷体" w:hAnsi="楷体" w:cs="楷体" w:hint="eastAsia"/>
          <w:kern w:val="2"/>
          <w:lang w:bidi="ar"/>
        </w:rPr>
        <w:t>平生早偏露</w:t>
      </w:r>
      <w:r>
        <w:rPr>
          <w:rFonts w:ascii="楷体" w:eastAsia="楷体" w:hAnsi="楷体" w:cs="楷体" w:hint="eastAsia"/>
          <w:kern w:val="2"/>
          <w:vertAlign w:val="superscript"/>
          <w:lang w:bidi="ar"/>
        </w:rPr>
        <w:t>①</w:t>
      </w:r>
      <w:r>
        <w:rPr>
          <w:rFonts w:ascii="楷体" w:eastAsia="楷体" w:hAnsi="楷体" w:cs="楷体" w:hint="eastAsia"/>
          <w:kern w:val="2"/>
          <w:lang w:bidi="ar"/>
        </w:rPr>
        <w:t>，万里更飘零。</w:t>
      </w:r>
    </w:p>
    <w:p w:rsidR="00466146">
      <w:pPr>
        <w:widowControl w:val="0"/>
        <w:spacing w:line="360" w:lineRule="auto"/>
        <w:ind w:firstLine="0" w:firstLineChars="0"/>
        <w:jc w:val="center"/>
        <w:textAlignment w:val="center"/>
        <w:rPr>
          <w:rFonts w:ascii="楷体" w:eastAsia="楷体" w:hAnsi="楷体" w:cs="楷体"/>
          <w:kern w:val="2"/>
        </w:rPr>
      </w:pPr>
      <w:r>
        <w:rPr>
          <w:rFonts w:ascii="楷体" w:eastAsia="楷体" w:hAnsi="楷体" w:cs="楷体" w:hint="eastAsia"/>
          <w:kern w:val="2"/>
          <w:lang w:bidi="ar"/>
        </w:rPr>
        <w:t>坐弃三冬业，行观八阵形。</w:t>
      </w:r>
    </w:p>
    <w:p w:rsidR="00466146">
      <w:pPr>
        <w:widowControl w:val="0"/>
        <w:spacing w:line="360" w:lineRule="auto"/>
        <w:ind w:firstLine="0" w:firstLineChars="0"/>
        <w:jc w:val="center"/>
        <w:textAlignment w:val="center"/>
        <w:rPr>
          <w:rFonts w:ascii="楷体" w:eastAsia="楷体" w:hAnsi="楷体" w:cs="楷体"/>
          <w:kern w:val="2"/>
        </w:rPr>
      </w:pPr>
      <w:r>
        <w:rPr>
          <w:rFonts w:ascii="楷体" w:eastAsia="楷体" w:hAnsi="楷体" w:cs="楷体" w:hint="eastAsia"/>
          <w:kern w:val="2"/>
          <w:lang w:bidi="ar"/>
        </w:rPr>
        <w:t>饰装辞故里，谋策赴边庭。</w:t>
      </w:r>
    </w:p>
    <w:p w:rsidR="00466146">
      <w:pPr>
        <w:widowControl w:val="0"/>
        <w:spacing w:line="360" w:lineRule="auto"/>
        <w:ind w:firstLine="0" w:firstLineChars="0"/>
        <w:jc w:val="center"/>
        <w:textAlignment w:val="center"/>
        <w:rPr>
          <w:rFonts w:ascii="楷体" w:eastAsia="楷体" w:hAnsi="楷体" w:cs="楷体"/>
          <w:kern w:val="2"/>
        </w:rPr>
      </w:pPr>
      <w:r>
        <w:rPr>
          <w:rFonts w:ascii="楷体" w:eastAsia="楷体" w:hAnsi="楷体" w:cs="楷体" w:hint="eastAsia"/>
          <w:kern w:val="2"/>
          <w:lang w:bidi="ar"/>
        </w:rPr>
        <w:t>壮志吞鸿鹄，遥心伴鹡鸰</w:t>
      </w:r>
      <w:r>
        <w:rPr>
          <w:rFonts w:ascii="楷体" w:eastAsia="楷体" w:hAnsi="楷体" w:cs="楷体" w:hint="eastAsia"/>
          <w:kern w:val="2"/>
          <w:vertAlign w:val="superscript"/>
          <w:lang w:bidi="ar"/>
        </w:rPr>
        <w:t>②</w:t>
      </w:r>
      <w:r>
        <w:rPr>
          <w:rFonts w:ascii="楷体" w:eastAsia="楷体" w:hAnsi="楷体" w:cs="楷体" w:hint="eastAsia"/>
          <w:kern w:val="2"/>
          <w:lang w:bidi="ar"/>
        </w:rPr>
        <w:t>。</w:t>
      </w:r>
    </w:p>
    <w:p w:rsidR="00466146">
      <w:pPr>
        <w:widowControl w:val="0"/>
        <w:spacing w:line="360" w:lineRule="auto"/>
        <w:ind w:firstLine="0" w:firstLineChars="0"/>
        <w:jc w:val="center"/>
        <w:textAlignment w:val="center"/>
        <w:rPr>
          <w:rFonts w:ascii="楷体" w:eastAsia="楷体" w:hAnsi="楷体" w:cs="楷体"/>
          <w:kern w:val="2"/>
        </w:rPr>
      </w:pPr>
      <w:r>
        <w:rPr>
          <w:rFonts w:ascii="楷体" w:eastAsia="楷体" w:hAnsi="楷体" w:cs="楷体" w:hint="eastAsia"/>
          <w:kern w:val="2"/>
          <w:lang w:bidi="ar"/>
        </w:rPr>
        <w:t>所从文且武，不战自应宁。</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【注】①偏露：父死，失去荫庇保护。②鹡鸰：也作“脊令”，《诗经·小雅·常棣》：“脊令在原，兄弟急难。”后以“鹡鸰”比喻兄弟。</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14</w:t>
      </w:r>
      <w:r>
        <w:rPr>
          <w:rFonts w:ascii="宋体" w:hAnsi="宋体" w:cs="宋体" w:hint="eastAsia"/>
          <w:kern w:val="2"/>
          <w:lang w:bidi="ar"/>
        </w:rPr>
        <w:t>．下列对这首诗的理解和赏析，不正确的一项是（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．诗的前两句简单介绍了莫甥等人自小学习诗书礼教，没有离开过家庭的情况。</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．莫甥等人丢弃多年从事的职业，边走边看军事所用的八阵图，准备参加西征。</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．诗中刻画了莫甥等人整理行装的细节，接着写奔赴边庭，营造出了阔大空间。</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．全诗语言质朴典雅，冲和淡泊，却蕴含了壮逸之气，如同行云流水一般自然。</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15</w:t>
      </w:r>
      <w:r>
        <w:rPr>
          <w:rFonts w:ascii="宋体" w:hAnsi="宋体" w:cs="宋体" w:hint="eastAsia"/>
          <w:kern w:val="2"/>
          <w:lang w:bidi="ar"/>
        </w:rPr>
        <w:t>．本诗表达了诗人怎样的情感？请结合诗歌简要分析。（</w:t>
      </w:r>
      <w:r>
        <w:rPr>
          <w:rFonts w:ascii="宋体" w:hAnsi="宋体" w:cs="宋体" w:hint="eastAsia"/>
          <w:kern w:val="2"/>
          <w:lang w:bidi="ar"/>
        </w:rPr>
        <w:t>6</w:t>
      </w:r>
      <w:r>
        <w:rPr>
          <w:rFonts w:ascii="宋体" w:hAnsi="宋体" w:cs="宋体" w:hint="eastAsia"/>
          <w:kern w:val="2"/>
          <w:lang w:bidi="ar"/>
        </w:rPr>
        <w:t>分）</w:t>
      </w:r>
    </w:p>
    <w:p w:rsidR="00466146">
      <w:pPr>
        <w:widowControl w:val="0"/>
        <w:spacing w:line="360" w:lineRule="auto"/>
        <w:ind w:firstLine="0" w:firstLineChars="0"/>
        <w:jc w:val="both"/>
        <w:rPr>
          <w:rFonts w:ascii="宋体" w:hAnsi="宋体" w:cs="宋体"/>
          <w:kern w:val="2"/>
        </w:rPr>
      </w:pPr>
      <w:r>
        <w:rPr>
          <w:rFonts w:ascii="宋体" w:hAnsi="宋体" w:cs="宋体" w:hint="eastAsia"/>
          <w:color w:val="000000"/>
          <w:kern w:val="2"/>
          <w:lang w:bidi="ar"/>
        </w:rPr>
        <w:t>（三）名篇名句默写（本题共</w:t>
      </w:r>
      <w:r>
        <w:rPr>
          <w:rFonts w:ascii="宋体" w:hAnsi="宋体" w:cs="宋体" w:hint="eastAsia"/>
          <w:color w:val="000000"/>
          <w:kern w:val="2"/>
          <w:lang w:bidi="ar"/>
        </w:rPr>
        <w:t>1</w:t>
      </w:r>
      <w:r>
        <w:rPr>
          <w:rFonts w:ascii="宋体" w:hAnsi="宋体" w:cs="宋体" w:hint="eastAsia"/>
          <w:color w:val="000000"/>
          <w:kern w:val="2"/>
          <w:lang w:bidi="ar"/>
        </w:rPr>
        <w:t>小题，</w:t>
      </w:r>
      <w:r>
        <w:rPr>
          <w:rFonts w:ascii="宋体" w:hAnsi="宋体" w:cs="宋体" w:hint="eastAsia"/>
          <w:color w:val="000000"/>
          <w:kern w:val="2"/>
          <w:lang w:bidi="ar"/>
        </w:rPr>
        <w:t>6</w:t>
      </w:r>
      <w:r>
        <w:rPr>
          <w:rFonts w:ascii="宋体" w:hAnsi="宋体" w:cs="宋体" w:hint="eastAsia"/>
          <w:color w:val="000000"/>
          <w:kern w:val="2"/>
          <w:lang w:bidi="ar"/>
        </w:rPr>
        <w:t>分）</w:t>
      </w:r>
    </w:p>
    <w:p w:rsidR="00466146">
      <w:pPr>
        <w:widowControl w:val="0"/>
        <w:spacing w:line="360" w:lineRule="auto"/>
        <w:ind w:firstLine="0" w:firstLineChars="0"/>
        <w:textAlignment w:val="center"/>
        <w:rPr>
          <w:rFonts w:ascii="宋体" w:hAnsi="宋体" w:cs="宋体"/>
          <w:color w:val="000000"/>
          <w:kern w:val="2"/>
        </w:rPr>
      </w:pPr>
      <w:r>
        <w:rPr>
          <w:rFonts w:ascii="宋体" w:hAnsi="宋体" w:cs="宋体" w:hint="eastAsia"/>
          <w:color w:val="000000"/>
          <w:kern w:val="2"/>
          <w:lang w:bidi="ar"/>
        </w:rPr>
        <w:t>16.</w:t>
      </w:r>
      <w:r>
        <w:rPr>
          <w:rFonts w:ascii="宋体" w:hAnsi="宋体" w:cs="宋体" w:hint="eastAsia"/>
          <w:color w:val="000000"/>
          <w:kern w:val="2"/>
          <w:lang w:bidi="ar"/>
        </w:rPr>
        <w:t>补写出下列句子中的空缺部分。</w:t>
      </w:r>
    </w:p>
    <w:p w:rsidR="00466146">
      <w:pPr>
        <w:widowControl w:val="0"/>
        <w:spacing w:line="360" w:lineRule="auto"/>
        <w:ind w:firstLine="0" w:firstLineChars="0"/>
        <w:textAlignment w:val="center"/>
        <w:rPr>
          <w:rFonts w:ascii="宋体" w:hAnsi="宋体" w:cs="宋体"/>
          <w:bCs/>
          <w:kern w:val="2"/>
        </w:rPr>
      </w:pPr>
      <w:r>
        <w:rPr>
          <w:rFonts w:ascii="宋体" w:hAnsi="宋体" w:cs="宋体" w:hint="eastAsia"/>
          <w:bCs/>
          <w:kern w:val="2"/>
          <w:lang w:bidi="ar"/>
        </w:rPr>
        <w:t>（</w:t>
      </w:r>
      <w:r>
        <w:rPr>
          <w:rFonts w:ascii="宋体" w:hAnsi="宋体" w:cs="宋体" w:hint="eastAsia"/>
          <w:bCs/>
          <w:kern w:val="2"/>
          <w:lang w:bidi="ar"/>
        </w:rPr>
        <w:t>1</w:t>
      </w:r>
      <w:r>
        <w:rPr>
          <w:rFonts w:ascii="宋体" w:hAnsi="宋体" w:cs="宋体" w:hint="eastAsia"/>
          <w:bCs/>
          <w:kern w:val="2"/>
          <w:lang w:bidi="ar"/>
        </w:rPr>
        <w:t>）后世多将军队中的同事称为“袍泽”，这个词源自《诗经·秦风·无衣》中“</w:t>
      </w:r>
      <w:r>
        <w:rPr>
          <w:rFonts w:ascii="宋体" w:hAnsi="宋体" w:cs="宋体" w:hint="eastAsia"/>
          <w:bCs/>
          <w:kern w:val="2"/>
          <w:lang w:bidi="ar"/>
        </w:rPr>
        <w:t>_____________</w:t>
      </w:r>
    </w:p>
    <w:p w:rsidR="00466146">
      <w:pPr>
        <w:widowControl w:val="0"/>
        <w:spacing w:line="360" w:lineRule="auto"/>
        <w:ind w:firstLine="0" w:firstLineChars="0"/>
        <w:textAlignment w:val="center"/>
        <w:rPr>
          <w:rFonts w:ascii="宋体" w:hAnsi="宋体" w:cs="宋体"/>
          <w:bCs/>
          <w:kern w:val="2"/>
        </w:rPr>
      </w:pPr>
      <w:r>
        <w:rPr>
          <w:rFonts w:ascii="宋体" w:hAnsi="宋体" w:cs="宋体" w:hint="eastAsia"/>
          <w:bCs/>
          <w:kern w:val="2"/>
          <w:lang w:bidi="ar"/>
        </w:rPr>
        <w:t>____</w:t>
      </w:r>
      <w:r>
        <w:rPr>
          <w:rFonts w:ascii="宋体" w:hAnsi="宋体" w:cs="宋体" w:hint="eastAsia"/>
          <w:bCs/>
          <w:kern w:val="2"/>
          <w:lang w:bidi="ar"/>
        </w:rPr>
        <w:t>”和“</w:t>
      </w:r>
      <w:r>
        <w:rPr>
          <w:rFonts w:ascii="宋体" w:hAnsi="宋体" w:cs="宋体" w:hint="eastAsia"/>
          <w:bCs/>
          <w:kern w:val="2"/>
          <w:lang w:bidi="ar"/>
        </w:rPr>
        <w:t>_________________</w:t>
      </w:r>
      <w:r>
        <w:rPr>
          <w:rFonts w:ascii="宋体" w:hAnsi="宋体" w:cs="宋体" w:hint="eastAsia"/>
          <w:bCs/>
          <w:kern w:val="2"/>
          <w:lang w:bidi="ar"/>
        </w:rPr>
        <w:t>”两句。</w:t>
      </w:r>
    </w:p>
    <w:p w:rsidR="00466146">
      <w:pPr>
        <w:widowControl w:val="0"/>
        <w:spacing w:line="360" w:lineRule="auto"/>
        <w:ind w:firstLine="0" w:firstLineChars="0"/>
        <w:textAlignment w:val="center"/>
        <w:rPr>
          <w:rFonts w:ascii="宋体" w:hAnsi="宋体" w:cs="宋体"/>
          <w:bCs/>
          <w:kern w:val="2"/>
        </w:rPr>
      </w:pPr>
      <w:r>
        <w:rPr>
          <w:rFonts w:ascii="宋体" w:hAnsi="宋体" w:cs="宋体" w:hint="eastAsia"/>
          <w:bCs/>
          <w:kern w:val="2"/>
          <w:lang w:bidi="ar"/>
        </w:rPr>
        <w:t>（</w:t>
      </w:r>
      <w:r>
        <w:rPr>
          <w:rFonts w:ascii="宋体" w:hAnsi="宋体" w:cs="宋体" w:hint="eastAsia"/>
          <w:bCs/>
          <w:kern w:val="2"/>
          <w:lang w:bidi="ar"/>
        </w:rPr>
        <w:t>2</w:t>
      </w:r>
      <w:r>
        <w:rPr>
          <w:rFonts w:ascii="宋体" w:hAnsi="宋体" w:cs="宋体" w:hint="eastAsia"/>
          <w:bCs/>
          <w:kern w:val="2"/>
          <w:lang w:bidi="ar"/>
        </w:rPr>
        <w:t>）曹操《短歌行》中有“何以解忧，唯有杜康”之说，而杜甫《登高》诗中“</w:t>
      </w:r>
      <w:r>
        <w:rPr>
          <w:rFonts w:ascii="宋体" w:hAnsi="宋体" w:cs="宋体" w:hint="eastAsia"/>
          <w:bCs/>
          <w:kern w:val="2"/>
          <w:lang w:bidi="ar"/>
        </w:rPr>
        <w:t>_________________</w:t>
      </w:r>
      <w:r>
        <w:rPr>
          <w:rFonts w:ascii="宋体" w:hAnsi="宋体" w:cs="宋体" w:hint="eastAsia"/>
          <w:bCs/>
          <w:kern w:val="2"/>
          <w:lang w:bidi="ar"/>
        </w:rPr>
        <w:t>，</w:t>
      </w:r>
      <w:r>
        <w:rPr>
          <w:rFonts w:ascii="宋体" w:hAnsi="宋体" w:cs="宋体" w:hint="eastAsia"/>
          <w:bCs/>
          <w:kern w:val="2"/>
          <w:lang w:bidi="ar"/>
        </w:rPr>
        <w:t>_________________</w:t>
      </w:r>
      <w:r>
        <w:rPr>
          <w:rFonts w:ascii="宋体" w:hAnsi="宋体" w:cs="宋体" w:hint="eastAsia"/>
          <w:bCs/>
          <w:kern w:val="2"/>
          <w:lang w:bidi="ar"/>
        </w:rPr>
        <w:t>”反其意而用之。</w:t>
      </w:r>
    </w:p>
    <w:p w:rsidR="00466146">
      <w:pPr>
        <w:widowControl w:val="0"/>
        <w:spacing w:line="360" w:lineRule="auto"/>
        <w:ind w:firstLine="0" w:firstLineChars="0"/>
        <w:textAlignment w:val="center"/>
        <w:rPr>
          <w:rFonts w:ascii="宋体" w:hAnsi="宋体" w:cs="宋体"/>
          <w:bCs/>
          <w:kern w:val="2"/>
        </w:rPr>
      </w:pPr>
      <w:r>
        <w:rPr>
          <w:rFonts w:ascii="宋体" w:hAnsi="宋体" w:cs="宋体" w:hint="eastAsia"/>
          <w:bCs/>
          <w:kern w:val="2"/>
          <w:lang w:bidi="ar"/>
        </w:rPr>
        <w:t>（</w:t>
      </w:r>
      <w:r>
        <w:rPr>
          <w:rFonts w:ascii="宋体" w:hAnsi="宋体" w:cs="宋体" w:hint="eastAsia"/>
          <w:bCs/>
          <w:kern w:val="2"/>
          <w:lang w:bidi="ar"/>
        </w:rPr>
        <w:t>3</w:t>
      </w:r>
      <w:r>
        <w:rPr>
          <w:rFonts w:ascii="宋体" w:hAnsi="宋体" w:cs="宋体" w:hint="eastAsia"/>
          <w:bCs/>
          <w:kern w:val="2"/>
          <w:lang w:bidi="ar"/>
        </w:rPr>
        <w:t>）“言前尘回首，枨触万端，顾当年行乐之时，即觉世事无常，持沙转烛，黯然于好梦必醒，盛筵必散。登场而预有下场之感，热闹中早含萧索矣”，钱钟书此语是对李商隐《锦瑟》中“</w:t>
      </w:r>
      <w:r>
        <w:rPr>
          <w:rFonts w:ascii="宋体" w:hAnsi="宋体" w:cs="宋体" w:hint="eastAsia"/>
          <w:bCs/>
          <w:kern w:val="2"/>
          <w:lang w:bidi="ar"/>
        </w:rPr>
        <w:t>_______</w:t>
      </w:r>
    </w:p>
    <w:p w:rsidR="00466146">
      <w:pPr>
        <w:widowControl w:val="0"/>
        <w:spacing w:line="360" w:lineRule="auto"/>
        <w:ind w:firstLine="0" w:firstLineChars="0"/>
        <w:textAlignment w:val="center"/>
        <w:rPr>
          <w:rFonts w:ascii="宋体" w:hAnsi="宋体" w:cs="宋体"/>
          <w:bCs/>
          <w:kern w:val="2"/>
        </w:rPr>
      </w:pPr>
      <w:r>
        <w:rPr>
          <w:rFonts w:ascii="宋体" w:hAnsi="宋体" w:cs="宋体" w:hint="eastAsia"/>
          <w:bCs/>
          <w:kern w:val="2"/>
          <w:lang w:bidi="ar"/>
        </w:rPr>
        <w:t>__________</w:t>
      </w:r>
      <w:r>
        <w:rPr>
          <w:rFonts w:ascii="宋体" w:hAnsi="宋体" w:cs="宋体" w:hint="eastAsia"/>
          <w:bCs/>
          <w:kern w:val="2"/>
          <w:lang w:bidi="ar"/>
        </w:rPr>
        <w:t>，</w:t>
      </w:r>
      <w:r>
        <w:rPr>
          <w:rFonts w:ascii="宋体" w:hAnsi="宋体" w:cs="宋体" w:hint="eastAsia"/>
          <w:bCs/>
          <w:kern w:val="2"/>
          <w:lang w:bidi="ar"/>
        </w:rPr>
        <w:t>_________________</w:t>
      </w:r>
      <w:r>
        <w:rPr>
          <w:rFonts w:ascii="宋体" w:hAnsi="宋体" w:cs="宋体" w:hint="eastAsia"/>
          <w:bCs/>
          <w:kern w:val="2"/>
          <w:lang w:bidi="ar"/>
        </w:rPr>
        <w:t>”两句的解读。</w:t>
      </w:r>
    </w:p>
    <w:p w:rsidR="00466146">
      <w:pPr>
        <w:widowControl w:val="0"/>
        <w:spacing w:line="360" w:lineRule="auto"/>
        <w:ind w:firstLine="0" w:firstLineChars="0"/>
        <w:jc w:val="center"/>
        <w:rPr>
          <w:rFonts w:ascii="宋体" w:hAnsi="宋体" w:cs="宋体"/>
          <w:kern w:val="2"/>
          <w:sz w:val="36"/>
          <w:szCs w:val="36"/>
        </w:rPr>
      </w:pPr>
      <w:r>
        <w:rPr>
          <w:rFonts w:ascii="宋体" w:hAnsi="宋体" w:cs="宋体" w:hint="eastAsia"/>
          <w:b/>
          <w:kern w:val="2"/>
          <w:sz w:val="36"/>
          <w:szCs w:val="36"/>
          <w:lang w:bidi="ar"/>
        </w:rPr>
        <w:t>第</w:t>
      </w:r>
      <w:r>
        <w:rPr>
          <w:rFonts w:ascii="宋体" w:hAnsi="宋体" w:cs="宋体" w:hint="eastAsia"/>
          <w:b/>
          <w:kern w:val="2"/>
          <w:sz w:val="36"/>
          <w:szCs w:val="36"/>
          <w:lang w:bidi="ar"/>
        </w:rPr>
        <w:t>II</w:t>
      </w:r>
      <w:r>
        <w:rPr>
          <w:rFonts w:ascii="宋体" w:hAnsi="宋体" w:cs="宋体" w:hint="eastAsia"/>
          <w:b/>
          <w:kern w:val="2"/>
          <w:sz w:val="36"/>
          <w:szCs w:val="36"/>
          <w:lang w:bidi="ar"/>
        </w:rPr>
        <w:t>卷</w:t>
      </w:r>
      <w:r>
        <w:rPr>
          <w:rFonts w:ascii="宋体" w:hAnsi="宋体" w:cs="宋体" w:hint="eastAsia"/>
          <w:b/>
          <w:kern w:val="2"/>
          <w:sz w:val="36"/>
          <w:szCs w:val="36"/>
          <w:lang w:bidi="ar"/>
        </w:rPr>
        <w:t xml:space="preserve">  </w:t>
      </w:r>
      <w:r>
        <w:rPr>
          <w:rFonts w:ascii="宋体" w:hAnsi="宋体" w:cs="宋体" w:hint="eastAsia"/>
          <w:b/>
          <w:kern w:val="2"/>
          <w:sz w:val="36"/>
          <w:szCs w:val="36"/>
          <w:lang w:bidi="ar"/>
        </w:rPr>
        <w:t>表达题</w:t>
      </w:r>
    </w:p>
    <w:p w:rsidR="00466146">
      <w:pPr>
        <w:widowControl w:val="0"/>
        <w:spacing w:line="360" w:lineRule="auto"/>
        <w:ind w:firstLine="0" w:firstLineChars="0"/>
        <w:jc w:val="both"/>
        <w:rPr>
          <w:rFonts w:ascii="宋体" w:hAnsi="宋体" w:cs="宋体"/>
          <w:b/>
          <w:kern w:val="2"/>
        </w:rPr>
      </w:pPr>
      <w:r>
        <w:rPr>
          <w:rFonts w:ascii="宋体" w:hAnsi="宋体" w:cs="宋体" w:hint="eastAsia"/>
          <w:b/>
          <w:kern w:val="2"/>
          <w:lang w:bidi="ar"/>
        </w:rPr>
        <w:t>三、语言文字运用（</w:t>
      </w:r>
      <w:r>
        <w:rPr>
          <w:rFonts w:ascii="宋体" w:hAnsi="宋体" w:cs="宋体" w:hint="eastAsia"/>
          <w:b/>
          <w:kern w:val="2"/>
          <w:lang w:bidi="ar"/>
        </w:rPr>
        <w:t>20</w:t>
      </w:r>
      <w:r>
        <w:rPr>
          <w:rFonts w:ascii="宋体" w:hAnsi="宋体" w:cs="宋体" w:hint="eastAsia"/>
          <w:b/>
          <w:kern w:val="2"/>
          <w:lang w:bidi="ar"/>
        </w:rPr>
        <w:t>分）</w:t>
      </w:r>
    </w:p>
    <w:p w:rsidR="00466146">
      <w:pPr>
        <w:widowControl w:val="0"/>
        <w:spacing w:line="360" w:lineRule="auto"/>
        <w:ind w:firstLine="0" w:firstLineChars="0"/>
        <w:jc w:val="both"/>
        <w:rPr>
          <w:rFonts w:ascii="宋体" w:hAnsi="宋体" w:cs="宋体"/>
          <w:kern w:val="2"/>
        </w:rPr>
      </w:pPr>
      <w:r>
        <w:rPr>
          <w:rFonts w:ascii="宋体" w:hAnsi="宋体" w:cs="宋体" w:hint="eastAsia"/>
          <w:kern w:val="2"/>
          <w:lang w:bidi="ar"/>
        </w:rPr>
        <w:t>阅读下面的文字，完成</w:t>
      </w:r>
      <w:r>
        <w:rPr>
          <w:rFonts w:ascii="宋体" w:hAnsi="宋体" w:cs="宋体" w:hint="eastAsia"/>
          <w:kern w:val="2"/>
          <w:lang w:bidi="ar"/>
        </w:rPr>
        <w:t>17</w:t>
      </w:r>
      <w:r>
        <w:rPr>
          <w:rFonts w:ascii="宋体" w:hAnsi="宋体" w:cs="宋体" w:hint="eastAsia"/>
          <w:kern w:val="2"/>
          <w:lang w:bidi="ar"/>
        </w:rPr>
        <w:t>～</w:t>
      </w:r>
      <w:r>
        <w:rPr>
          <w:rFonts w:ascii="宋体" w:hAnsi="宋体" w:cs="宋体" w:hint="eastAsia"/>
          <w:kern w:val="2"/>
          <w:lang w:bidi="ar"/>
        </w:rPr>
        <w:t>19</w:t>
      </w:r>
      <w:r>
        <w:rPr>
          <w:rFonts w:ascii="宋体" w:hAnsi="宋体" w:cs="宋体" w:hint="eastAsia"/>
          <w:kern w:val="2"/>
          <w:lang w:bidi="ar"/>
        </w:rPr>
        <w:t>题。</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一个人在创作和欣赏时所表现的趣味，大半由资禀性情、身世经历和传统习尚三个因素决定。这三者都是很自然地套在一个人身上的，（</w:t>
      </w:r>
      <w:r>
        <w:rPr>
          <w:rFonts w:ascii="楷体" w:eastAsia="楷体" w:hAnsi="楷体" w:cs="楷体" w:hint="eastAsia"/>
          <w:kern w:val="2"/>
          <w:lang w:bidi="ar"/>
        </w:rPr>
        <w:t xml:space="preserve">       </w:t>
      </w:r>
      <w:r>
        <w:rPr>
          <w:rFonts w:ascii="楷体" w:eastAsia="楷体" w:hAnsi="楷体" w:cs="楷体" w:hint="eastAsia"/>
          <w:kern w:val="2"/>
          <w:lang w:bidi="ar"/>
        </w:rPr>
        <w:t>）。我们应该做的是根据固有的资禀性情而加以磨砺锻炼，怡情理性，</w:t>
      </w:r>
      <w:r>
        <w:rPr>
          <w:rFonts w:ascii="楷体" w:eastAsia="楷体" w:hAnsi="楷体" w:cs="楷体" w:hint="eastAsia"/>
          <w:kern w:val="2"/>
          <w:u w:val="single"/>
          <w:lang w:bidi="ar"/>
        </w:rPr>
        <w:t xml:space="preserve">     </w:t>
      </w:r>
      <w:r>
        <w:rPr>
          <w:rFonts w:ascii="楷体" w:eastAsia="楷体" w:hAnsi="楷体" w:cs="楷体" w:hint="eastAsia"/>
          <w:kern w:val="2"/>
          <w:lang w:bidi="ar"/>
        </w:rPr>
        <w:t>身世经历而加以细心体验，接收多方的传统习尚而求截长补短，</w:t>
      </w:r>
      <w:r>
        <w:rPr>
          <w:rFonts w:ascii="楷体" w:eastAsia="楷体" w:hAnsi="楷体" w:cs="楷体" w:hint="eastAsia"/>
          <w:kern w:val="2"/>
          <w:u w:val="single"/>
          <w:lang w:bidi="ar"/>
        </w:rPr>
        <w:t xml:space="preserve">     </w:t>
      </w:r>
      <w:r>
        <w:rPr>
          <w:rFonts w:ascii="楷体" w:eastAsia="楷体" w:hAnsi="楷体" w:cs="楷体" w:hint="eastAsia"/>
          <w:kern w:val="2"/>
          <w:lang w:bidi="ar"/>
        </w:rPr>
        <w:t>。这三层功夫就是通常所谓的学问修养。纯恃天赋或环境影响造成的趣味</w:t>
      </w:r>
      <w:r>
        <w:rPr>
          <w:rFonts w:ascii="楷体" w:eastAsia="楷体" w:hAnsi="楷体" w:cs="楷体" w:hint="eastAsia"/>
          <w:kern w:val="2"/>
          <w:u w:val="single"/>
          <w:lang w:bidi="ar"/>
        </w:rPr>
        <w:t xml:space="preserve">     </w:t>
      </w:r>
      <w:r>
        <w:rPr>
          <w:rFonts w:ascii="楷体" w:eastAsia="楷体" w:hAnsi="楷体" w:cs="楷体" w:hint="eastAsia"/>
          <w:kern w:val="2"/>
          <w:lang w:bidi="ar"/>
        </w:rPr>
        <w:t>，纯正的可凭的趣味必定是学问修养的结果。许多人在文艺趣味上有欠缺，大半由于在“知”上有欠缺。有些人根本不知道，当然不会感到趣味，看到任何好的作品都如蠢牛听琴，不起作用。这是精神上的残缺。有些人知得不正确，于是趣味低劣，缺乏鉴别力，取恶劣作品疗饥过瘾，以为这就是欣赏文学。这是精神上的中毒。有些人知得不周全，趣味就难免窄狭，</w:t>
      </w:r>
      <w:r>
        <w:rPr>
          <w:rFonts w:ascii="楷体" w:eastAsia="楷体" w:hAnsi="楷体" w:cs="楷体" w:hint="eastAsia"/>
          <w:kern w:val="2"/>
          <w:u w:val="single"/>
          <w:lang w:bidi="ar"/>
        </w:rPr>
        <w:t xml:space="preserve">     </w:t>
      </w:r>
      <w:r>
        <w:rPr>
          <w:rFonts w:ascii="楷体" w:eastAsia="楷体" w:hAnsi="楷体" w:cs="楷体" w:hint="eastAsia"/>
          <w:kern w:val="2"/>
          <w:lang w:bidi="ar"/>
        </w:rPr>
        <w:t>某派别的传统习尚，坐井观天，不能自拔。这是精神上的短视。</w:t>
      </w:r>
    </w:p>
    <w:p w:rsidR="00466146">
      <w:pPr>
        <w:widowControl w:val="0"/>
        <w:spacing w:line="360" w:lineRule="auto"/>
        <w:ind w:firstLine="420" w:firstLineChars="0"/>
        <w:textAlignment w:val="center"/>
        <w:rPr>
          <w:rFonts w:ascii="楷体" w:eastAsia="楷体" w:hAnsi="楷体" w:cs="楷体"/>
          <w:kern w:val="2"/>
        </w:rPr>
      </w:pPr>
      <w:r>
        <w:rPr>
          <w:rFonts w:ascii="楷体" w:eastAsia="楷体" w:hAnsi="楷体" w:cs="楷体" w:hint="eastAsia"/>
          <w:kern w:val="2"/>
          <w:lang w:bidi="ar"/>
        </w:rPr>
        <w:t>要诊治这三种流行的毛病，唯一的方剂是扩大眼界，加深知解。“登东山而小鲁，登泰山而小天下”，那“天下”也只是孔子所能见到的天</w:t>
      </w:r>
      <w:r>
        <w:rPr>
          <w:rFonts w:ascii="楷体" w:eastAsia="楷体" w:hAnsi="楷体" w:cs="楷体" w:hint="eastAsia"/>
          <w:kern w:val="2"/>
          <w:lang w:bidi="ar"/>
        </w:rPr>
        <w:t>下。要把山估计得准确，你必须把世界名山都游历过，测量过。研究文学也是如此，</w:t>
      </w:r>
      <w:r>
        <w:rPr>
          <w:rFonts w:ascii="楷体" w:eastAsia="楷体" w:hAnsi="楷体" w:cs="楷体" w:hint="eastAsia"/>
          <w:kern w:val="2"/>
          <w:u w:val="single"/>
          <w:lang w:bidi="ar"/>
        </w:rPr>
        <w:t>你玩索的作品愈多，种类愈复杂，风格愈纷歧，你的资料愈丰富，鉴别力愈可靠，你的透视也就愈正确</w:t>
      </w:r>
      <w:r>
        <w:rPr>
          <w:rFonts w:ascii="楷体" w:eastAsia="楷体" w:hAnsi="楷体" w:cs="楷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17</w:t>
      </w:r>
      <w:r>
        <w:rPr>
          <w:rFonts w:ascii="宋体" w:hAnsi="宋体" w:cs="宋体" w:hint="eastAsia"/>
          <w:kern w:val="2"/>
          <w:lang w:bidi="ar"/>
        </w:rPr>
        <w:t>．对点题依次填入文中横线上的词语，全都恰当的一项是（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．扩充</w:t>
      </w:r>
      <w:r>
        <w:rPr>
          <w:rFonts w:ascii="宋体" w:hAnsi="宋体" w:cs="宋体" w:hint="eastAsia"/>
          <w:kern w:val="2"/>
          <w:lang w:bidi="ar"/>
        </w:rPr>
        <w:t xml:space="preserve">    </w:t>
      </w:r>
      <w:r>
        <w:rPr>
          <w:rFonts w:ascii="宋体" w:hAnsi="宋体" w:cs="宋体" w:hint="eastAsia"/>
          <w:kern w:val="2"/>
          <w:lang w:bidi="ar"/>
        </w:rPr>
        <w:t>触类旁通</w:t>
      </w:r>
      <w:r>
        <w:rPr>
          <w:rFonts w:ascii="宋体" w:hAnsi="宋体" w:cs="宋体" w:hint="eastAsia"/>
          <w:kern w:val="2"/>
          <w:lang w:bidi="ar"/>
        </w:rPr>
        <w:t xml:space="preserve">    </w:t>
      </w:r>
      <w:r>
        <w:rPr>
          <w:rFonts w:ascii="宋体" w:hAnsi="宋体" w:cs="宋体" w:hint="eastAsia"/>
          <w:kern w:val="2"/>
          <w:lang w:bidi="ar"/>
        </w:rPr>
        <w:t>不足为凭</w:t>
      </w:r>
      <w:r>
        <w:rPr>
          <w:rFonts w:ascii="宋体" w:hAnsi="宋体" w:cs="宋体" w:hint="eastAsia"/>
          <w:kern w:val="2"/>
          <w:lang w:bidi="ar"/>
        </w:rPr>
        <w:t xml:space="preserve">    </w:t>
      </w:r>
      <w:r>
        <w:rPr>
          <w:rFonts w:ascii="宋体" w:hAnsi="宋体" w:cs="宋体" w:hint="eastAsia"/>
          <w:kern w:val="2"/>
          <w:lang w:bidi="ar"/>
        </w:rPr>
        <w:t>寓于</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．扩展</w:t>
      </w:r>
      <w:r>
        <w:rPr>
          <w:rFonts w:ascii="宋体" w:hAnsi="宋体" w:cs="宋体" w:hint="eastAsia"/>
          <w:kern w:val="2"/>
          <w:lang w:bidi="ar"/>
        </w:rPr>
        <w:t xml:space="preserve">    </w:t>
      </w:r>
      <w:r>
        <w:rPr>
          <w:rFonts w:ascii="宋体" w:hAnsi="宋体" w:cs="宋体" w:hint="eastAsia"/>
          <w:kern w:val="2"/>
          <w:lang w:bidi="ar"/>
        </w:rPr>
        <w:t>触类旁通</w:t>
      </w:r>
      <w:r>
        <w:rPr>
          <w:rFonts w:ascii="宋体" w:hAnsi="宋体" w:cs="宋体" w:hint="eastAsia"/>
          <w:kern w:val="2"/>
          <w:lang w:bidi="ar"/>
        </w:rPr>
        <w:t xml:space="preserve">    </w:t>
      </w:r>
      <w:r>
        <w:rPr>
          <w:rFonts w:ascii="宋体" w:hAnsi="宋体" w:cs="宋体" w:hint="eastAsia"/>
          <w:kern w:val="2"/>
          <w:lang w:bidi="ar"/>
        </w:rPr>
        <w:t>不足为奇</w:t>
      </w:r>
      <w:r>
        <w:rPr>
          <w:rFonts w:ascii="宋体" w:hAnsi="宋体" w:cs="宋体" w:hint="eastAsia"/>
          <w:kern w:val="2"/>
          <w:lang w:bidi="ar"/>
        </w:rPr>
        <w:t xml:space="preserve">    </w:t>
      </w:r>
      <w:r>
        <w:rPr>
          <w:rFonts w:ascii="宋体" w:hAnsi="宋体" w:cs="宋体" w:hint="eastAsia"/>
          <w:kern w:val="2"/>
          <w:lang w:bidi="ar"/>
        </w:rPr>
        <w:t>寓于</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．扩充</w:t>
      </w:r>
      <w:r>
        <w:rPr>
          <w:rFonts w:ascii="宋体" w:hAnsi="宋体" w:cs="宋体" w:hint="eastAsia"/>
          <w:kern w:val="2"/>
          <w:lang w:bidi="ar"/>
        </w:rPr>
        <w:t xml:space="preserve">    </w:t>
      </w:r>
      <w:r>
        <w:rPr>
          <w:rFonts w:ascii="宋体" w:hAnsi="宋体" w:cs="宋体" w:hint="eastAsia"/>
          <w:kern w:val="2"/>
          <w:lang w:bidi="ar"/>
        </w:rPr>
        <w:t>融会贯通</w:t>
      </w:r>
      <w:r>
        <w:rPr>
          <w:rFonts w:ascii="宋体" w:hAnsi="宋体" w:cs="宋体" w:hint="eastAsia"/>
          <w:kern w:val="2"/>
          <w:lang w:bidi="ar"/>
        </w:rPr>
        <w:t xml:space="preserve">    </w:t>
      </w:r>
      <w:r>
        <w:rPr>
          <w:rFonts w:ascii="宋体" w:hAnsi="宋体" w:cs="宋体" w:hint="eastAsia"/>
          <w:kern w:val="2"/>
          <w:lang w:bidi="ar"/>
        </w:rPr>
        <w:t>不足为凭</w:t>
      </w:r>
      <w:r>
        <w:rPr>
          <w:rFonts w:ascii="宋体" w:hAnsi="宋体" w:cs="宋体" w:hint="eastAsia"/>
          <w:kern w:val="2"/>
          <w:lang w:bidi="ar"/>
        </w:rPr>
        <w:t xml:space="preserve">    </w:t>
      </w:r>
      <w:r>
        <w:rPr>
          <w:rFonts w:ascii="宋体" w:hAnsi="宋体" w:cs="宋体" w:hint="eastAsia"/>
          <w:kern w:val="2"/>
          <w:lang w:bidi="ar"/>
        </w:rPr>
        <w:t>囿于</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．扩展</w:t>
      </w:r>
      <w:r>
        <w:rPr>
          <w:rFonts w:ascii="宋体" w:hAnsi="宋体" w:cs="宋体" w:hint="eastAsia"/>
          <w:kern w:val="2"/>
          <w:lang w:bidi="ar"/>
        </w:rPr>
        <w:t xml:space="preserve">    </w:t>
      </w:r>
      <w:r>
        <w:rPr>
          <w:rFonts w:ascii="宋体" w:hAnsi="宋体" w:cs="宋体" w:hint="eastAsia"/>
          <w:kern w:val="2"/>
          <w:lang w:bidi="ar"/>
        </w:rPr>
        <w:t>融会贯通</w:t>
      </w:r>
      <w:r>
        <w:rPr>
          <w:rFonts w:ascii="宋体" w:hAnsi="宋体" w:cs="宋体" w:hint="eastAsia"/>
          <w:kern w:val="2"/>
          <w:lang w:bidi="ar"/>
        </w:rPr>
        <w:t xml:space="preserve">    </w:t>
      </w:r>
      <w:r>
        <w:rPr>
          <w:rFonts w:ascii="宋体" w:hAnsi="宋体" w:cs="宋体" w:hint="eastAsia"/>
          <w:kern w:val="2"/>
          <w:lang w:bidi="ar"/>
        </w:rPr>
        <w:t>不足为奇</w:t>
      </w:r>
      <w:r>
        <w:rPr>
          <w:rFonts w:ascii="宋体" w:hAnsi="宋体" w:cs="宋体" w:hint="eastAsia"/>
          <w:kern w:val="2"/>
          <w:lang w:bidi="ar"/>
        </w:rPr>
        <w:t xml:space="preserve">    </w:t>
      </w:r>
      <w:r>
        <w:rPr>
          <w:rFonts w:ascii="宋体" w:hAnsi="宋体" w:cs="宋体" w:hint="eastAsia"/>
          <w:kern w:val="2"/>
          <w:lang w:bidi="ar"/>
        </w:rPr>
        <w:t>囿于</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18</w:t>
      </w:r>
      <w:r>
        <w:rPr>
          <w:rFonts w:ascii="宋体" w:hAnsi="宋体" w:cs="宋体" w:hint="eastAsia"/>
          <w:kern w:val="2"/>
          <w:lang w:bidi="ar"/>
        </w:rPr>
        <w:t>．文中画横线的部分有语病，下列修改最恰当的一项是</w:t>
      </w:r>
      <w:r>
        <w:rPr>
          <w:rFonts w:ascii="宋体" w:hAnsi="宋体" w:cs="宋体" w:hint="eastAsia"/>
          <w:kern w:val="2"/>
          <w:lang w:bidi="ar"/>
        </w:rPr>
        <w:t>（</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．你玩索的作品愈多，风格愈纷歧，种类愈复杂，你的资料愈丰富，透视愈正确，你的鉴别力也就愈可靠</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．你玩索的作品愈多，风格愈纷歧，种类愈复杂，你的资料愈丰富，鉴别力愈可靠，你的透视也就愈正确</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．你玩索的作品愈多，种类愈复杂，风格愈纷歧，你的资料愈丰富，透视愈可靠，你的鉴别力也就愈正确</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．你玩索的作品愈多，种类愈复杂，风格愈纷歧，你的资料愈丰富，透视愈正确，你的鉴别力也就愈可靠</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19</w:t>
      </w:r>
      <w:r>
        <w:rPr>
          <w:rFonts w:ascii="宋体" w:hAnsi="宋体" w:cs="宋体" w:hint="eastAsia"/>
          <w:kern w:val="2"/>
          <w:lang w:bidi="ar"/>
        </w:rPr>
        <w:t>．下列在文中括号内补写的语句，最恰当的一项是（</w:t>
      </w:r>
      <w:r>
        <w:rPr>
          <w:rFonts w:ascii="宋体" w:hAnsi="宋体" w:cs="宋体" w:hint="eastAsia"/>
          <w:kern w:val="2"/>
          <w:lang w:bidi="ar"/>
        </w:rPr>
        <w:t>3</w:t>
      </w:r>
      <w:r>
        <w:rPr>
          <w:rFonts w:ascii="宋体" w:hAnsi="宋体" w:cs="宋体" w:hint="eastAsia"/>
          <w:kern w:val="2"/>
          <w:lang w:bidi="ar"/>
        </w:rPr>
        <w:t>分）（</w:t>
      </w:r>
      <w:r>
        <w:rPr>
          <w:rFonts w:ascii="宋体" w:hAnsi="宋体" w:cs="宋体" w:hint="eastAsia"/>
          <w:kern w:val="2"/>
          <w:lang w:bidi="ar"/>
        </w:rPr>
        <w:t xml:space="preserve">    </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A</w:t>
      </w:r>
      <w:r>
        <w:rPr>
          <w:rFonts w:ascii="宋体" w:hAnsi="宋体" w:cs="宋体" w:hint="eastAsia"/>
          <w:kern w:val="2"/>
          <w:lang w:bidi="ar"/>
        </w:rPr>
        <w:t>．而且它们的影响有好有坏，轻易不能摆脱，也不必完全摆脱</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B</w:t>
      </w:r>
      <w:r>
        <w:rPr>
          <w:rFonts w:ascii="宋体" w:hAnsi="宋体" w:cs="宋体" w:hint="eastAsia"/>
          <w:kern w:val="2"/>
          <w:lang w:bidi="ar"/>
        </w:rPr>
        <w:t>．轻易不能摆脱，而且它们的影响有好有坏，也不必完全摆脱</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C</w:t>
      </w:r>
      <w:r>
        <w:rPr>
          <w:rFonts w:ascii="宋体" w:hAnsi="宋体" w:cs="宋体" w:hint="eastAsia"/>
          <w:kern w:val="2"/>
          <w:lang w:bidi="ar"/>
        </w:rPr>
        <w:t>．轻易不能摆脱，也不必完全摆脱，而且它们的影响有好有坏</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D</w:t>
      </w:r>
      <w:r>
        <w:rPr>
          <w:rFonts w:ascii="宋体" w:hAnsi="宋体" w:cs="宋体" w:hint="eastAsia"/>
          <w:kern w:val="2"/>
          <w:lang w:bidi="ar"/>
        </w:rPr>
        <w:t>．而且它们的影响有好有坏，所以不必完全摆脱，也不能轻易摆脱</w:t>
      </w:r>
    </w:p>
    <w:p w:rsidR="00466146">
      <w:pPr>
        <w:widowControl w:val="0"/>
        <w:spacing w:line="360" w:lineRule="auto"/>
        <w:ind w:firstLine="0" w:firstLineChars="0"/>
        <w:textAlignment w:val="center"/>
        <w:rPr>
          <w:rFonts w:ascii="宋体" w:hAnsi="宋体" w:cs="宋体"/>
          <w:bCs/>
          <w:kern w:val="2"/>
        </w:rPr>
      </w:pPr>
      <w:r>
        <w:rPr>
          <w:rFonts w:ascii="宋体" w:hAnsi="宋体" w:cs="宋体" w:hint="eastAsia"/>
          <w:bCs/>
          <w:kern w:val="2"/>
          <w:lang w:bidi="ar"/>
        </w:rPr>
        <w:t>20</w:t>
      </w:r>
      <w:r>
        <w:rPr>
          <w:rFonts w:ascii="宋体" w:hAnsi="宋体" w:cs="宋体" w:hint="eastAsia"/>
          <w:bCs/>
          <w:kern w:val="2"/>
          <w:lang w:bidi="ar"/>
        </w:rPr>
        <w:t>．在下面一段文字横线处补写恰当的语句，使整段文字语意完整连贯，内容贴切，逻辑严密，每处不超过</w:t>
      </w:r>
      <w:r>
        <w:rPr>
          <w:rFonts w:ascii="宋体" w:hAnsi="宋体" w:cs="宋体" w:hint="eastAsia"/>
          <w:bCs/>
          <w:kern w:val="2"/>
          <w:lang w:bidi="ar"/>
        </w:rPr>
        <w:t>12</w:t>
      </w:r>
      <w:r>
        <w:rPr>
          <w:rFonts w:ascii="宋体" w:hAnsi="宋体" w:cs="宋体" w:hint="eastAsia"/>
          <w:bCs/>
          <w:kern w:val="2"/>
          <w:lang w:bidi="ar"/>
        </w:rPr>
        <w:t>个字。（</w:t>
      </w:r>
      <w:r>
        <w:rPr>
          <w:rFonts w:ascii="宋体" w:hAnsi="宋体" w:cs="宋体" w:hint="eastAsia"/>
          <w:bCs/>
          <w:kern w:val="2"/>
          <w:lang w:bidi="ar"/>
        </w:rPr>
        <w:t>6</w:t>
      </w:r>
      <w:r>
        <w:rPr>
          <w:rFonts w:ascii="宋体" w:hAnsi="宋体" w:cs="宋体" w:hint="eastAsia"/>
          <w:bCs/>
          <w:kern w:val="2"/>
          <w:lang w:bidi="ar"/>
        </w:rPr>
        <w:t>分）</w:t>
      </w:r>
    </w:p>
    <w:p w:rsidR="00466146">
      <w:pPr>
        <w:widowControl w:val="0"/>
        <w:spacing w:line="360" w:lineRule="auto"/>
        <w:ind w:firstLine="420" w:firstLineChars="0"/>
        <w:textAlignment w:val="center"/>
        <w:rPr>
          <w:rFonts w:ascii="楷体" w:eastAsia="楷体" w:hAnsi="楷体" w:cs="楷体"/>
          <w:bCs/>
          <w:kern w:val="2"/>
        </w:rPr>
      </w:pPr>
      <w:r>
        <w:rPr>
          <w:rFonts w:ascii="楷体" w:eastAsia="楷体" w:hAnsi="楷体" w:cs="楷体" w:hint="eastAsia"/>
          <w:bCs/>
          <w:kern w:val="2"/>
          <w:lang w:bidi="ar"/>
        </w:rPr>
        <w:t>水不仅是构成身体的主要成分，①</w:t>
      </w:r>
      <w:r>
        <w:rPr>
          <w:rFonts w:ascii="楷体" w:eastAsia="楷体" w:hAnsi="楷体" w:cs="楷体" w:hint="eastAsia"/>
          <w:bCs/>
          <w:kern w:val="2"/>
          <w:u w:val="single"/>
          <w:lang w:bidi="ar"/>
        </w:rPr>
        <w:t xml:space="preserve">           </w:t>
      </w:r>
      <w:r>
        <w:rPr>
          <w:rFonts w:ascii="楷体" w:eastAsia="楷体" w:hAnsi="楷体" w:cs="楷体" w:hint="eastAsia"/>
          <w:bCs/>
          <w:kern w:val="2"/>
          <w:lang w:bidi="ar"/>
        </w:rPr>
        <w:t>。没有水就无法维持血液循环、呼吸、消化、吸收、分泌排泄等生理活动，体内新陈代谢也无法进行。水的溶解力很强，许多物质都能溶于水，并解离为离子状态，发挥重要的功能作用。水可以调节人体体温，保持体温基本稳定。当外界温度高时，水的蒸发及出汗可以帮助散热，②</w:t>
      </w:r>
      <w:r>
        <w:rPr>
          <w:rFonts w:ascii="楷体" w:eastAsia="楷体" w:hAnsi="楷体" w:cs="楷体" w:hint="eastAsia"/>
          <w:bCs/>
          <w:kern w:val="2"/>
          <w:u w:val="single"/>
          <w:lang w:bidi="ar"/>
        </w:rPr>
        <w:t xml:space="preserve">           </w:t>
      </w:r>
      <w:r>
        <w:rPr>
          <w:rFonts w:ascii="楷体" w:eastAsia="楷体" w:hAnsi="楷体" w:cs="楷体" w:hint="eastAsia"/>
          <w:bCs/>
          <w:kern w:val="2"/>
          <w:lang w:bidi="ar"/>
        </w:rPr>
        <w:t>；当天气寒冷时，由于水储备热量的潜力非常大，人体体温不致于降低。③</w:t>
      </w:r>
      <w:r>
        <w:rPr>
          <w:rFonts w:ascii="楷体" w:eastAsia="楷体" w:hAnsi="楷体" w:cs="楷体" w:hint="eastAsia"/>
          <w:bCs/>
          <w:kern w:val="2"/>
          <w:u w:val="single"/>
          <w:lang w:bidi="ar"/>
        </w:rPr>
        <w:t xml:space="preserve">           </w:t>
      </w:r>
      <w:r>
        <w:rPr>
          <w:rFonts w:ascii="楷体" w:eastAsia="楷体" w:hAnsi="楷体" w:cs="楷体" w:hint="eastAsia"/>
          <w:bCs/>
          <w:kern w:val="2"/>
          <w:lang w:bidi="ar"/>
        </w:rPr>
        <w:t>，如眼泪、唾液、浆膜腔液等都是相应器官的润滑剂。</w:t>
      </w:r>
    </w:p>
    <w:p w:rsidR="00466146">
      <w:pPr>
        <w:widowControl w:val="0"/>
        <w:spacing w:line="360" w:lineRule="auto"/>
        <w:ind w:firstLine="0" w:firstLineChars="0"/>
        <w:textAlignment w:val="center"/>
        <w:rPr>
          <w:rFonts w:ascii="宋体" w:hAnsi="宋体" w:cs="宋体"/>
          <w:bCs/>
          <w:color w:val="FF0000"/>
          <w:kern w:val="2"/>
        </w:rPr>
      </w:pPr>
      <w:r>
        <w:rPr>
          <w:rFonts w:ascii="宋体" w:hAnsi="宋体" w:cs="宋体" w:hint="eastAsia"/>
          <w:bCs/>
          <w:kern w:val="2"/>
          <w:lang w:bidi="ar"/>
        </w:rPr>
        <w:t>21</w:t>
      </w:r>
      <w:r>
        <w:rPr>
          <w:rFonts w:ascii="宋体" w:hAnsi="宋体" w:cs="宋体" w:hint="eastAsia"/>
          <w:bCs/>
          <w:kern w:val="2"/>
          <w:lang w:bidi="ar"/>
        </w:rPr>
        <w:t>．下面是某校一则启事初稿的片段，其中有五处不合书面语体的要求，请找出并作修改。（</w:t>
      </w:r>
      <w:r>
        <w:rPr>
          <w:rFonts w:ascii="宋体" w:hAnsi="宋体" w:cs="宋体" w:hint="eastAsia"/>
          <w:bCs/>
          <w:kern w:val="2"/>
          <w:lang w:bidi="ar"/>
        </w:rPr>
        <w:t>5</w:t>
      </w:r>
      <w:r>
        <w:rPr>
          <w:rFonts w:ascii="宋体" w:hAnsi="宋体" w:cs="宋体" w:hint="eastAsia"/>
          <w:bCs/>
          <w:kern w:val="2"/>
          <w:lang w:bidi="ar"/>
        </w:rPr>
        <w:t>分）</w:t>
      </w:r>
    </w:p>
    <w:p w:rsidR="00466146">
      <w:pPr>
        <w:widowControl w:val="0"/>
        <w:spacing w:line="360" w:lineRule="auto"/>
        <w:ind w:firstLine="420" w:firstLineChars="0"/>
        <w:textAlignment w:val="center"/>
        <w:rPr>
          <w:rFonts w:ascii="楷体" w:eastAsia="楷体" w:hAnsi="楷体" w:cs="楷体"/>
          <w:bCs/>
          <w:kern w:val="2"/>
        </w:rPr>
      </w:pPr>
      <w:r>
        <w:rPr>
          <w:rFonts w:ascii="楷体" w:eastAsia="楷体" w:hAnsi="楷体" w:cs="楷体" w:hint="eastAsia"/>
          <w:bCs/>
          <w:kern w:val="2"/>
          <w:lang w:bidi="ar"/>
        </w:rPr>
        <w:t>我校学生宿舍</w:t>
      </w:r>
      <w:r>
        <w:rPr>
          <w:rFonts w:ascii="楷体" w:eastAsia="楷体" w:hAnsi="楷体" w:cs="楷体" w:hint="eastAsia"/>
          <w:bCs/>
          <w:kern w:val="2"/>
          <w:lang w:bidi="ar"/>
        </w:rPr>
        <w:t>下水道时常堵住。后勤处认真调查了原因，发现管子陈旧，需要换掉。学校打算</w:t>
      </w:r>
      <w:r>
        <w:rPr>
          <w:rFonts w:ascii="楷体" w:eastAsia="楷体" w:hAnsi="楷体" w:cs="楷体" w:hint="eastAsia"/>
          <w:bCs/>
          <w:kern w:val="2"/>
          <w:lang w:bidi="ar"/>
        </w:rPr>
        <w:t>7</w:t>
      </w:r>
      <w:r>
        <w:rPr>
          <w:rFonts w:ascii="楷体" w:eastAsia="楷体" w:hAnsi="楷体" w:cs="楷体" w:hint="eastAsia"/>
          <w:bCs/>
          <w:kern w:val="2"/>
          <w:lang w:bidi="ar"/>
        </w:rPr>
        <w:t>月</w:t>
      </w:r>
      <w:r>
        <w:rPr>
          <w:rFonts w:ascii="楷体" w:eastAsia="楷体" w:hAnsi="楷体" w:cs="楷体" w:hint="eastAsia"/>
          <w:bCs/>
          <w:kern w:val="2"/>
          <w:lang w:bidi="ar"/>
        </w:rPr>
        <w:t>15</w:t>
      </w:r>
      <w:r>
        <w:rPr>
          <w:rFonts w:ascii="楷体" w:eastAsia="楷体" w:hAnsi="楷体" w:cs="楷体" w:hint="eastAsia"/>
          <w:bCs/>
          <w:kern w:val="2"/>
          <w:lang w:bidi="ar"/>
        </w:rPr>
        <w:t>日开始施工。施工期间正遇上暑假，为安全起见，请全体学生暑假期间不要在校住宿。</w:t>
      </w:r>
    </w:p>
    <w:p w:rsidR="00466146">
      <w:pPr>
        <w:widowControl w:val="0"/>
        <w:spacing w:line="360" w:lineRule="auto"/>
        <w:ind w:firstLine="420" w:firstLineChars="0"/>
        <w:textAlignment w:val="center"/>
        <w:rPr>
          <w:rFonts w:ascii="楷体" w:eastAsia="楷体" w:hAnsi="楷体" w:cs="楷体"/>
          <w:bCs/>
          <w:kern w:val="2"/>
        </w:rPr>
      </w:pPr>
      <w:r>
        <w:rPr>
          <w:rFonts w:ascii="楷体" w:eastAsia="楷体" w:hAnsi="楷体" w:cs="楷体" w:hint="eastAsia"/>
          <w:bCs/>
          <w:kern w:val="2"/>
          <w:lang w:bidi="ar"/>
        </w:rPr>
        <w:t>望大家配合。</w:t>
      </w:r>
    </w:p>
    <w:p w:rsidR="00466146">
      <w:pPr>
        <w:widowControl w:val="0"/>
        <w:spacing w:line="360" w:lineRule="auto"/>
        <w:ind w:firstLine="0" w:firstLineChars="0"/>
        <w:textAlignment w:val="center"/>
        <w:rPr>
          <w:rFonts w:ascii="宋体" w:hAnsi="宋体" w:cs="宋体"/>
          <w:b/>
          <w:color w:val="000000"/>
          <w:kern w:val="2"/>
        </w:rPr>
      </w:pPr>
      <w:r>
        <w:rPr>
          <w:rFonts w:ascii="宋体" w:hAnsi="宋体" w:cs="宋体" w:hint="eastAsia"/>
          <w:b/>
          <w:color w:val="000000"/>
          <w:kern w:val="2"/>
          <w:lang w:bidi="ar"/>
        </w:rPr>
        <w:t>四、写作（</w:t>
      </w:r>
      <w:r>
        <w:rPr>
          <w:rFonts w:ascii="宋体" w:hAnsi="宋体" w:cs="宋体" w:hint="eastAsia"/>
          <w:b/>
          <w:color w:val="000000"/>
          <w:kern w:val="2"/>
          <w:lang w:bidi="ar"/>
        </w:rPr>
        <w:t>60</w:t>
      </w:r>
      <w:r>
        <w:rPr>
          <w:rFonts w:ascii="宋体" w:hAnsi="宋体" w:cs="宋体" w:hint="eastAsia"/>
          <w:b/>
          <w:color w:val="000000"/>
          <w:kern w:val="2"/>
          <w:lang w:bidi="ar"/>
        </w:rPr>
        <w:t>分）</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color w:val="000000"/>
          <w:kern w:val="2"/>
          <w:lang w:bidi="ar"/>
        </w:rPr>
        <w:t>22.</w:t>
      </w:r>
      <w:r>
        <w:rPr>
          <w:rFonts w:ascii="宋体" w:hAnsi="宋体" w:cs="宋体" w:hint="eastAsia"/>
          <w:kern w:val="2"/>
          <w:lang w:bidi="ar"/>
        </w:rPr>
        <w:t>阅读下面的材料，根据要求写作。</w:t>
      </w:r>
    </w:p>
    <w:p w:rsidR="00466146">
      <w:pPr>
        <w:widowControl w:val="0"/>
        <w:spacing w:line="360" w:lineRule="auto"/>
        <w:ind w:firstLine="420" w:firstLineChars="0"/>
        <w:textAlignment w:val="center"/>
        <w:rPr>
          <w:rFonts w:ascii="楷体" w:eastAsia="楷体" w:hAnsi="楷体" w:cs="楷体"/>
          <w:bCs/>
          <w:kern w:val="2"/>
        </w:rPr>
      </w:pPr>
      <w:r>
        <w:rPr>
          <w:rFonts w:ascii="楷体" w:eastAsia="楷体" w:hAnsi="楷体" w:cs="楷体" w:hint="eastAsia"/>
          <w:bCs/>
          <w:kern w:val="2"/>
          <w:lang w:bidi="ar"/>
        </w:rPr>
        <w:t>人生如春蚕，作茧自缠裹。一朝眉羽成，钻破亦在我。——陆游</w:t>
      </w:r>
    </w:p>
    <w:p w:rsidR="00466146">
      <w:pPr>
        <w:widowControl w:val="0"/>
        <w:spacing w:line="360" w:lineRule="auto"/>
        <w:ind w:firstLine="420" w:firstLineChars="0"/>
        <w:textAlignment w:val="center"/>
        <w:rPr>
          <w:rFonts w:ascii="楷体" w:eastAsia="楷体" w:hAnsi="楷体" w:cs="楷体"/>
          <w:bCs/>
          <w:kern w:val="2"/>
        </w:rPr>
      </w:pPr>
      <w:r>
        <w:rPr>
          <w:rFonts w:ascii="楷体" w:eastAsia="楷体" w:hAnsi="楷体" w:cs="楷体" w:hint="eastAsia"/>
          <w:bCs/>
          <w:kern w:val="2"/>
          <w:lang w:bidi="ar"/>
        </w:rPr>
        <w:t>少年时候，我疯狂地喜欢“带我走”这三个字。现在，我再也不会任性地让任何人带我走。我学会了，自己走。——徐志摩</w:t>
      </w:r>
    </w:p>
    <w:p w:rsidR="00466146">
      <w:pPr>
        <w:widowControl w:val="0"/>
        <w:spacing w:line="360" w:lineRule="auto"/>
        <w:ind w:firstLine="420" w:firstLineChars="0"/>
        <w:textAlignment w:val="center"/>
        <w:rPr>
          <w:rFonts w:ascii="楷体" w:eastAsia="楷体" w:hAnsi="楷体" w:cs="楷体"/>
          <w:bCs/>
          <w:kern w:val="2"/>
        </w:rPr>
      </w:pPr>
      <w:r>
        <w:rPr>
          <w:rFonts w:ascii="楷体" w:eastAsia="楷体" w:hAnsi="楷体" w:cs="楷体" w:hint="eastAsia"/>
          <w:bCs/>
          <w:kern w:val="2"/>
          <w:lang w:bidi="ar"/>
        </w:rPr>
        <w:t>红船精神是走在时代前列的精神，是开天辟地、敢为人先的首创精神。——习近平</w:t>
      </w:r>
    </w:p>
    <w:p w:rsidR="00466146">
      <w:pPr>
        <w:widowControl w:val="0"/>
        <w:spacing w:line="360" w:lineRule="auto"/>
        <w:ind w:firstLine="420" w:firstLineChars="0"/>
        <w:textAlignment w:val="center"/>
        <w:rPr>
          <w:rFonts w:ascii="宋体" w:hAnsi="宋体" w:cs="宋体"/>
          <w:bCs/>
          <w:kern w:val="2"/>
        </w:rPr>
      </w:pPr>
      <w:r>
        <w:rPr>
          <w:rFonts w:ascii="宋体" w:hAnsi="宋体" w:cs="宋体" w:hint="eastAsia"/>
          <w:bCs/>
          <w:kern w:val="2"/>
          <w:lang w:bidi="ar"/>
        </w:rPr>
        <w:t>高一学生李润华面临人生规划，苦恼不已。他的父母希望他从事教师、医生等职业，想帮他规划未来；他却想尝试数字化管理师、全媒体运营师等新型职业。如果你是李润华，请结合以上至少一条名言给父母写一封信，表明你的态度，谈谈自己的想法。</w:t>
      </w:r>
    </w:p>
    <w:p w:rsidR="00466146">
      <w:pPr>
        <w:widowControl w:val="0"/>
        <w:spacing w:line="360" w:lineRule="auto"/>
        <w:ind w:firstLine="420" w:firstLineChars="0"/>
        <w:textAlignment w:val="center"/>
        <w:rPr>
          <w:rFonts w:ascii="宋体" w:hAnsi="宋体" w:cs="宋体"/>
          <w:bCs/>
          <w:kern w:val="2"/>
        </w:rPr>
      </w:pPr>
      <w:r>
        <w:rPr>
          <w:rFonts w:ascii="宋体" w:hAnsi="宋体" w:cs="宋体" w:hint="eastAsia"/>
          <w:bCs/>
          <w:kern w:val="2"/>
          <w:lang w:bidi="ar"/>
        </w:rPr>
        <w:t>要求：①自选角度，自拟标题；②文体特征鲜明；③不少于</w:t>
      </w:r>
      <w:r>
        <w:rPr>
          <w:rFonts w:ascii="宋体" w:hAnsi="宋体" w:cs="宋体" w:hint="eastAsia"/>
          <w:bCs/>
          <w:kern w:val="2"/>
          <w:lang w:bidi="ar"/>
        </w:rPr>
        <w:t>800</w:t>
      </w:r>
      <w:r>
        <w:rPr>
          <w:rFonts w:ascii="宋体" w:hAnsi="宋体" w:cs="宋体" w:hint="eastAsia"/>
          <w:bCs/>
          <w:kern w:val="2"/>
          <w:lang w:bidi="ar"/>
        </w:rPr>
        <w:t>字；④不得抄袭，不得套作，⑤不得透露个人以及所在学校的任何信息。</w:t>
      </w:r>
    </w:p>
    <w:p w:rsidR="00466146">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 xml:space="preserve"> </w:t>
      </w:r>
    </w:p>
    <w:p w:rsidR="00466146">
      <w:pPr>
        <w:pStyle w:val="NormalWeb"/>
        <w:widowControl w:val="0"/>
        <w:adjustRightInd w:val="0"/>
        <w:snapToGrid w:val="0"/>
        <w:spacing w:line="360" w:lineRule="auto"/>
        <w:ind w:firstLine="0" w:firstLineChars="0"/>
        <w:jc w:val="center"/>
        <w:rPr>
          <w:rFonts w:ascii="黑体" w:eastAsia="黑体" w:hAnsi="宋体" w:cs="黑体"/>
          <w:spacing w:val="10"/>
          <w:kern w:val="2"/>
          <w:sz w:val="36"/>
          <w:szCs w:val="36"/>
        </w:rPr>
      </w:pPr>
      <w:r>
        <w:rPr>
          <w:rFonts w:eastAsia="黑体"/>
          <w:spacing w:val="10"/>
          <w:kern w:val="2"/>
          <w:sz w:val="44"/>
          <w:szCs w:val="44"/>
          <w:lang w:bidi="ar"/>
        </w:rPr>
        <w:br w:type="page"/>
      </w:r>
      <w:r>
        <w:rPr>
          <w:rFonts w:ascii="黑体" w:eastAsia="黑体" w:hAnsi="宋体" w:cs="黑体" w:hint="eastAsia"/>
          <w:spacing w:val="10"/>
          <w:kern w:val="2"/>
          <w:sz w:val="36"/>
          <w:szCs w:val="36"/>
          <w:lang w:bidi="ar"/>
        </w:rPr>
        <w:t>语</w:t>
      </w:r>
      <w:r>
        <w:rPr>
          <w:rFonts w:ascii="黑体" w:eastAsia="黑体" w:hAnsi="宋体" w:cs="黑体" w:hint="eastAsia"/>
          <w:spacing w:val="10"/>
          <w:kern w:val="2"/>
          <w:sz w:val="36"/>
          <w:szCs w:val="36"/>
          <w:lang w:bidi="ar"/>
        </w:rPr>
        <w:t xml:space="preserve">  </w:t>
      </w:r>
      <w:r>
        <w:rPr>
          <w:rFonts w:ascii="黑体" w:eastAsia="黑体" w:hAnsi="宋体" w:cs="黑体" w:hint="eastAsia"/>
          <w:spacing w:val="10"/>
          <w:kern w:val="2"/>
          <w:sz w:val="36"/>
          <w:szCs w:val="36"/>
          <w:lang w:bidi="ar"/>
        </w:rPr>
        <w:t>文答</w:t>
      </w:r>
      <w:r>
        <w:rPr>
          <w:rFonts w:ascii="黑体" w:eastAsia="黑体" w:hAnsi="宋体" w:cs="黑体" w:hint="eastAsia"/>
          <w:spacing w:val="10"/>
          <w:kern w:val="2"/>
          <w:sz w:val="36"/>
          <w:szCs w:val="36"/>
          <w:lang w:bidi="ar"/>
        </w:rPr>
        <w:t xml:space="preserve">  </w:t>
      </w:r>
      <w:r>
        <w:rPr>
          <w:rFonts w:ascii="黑体" w:eastAsia="黑体" w:hAnsi="宋体" w:cs="黑体" w:hint="eastAsia"/>
          <w:spacing w:val="10"/>
          <w:kern w:val="2"/>
          <w:sz w:val="36"/>
          <w:szCs w:val="36"/>
          <w:lang w:bidi="ar"/>
        </w:rPr>
        <w:t>案</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【答案】</w:t>
      </w:r>
      <w:r>
        <w:rPr>
          <w:rFonts w:ascii="宋体" w:hAnsi="宋体" w:cs="宋体" w:hint="eastAsia"/>
          <w:kern w:val="2"/>
          <w:lang w:bidi="ar"/>
        </w:rPr>
        <w:t>C</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【解析】</w:t>
      </w:r>
      <w:r>
        <w:rPr>
          <w:rFonts w:ascii="宋体" w:hAnsi="宋体" w:cs="宋体" w:hint="eastAsia"/>
          <w:kern w:val="2"/>
          <w:lang w:bidi="ar"/>
        </w:rPr>
        <w:t>本题考查学生理解分析原文内容的能力。</w:t>
      </w:r>
      <w:r>
        <w:rPr>
          <w:rFonts w:ascii="宋体" w:hAnsi="宋体" w:cs="宋体" w:hint="eastAsia"/>
          <w:kern w:val="2"/>
          <w:lang w:bidi="ar"/>
        </w:rPr>
        <w:t>A.</w:t>
      </w:r>
      <w:r>
        <w:rPr>
          <w:rFonts w:ascii="宋体" w:hAnsi="宋体" w:cs="宋体" w:hint="eastAsia"/>
          <w:kern w:val="2"/>
          <w:lang w:bidi="ar"/>
        </w:rPr>
        <w:t>“即使是在非常时期，从人类承受痛苦的能力里也无法看出人类积聚资本的能力的限度”错误，原文“‘人类承受痛苦的能力，往往超出人类自己的想象’……但是‘人类自己的想象’本是一句有伸缩性的话，所以很难从这里看到人类积聚资本的能力的限度”，是很难从“超出人类自己的想象”这句话中看出人类积聚资本的能力的限度，而不是“从人类承受痛苦的能力里”无法看出。</w:t>
      </w:r>
      <w:r>
        <w:rPr>
          <w:rFonts w:ascii="宋体" w:hAnsi="宋体" w:cs="宋体" w:hint="eastAsia"/>
          <w:kern w:val="2"/>
          <w:lang w:bidi="ar"/>
        </w:rPr>
        <w:t>B.</w:t>
      </w:r>
      <w:r>
        <w:rPr>
          <w:rFonts w:ascii="宋体" w:hAnsi="宋体" w:cs="宋体" w:hint="eastAsia"/>
          <w:kern w:val="2"/>
          <w:lang w:bidi="ar"/>
        </w:rPr>
        <w:t>“社会没有理由要求公民牺牲健康和生存，这是事实需要也是社会应当做到的最低水准”曲解文意，原文是“因为我认为除了自卫之外，社会没有</w:t>
      </w:r>
      <w:r>
        <w:rPr>
          <w:rFonts w:ascii="宋体" w:hAnsi="宋体" w:cs="宋体" w:hint="eastAsia"/>
          <w:kern w:val="2"/>
          <w:lang w:bidi="ar"/>
        </w:rPr>
        <w:t>理由要求一个公民为了别人没有报酬地牺牲他的健康和生存”，并不是“没有理由要求公民牺牲健康和生存”，而是“没有理由要求一个公民为了别人没有报酬地牺牲”。</w:t>
      </w:r>
      <w:r>
        <w:rPr>
          <w:rFonts w:ascii="宋体" w:hAnsi="宋体" w:cs="宋体" w:hint="eastAsia"/>
          <w:kern w:val="2"/>
          <w:lang w:bidi="ar"/>
        </w:rPr>
        <w:t>D.</w:t>
      </w:r>
      <w:r>
        <w:rPr>
          <w:rFonts w:ascii="宋体" w:hAnsi="宋体" w:cs="宋体" w:hint="eastAsia"/>
          <w:kern w:val="2"/>
          <w:lang w:bidi="ar"/>
        </w:rPr>
        <w:t>“</w:t>
      </w:r>
      <w:r>
        <w:rPr>
          <w:rFonts w:ascii="宋体" w:hAnsi="宋体" w:cs="宋体" w:hint="eastAsia"/>
          <w:kern w:val="2"/>
          <w:lang w:bidi="ar"/>
        </w:rPr>
        <w:t>2</w:t>
      </w:r>
      <w:r>
        <w:rPr>
          <w:rFonts w:ascii="宋体" w:hAnsi="宋体" w:cs="宋体" w:hint="eastAsia"/>
          <w:kern w:val="2"/>
          <w:lang w:bidi="ar"/>
        </w:rPr>
        <w:t>亿农民中</w:t>
      </w:r>
      <w:r>
        <w:rPr>
          <w:rFonts w:ascii="宋体" w:hAnsi="宋体" w:cs="宋体" w:hint="eastAsia"/>
          <w:kern w:val="2"/>
          <w:lang w:bidi="ar"/>
        </w:rPr>
        <w:t>1/4</w:t>
      </w:r>
      <w:r>
        <w:rPr>
          <w:rFonts w:ascii="宋体" w:hAnsi="宋体" w:cs="宋体" w:hint="eastAsia"/>
          <w:kern w:val="2"/>
          <w:lang w:bidi="ar"/>
        </w:rPr>
        <w:t>的剩余收入转化为资本，这符合文中乡土是创造复兴能力的基地的要求”曲解文意，原文说“中国乡村里现有的生产力也有累积资本的能力，假如我们能使乡土财富不致无偿地外流。换一句话说，中国土地问题解决之后，我们的乡土还是一个创造复兴能力的基地”，可见，“乡土是创造复兴能力的基地的要求”并不仅仅只是多少剩余价值转化为资本的问题，更重要的是要解决中国土地</w:t>
      </w:r>
      <w:r>
        <w:rPr>
          <w:rFonts w:ascii="宋体" w:hAnsi="宋体" w:cs="宋体" w:hint="eastAsia"/>
          <w:kern w:val="2"/>
          <w:lang w:bidi="ar"/>
        </w:rPr>
        <w:t>问题，让“乡土财富不致无偿地外流”，这才能够成为“创造复兴能力的基地”。故选</w:t>
      </w:r>
      <w:r>
        <w:rPr>
          <w:rFonts w:ascii="宋体" w:hAnsi="宋体" w:cs="宋体" w:hint="eastAsia"/>
          <w:kern w:val="2"/>
          <w:lang w:bidi="ar"/>
        </w:rPr>
        <w:t>C</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2</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【答案】</w:t>
      </w:r>
      <w:r>
        <w:rPr>
          <w:rFonts w:ascii="宋体" w:hAnsi="宋体" w:cs="宋体" w:hint="eastAsia"/>
          <w:kern w:val="2"/>
          <w:lang w:bidi="ar"/>
        </w:rPr>
        <w:t>D</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本题考查学生分析论点、论据与论证关系的能力。</w:t>
      </w:r>
      <w:r>
        <w:rPr>
          <w:rFonts w:ascii="宋体" w:hAnsi="宋体" w:cs="宋体" w:hint="eastAsia"/>
          <w:kern w:val="2"/>
          <w:lang w:bidi="ar"/>
        </w:rPr>
        <w:t>D.</w:t>
      </w:r>
      <w:r>
        <w:rPr>
          <w:rFonts w:ascii="宋体" w:hAnsi="宋体" w:cs="宋体" w:hint="eastAsia"/>
          <w:kern w:val="2"/>
          <w:lang w:bidi="ar"/>
        </w:rPr>
        <w:t>“文章立足于对社会真实状况的客观分析，否定对方的认知”错误，作者并非“否定对方的认知”，从“自有他大体上的正确性”“汪先生用抗战时代我们中国人民所表现积聚资本的能力，来说明心理因素的重要是极适合的”等可见，作者认为他的认知在某些情况下是正确的，适合的。故选</w:t>
      </w:r>
      <w:r>
        <w:rPr>
          <w:rFonts w:ascii="宋体" w:hAnsi="宋体" w:cs="宋体" w:hint="eastAsia"/>
          <w:kern w:val="2"/>
          <w:lang w:bidi="ar"/>
        </w:rPr>
        <w:t>D</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3</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【答案】</w:t>
      </w:r>
      <w:r>
        <w:rPr>
          <w:rFonts w:ascii="宋体" w:hAnsi="宋体" w:cs="宋体" w:hint="eastAsia"/>
          <w:kern w:val="2"/>
          <w:lang w:bidi="ar"/>
        </w:rPr>
        <w:t>B</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本题考查学生筛选并整合信息的能力。</w:t>
      </w:r>
      <w:r>
        <w:rPr>
          <w:rFonts w:ascii="宋体" w:hAnsi="宋体" w:cs="宋体" w:hint="eastAsia"/>
          <w:kern w:val="2"/>
          <w:lang w:bidi="ar"/>
        </w:rPr>
        <w:t>B.</w:t>
      </w:r>
      <w:r>
        <w:rPr>
          <w:rFonts w:ascii="宋体" w:hAnsi="宋体" w:cs="宋体" w:hint="eastAsia"/>
          <w:kern w:val="2"/>
          <w:lang w:bidi="ar"/>
        </w:rPr>
        <w:t>“生产者不饥不寒是资本稳定累积的前提，满足这个条件有利于今后经济的复兴”以偏概全，原文说“我们今后经济复兴的根本纲领，那就是，保证每个人能得到不饥不寒的水准，同时也要保证在这水准上的剩余能储蓄起来，有效地积聚和利用成为资本”可见，并不仅仅要满足生产者不饥不寒，还要“保证在这水准上的剩余能储蓄起来”，这才是经济复兴的前提。故选</w:t>
      </w:r>
      <w:r>
        <w:rPr>
          <w:rFonts w:ascii="宋体" w:hAnsi="宋体" w:cs="宋体" w:hint="eastAsia"/>
          <w:kern w:val="2"/>
          <w:lang w:bidi="ar"/>
        </w:rPr>
        <w:t>B</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4</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【答案】</w:t>
      </w:r>
      <w:r>
        <w:rPr>
          <w:rFonts w:ascii="宋体" w:hAnsi="宋体" w:cs="宋体" w:hint="eastAsia"/>
          <w:kern w:val="2"/>
          <w:lang w:bidi="ar"/>
        </w:rPr>
        <w:t>C</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【解析】</w:t>
      </w:r>
      <w:r>
        <w:rPr>
          <w:rFonts w:ascii="宋体" w:hAnsi="宋体" w:cs="宋体" w:hint="eastAsia"/>
          <w:kern w:val="2"/>
          <w:lang w:bidi="ar"/>
        </w:rPr>
        <w:t>本题考查学生对文章内容的理解和分析能力。</w:t>
      </w:r>
      <w:r>
        <w:rPr>
          <w:rFonts w:ascii="宋体" w:hAnsi="宋体" w:cs="宋体" w:hint="eastAsia"/>
          <w:kern w:val="2"/>
          <w:lang w:bidi="ar"/>
        </w:rPr>
        <w:t>C.</w:t>
      </w:r>
      <w:r>
        <w:rPr>
          <w:rFonts w:ascii="宋体" w:hAnsi="宋体" w:cs="宋体" w:hint="eastAsia"/>
          <w:kern w:val="2"/>
          <w:lang w:bidi="ar"/>
        </w:rPr>
        <w:t>“科学家们可以通过它们直接研究火星或水星等其他存在环形山的星球的年龄”理</w:t>
      </w:r>
      <w:r>
        <w:rPr>
          <w:rFonts w:ascii="宋体" w:hAnsi="宋体" w:cs="宋体" w:hint="eastAsia"/>
          <w:kern w:val="2"/>
          <w:lang w:bidi="ar"/>
        </w:rPr>
        <w:t>解有误，材料三原文明确说明“因为在其他星球上，我们能够判断一处区域表面年龄的唯一方法就是分析这些环形山——没有直接的办法来确认年龄”。故选</w:t>
      </w:r>
      <w:r>
        <w:rPr>
          <w:rFonts w:ascii="宋体" w:hAnsi="宋体" w:cs="宋体" w:hint="eastAsia"/>
          <w:kern w:val="2"/>
          <w:lang w:bidi="ar"/>
        </w:rPr>
        <w:t>C</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5</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【答案】</w:t>
      </w:r>
      <w:r>
        <w:rPr>
          <w:rFonts w:ascii="宋体" w:hAnsi="宋体" w:cs="宋体" w:hint="eastAsia"/>
          <w:kern w:val="2"/>
          <w:lang w:bidi="ar"/>
        </w:rPr>
        <w:t>B</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本题考查学生对文章内容的概括和分析能力。</w:t>
      </w:r>
      <w:r>
        <w:rPr>
          <w:rFonts w:ascii="宋体" w:hAnsi="宋体" w:cs="宋体" w:hint="eastAsia"/>
          <w:kern w:val="2"/>
          <w:lang w:bidi="ar"/>
        </w:rPr>
        <w:t>B.</w:t>
      </w:r>
      <w:r>
        <w:rPr>
          <w:rFonts w:ascii="宋体" w:hAnsi="宋体" w:cs="宋体" w:hint="eastAsia"/>
          <w:kern w:val="2"/>
          <w:lang w:bidi="ar"/>
        </w:rPr>
        <w:t>“也是最重要的一步”于文无据，材料二中只提到了“探测器从月球起飞是把收集到的月壤带回地球的复杂过程的第一步”，并没有明确这是最重要的一步。故选</w:t>
      </w:r>
      <w:r>
        <w:rPr>
          <w:rFonts w:ascii="宋体" w:hAnsi="宋体" w:cs="宋体" w:hint="eastAsia"/>
          <w:kern w:val="2"/>
          <w:lang w:bidi="ar"/>
        </w:rPr>
        <w:t>B</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6</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【参考答案】</w:t>
      </w:r>
      <w:r>
        <w:rPr>
          <w:rFonts w:ascii="宋体" w:hAnsi="宋体" w:cs="宋体" w:hint="eastAsia"/>
          <w:kern w:val="2"/>
          <w:lang w:bidi="ar"/>
        </w:rPr>
        <w:t>①首次实现了我国在地外天体无人采样，并以无人月球轨道交会对接的方式带样返回的目标。②“嫦娥五号”探测器是迄今为止我国研制的最为复杂的</w:t>
      </w:r>
      <w:r>
        <w:rPr>
          <w:rFonts w:ascii="宋体" w:hAnsi="宋体" w:cs="宋体" w:hint="eastAsia"/>
          <w:kern w:val="2"/>
          <w:lang w:bidi="ar"/>
        </w:rPr>
        <w:t>航天器系统。③自</w:t>
      </w:r>
      <w:r>
        <w:rPr>
          <w:rFonts w:ascii="宋体" w:hAnsi="宋体" w:cs="宋体" w:hint="eastAsia"/>
          <w:kern w:val="2"/>
          <w:lang w:bidi="ar"/>
        </w:rPr>
        <w:t>1976</w:t>
      </w:r>
      <w:r>
        <w:rPr>
          <w:rFonts w:ascii="宋体" w:hAnsi="宋体" w:cs="宋体" w:hint="eastAsia"/>
          <w:kern w:val="2"/>
          <w:lang w:bidi="ar"/>
        </w:rPr>
        <w:t>年以来首次有航天器从月球表面发射，也是中国首次实现地外天体起飞。④到达了月球上尚未被人类探测的新区域。⑤“嫦娥五号”从月球上带回的样本，为判断其他星球上某一区域的表面年龄提供了另一种分析法。</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筛选信息理解文章内容的能力。解答此题，要仔细阅读三则材料，整体来分析，“嫦娥五号”的成功发射，创造了很多的“首次”，考生从中找到相关内容加以分析概括即可。材料一摘编自《中国新闻周刊》，从“此次任务将首次实现我国在地外天体无人采样，并以无人月球轨道交会对接的方式带样返回，完成探</w:t>
      </w:r>
      <w:r>
        <w:rPr>
          <w:rFonts w:ascii="宋体" w:hAnsi="宋体" w:cs="宋体" w:hint="eastAsia"/>
          <w:kern w:val="2"/>
          <w:lang w:bidi="ar"/>
        </w:rPr>
        <w:t>月工程的总体规划目标”“在此次任务中‘嫦娥五号’将实现我国首次月面自动采样返回，开展月球样品地面分析研究等任务目标”可知，首次实现了我国在地外天体无人采样，并以无人月球轨道交会对接的方式带样返回的目标。从“作为我国探月三期工程采样返回任务的核心，‘嫦娥五号’探测器是迄今为止我国研制的最为复杂的航天器系统，由航道器、返回器、着陆器、上升器</w:t>
      </w:r>
      <w:r>
        <w:rPr>
          <w:rFonts w:ascii="宋体" w:hAnsi="宋体" w:cs="宋体" w:hint="eastAsia"/>
          <w:kern w:val="2"/>
          <w:lang w:bidi="ar"/>
        </w:rPr>
        <w:t>4</w:t>
      </w:r>
      <w:r>
        <w:rPr>
          <w:rFonts w:ascii="宋体" w:hAnsi="宋体" w:cs="宋体" w:hint="eastAsia"/>
          <w:kern w:val="2"/>
          <w:lang w:bidi="ar"/>
        </w:rPr>
        <w:t>个器以及</w:t>
      </w:r>
      <w:r>
        <w:rPr>
          <w:rFonts w:ascii="宋体" w:hAnsi="宋体" w:cs="宋体" w:hint="eastAsia"/>
          <w:kern w:val="2"/>
          <w:lang w:bidi="ar"/>
        </w:rPr>
        <w:t>15</w:t>
      </w:r>
      <w:r>
        <w:rPr>
          <w:rFonts w:ascii="宋体" w:hAnsi="宋体" w:cs="宋体" w:hint="eastAsia"/>
          <w:kern w:val="2"/>
          <w:lang w:bidi="ar"/>
        </w:rPr>
        <w:t>个分系统组成”可知，“嫦娥五号”探测器是迄今为止我国研制的最为复杂的航天器系统。材料二和材料三是外媒看“嫦娥五号”，材料二“这是自</w:t>
      </w:r>
      <w:r>
        <w:rPr>
          <w:rFonts w:ascii="宋体" w:hAnsi="宋体" w:cs="宋体" w:hint="eastAsia"/>
          <w:kern w:val="2"/>
          <w:lang w:bidi="ar"/>
        </w:rPr>
        <w:t>1976</w:t>
      </w:r>
      <w:r>
        <w:rPr>
          <w:rFonts w:ascii="宋体" w:hAnsi="宋体" w:cs="宋体" w:hint="eastAsia"/>
          <w:kern w:val="2"/>
          <w:lang w:bidi="ar"/>
        </w:rPr>
        <w:t>年以来首次有航天器从月</w:t>
      </w:r>
      <w:r>
        <w:rPr>
          <w:rFonts w:ascii="宋体" w:hAnsi="宋体" w:cs="宋体" w:hint="eastAsia"/>
          <w:kern w:val="2"/>
          <w:lang w:bidi="ar"/>
        </w:rPr>
        <w:t>球表面发射，也是中国首次实现地外天体起飞”这句话可直接作为答案中的一点。从材料三“‘嫦娥五号’的着陆点位于月球上一个尚未被人类探测的区域”“这些样本确实能够带来一些新的科学成果”可知，到达了月球上尚未被人类探测的新区域。从材料三“一旦样本被带回地球，人们就能更好地了解这些火山岩的年代”“通过将从样本直接测得的年龄与从月球环形山推断的年龄进行比较，我们可以在不同的分析方法之间建立一种联系，这对火星或水星等其他存在环形山的星球同样有用”可推断出“嫦娥五号”从月球上带回的样本，为判断其他星球上某一区域的表面年龄提</w:t>
      </w:r>
      <w:r>
        <w:rPr>
          <w:rFonts w:ascii="宋体" w:hAnsi="宋体" w:cs="宋体" w:hint="eastAsia"/>
          <w:kern w:val="2"/>
          <w:lang w:bidi="ar"/>
        </w:rPr>
        <w:t>供了另一种分析法。</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7</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【答案】</w:t>
      </w:r>
      <w:r>
        <w:rPr>
          <w:rFonts w:ascii="宋体" w:hAnsi="宋体" w:cs="宋体" w:hint="eastAsia"/>
          <w:kern w:val="2"/>
          <w:lang w:bidi="ar"/>
        </w:rPr>
        <w:t>A</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本题考查学生对本文相关内容和艺术特色的分析鉴赏能力。</w:t>
      </w:r>
      <w:r>
        <w:rPr>
          <w:rFonts w:ascii="宋体" w:hAnsi="宋体" w:cs="宋体" w:hint="eastAsia"/>
          <w:kern w:val="2"/>
          <w:lang w:bidi="ar"/>
        </w:rPr>
        <w:t>A.</w:t>
      </w:r>
      <w:r>
        <w:rPr>
          <w:rFonts w:ascii="宋体" w:hAnsi="宋体" w:cs="宋体" w:hint="eastAsia"/>
          <w:kern w:val="2"/>
          <w:lang w:bidi="ar"/>
        </w:rPr>
        <w:t>“主要是出于对他贫困生活、粗陋衣着的同情”错误。“我”想给农民代表买几匹布，是对当年给予自己慷慨帮助的感激，并非对他贫困生活、粗陋衣着的同情。故选</w:t>
      </w:r>
      <w:r>
        <w:rPr>
          <w:rFonts w:ascii="宋体" w:hAnsi="宋体" w:cs="宋体" w:hint="eastAsia"/>
          <w:kern w:val="2"/>
          <w:lang w:bidi="ar"/>
        </w:rPr>
        <w:t>A</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8</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【参考答案】</w:t>
      </w:r>
      <w:r>
        <w:rPr>
          <w:rFonts w:ascii="宋体" w:hAnsi="宋体" w:cs="宋体" w:hint="eastAsia"/>
          <w:kern w:val="2"/>
          <w:lang w:bidi="ar"/>
        </w:rPr>
        <w:t>①有利于表现人物性格。在妞儿与我的对话、妞儿与大伯的对话、大伯与我的对话中，凸显了妞儿泼辣好强、质朴善良、热情乐观的人物形象。②使情节紧凑集中。河边“争吵”，关于做袜子、买织布机、送布做国旗的对话构成了小说的主要情节，文脉清晰。③巧妙交代小</w:t>
      </w:r>
      <w:r>
        <w:rPr>
          <w:rFonts w:ascii="宋体" w:hAnsi="宋体" w:cs="宋体" w:hint="eastAsia"/>
          <w:kern w:val="2"/>
          <w:lang w:bidi="ar"/>
        </w:rPr>
        <w:t>说时代背景。借人物之口点出抗日战争和新中国成立的背景，反映了时代的进程。④反映作品主题，在人物对话中体现出群众对革命胜利的向往和对新中国的热爱。</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【解析】</w:t>
      </w:r>
      <w:r>
        <w:rPr>
          <w:rFonts w:ascii="宋体" w:hAnsi="宋体" w:cs="宋体" w:hint="eastAsia"/>
          <w:kern w:val="2"/>
          <w:lang w:bidi="ar"/>
        </w:rPr>
        <w:t>本题考查学生分析文章文体特征的能力。有利于表现人物性格。比如妞儿与我的对话：一天早晨，“我”到河边去洗脸，这时候女孩子出场，“你看不见我在这里洗菜吗？洗脸到下边洗去”“菜是下口的东西呀！你在上流洗脸，为什么不脏？”“你刚在那石头上洗了脸，又叫我站上去洗菜”“‘我给你做。’女孩子洗好菜站起来，‘我家就住在那个坡子上’”这些语言描写展现了人物泼辣直率、质朴善良</w:t>
      </w:r>
      <w:r>
        <w:rPr>
          <w:rFonts w:ascii="宋体" w:hAnsi="宋体" w:cs="宋体" w:hint="eastAsia"/>
          <w:kern w:val="2"/>
          <w:lang w:bidi="ar"/>
        </w:rPr>
        <w:t>、热情乐观的性格；比如大伯与“我”的对话：一天，大伯说：“同志，你知道我是沾你的光吗？”“往年，我一个人背枣，我们妞儿是不会给我吃这么好的”侧面表现了妞儿对八路军战士的热情慷慨。使情节紧凑集中。全文都由对话构成，文章的主要情节——河边“争吵”，做袜子、买织布机、送布做国旗等情节，都在对话中一一展开，文脉清晰。借助对话巧妙交代小说时代背景。“等我们打败了日本，占了北平，我们就可以吃饭有吃饭的家伙……”“这里家家门口挂着新旗，咱那山沟里准还没有哩！你给了我一张国旗的样子，一块带回去，叫妞儿给做一个，开会过年的时</w:t>
      </w:r>
      <w:r>
        <w:rPr>
          <w:rFonts w:ascii="宋体" w:hAnsi="宋体" w:cs="宋体" w:hint="eastAsia"/>
          <w:kern w:val="2"/>
          <w:lang w:bidi="ar"/>
        </w:rPr>
        <w:t>候，挂起来！”，借“我”交代了抗日战争和新中国成立的背景，反映了时代的进程。反映作品主题。由“什么时候，才能打败鬼子？”女孩子望着我，“我们的房，叫他们烧过两三回了！”“这里家家门口挂着新旗，咱那山沟里准还没有哩！你给了我一张国旗的样子，一块带回去，叫妞儿给做一个，开会过年的时候，挂起来！”可知，通过人物对话，体现了群众对革命胜利的向往和对新中国的热爱。</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9</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【参考答案】</w:t>
      </w:r>
      <w:r>
        <w:rPr>
          <w:rFonts w:ascii="宋体" w:hAnsi="宋体" w:cs="宋体" w:hint="eastAsia"/>
          <w:kern w:val="2"/>
          <w:lang w:bidi="ar"/>
        </w:rPr>
        <w:t>①艰苦环境中坚忍乐观的人物形象富有浪漫主义气息。在物质贫困的敌后，群众与战士却保有健康的生活态度和积极上进的生活热情以及对战争的必胜信念</w:t>
      </w:r>
      <w:r>
        <w:rPr>
          <w:rFonts w:ascii="宋体" w:hAnsi="宋体" w:cs="宋体" w:hint="eastAsia"/>
          <w:kern w:val="2"/>
          <w:lang w:bidi="ar"/>
        </w:rPr>
        <w:t>。②战争背景下人情美的主题揭示富有浪漫主义气息。作者没有直接写战争，而是通过描写战争背景下的敌后乡土日常生活，表现了革命战士同人民群众之间的鱼水深情，赞美了纯朴真挚的人情。③平实质朴又充满浓厚抒情意味的语言富有浪漫主义气息。人物语言体现了细腻的人物心理和丰富的人物感情。如“黄河的波浪激荡着我关于敌后几年生活的回忆，激荡着我对于那女孩子的纪念”等。</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【解析】</w:t>
      </w:r>
      <w:r>
        <w:rPr>
          <w:rFonts w:ascii="宋体" w:hAnsi="宋体" w:cs="宋体" w:hint="eastAsia"/>
          <w:kern w:val="2"/>
          <w:lang w:bidi="ar"/>
        </w:rPr>
        <w:t>本题考查学生分析文章艺术手法的能力。题干要求结合作品具体分析孙犁的“荷花淀派”小说的浪漫主义气息，作答本题，可从小说要素的角度进行分析。从人物的塑造来看，</w:t>
      </w:r>
      <w:r>
        <w:rPr>
          <w:rFonts w:ascii="宋体" w:hAnsi="宋体" w:cs="宋体" w:hint="eastAsia"/>
          <w:kern w:val="2"/>
          <w:lang w:bidi="ar"/>
        </w:rPr>
        <w:t>小说是以抗日战争和新中国成立作为时代背景，通过毛巾“冻挺了”“在寒风里，她抱着一篮子水沤的杨树叶，这该是早饭的食粮”等处描写可知环境的恶劣，但是就是在这样的艰苦环境中，群众与战士依然有着健康的生活态度和积极上进的生活热情以及对战争的必胜信念：“等我们打败了日本，占了北平，我们就可以吃饭有吃饭的家伙，喝水有喝水的家伙了，我们就可以一切齐备了”。可见，在艰苦环境中，人物形象富有浪漫主义气息。从主旨的表达来看，“‘我给你做。’女孩子洗好菜站起来，‘我家就住在那个坡子上，’她用手一指，‘你要没有布，我家里有点，还够</w:t>
      </w:r>
      <w:r>
        <w:rPr>
          <w:rFonts w:ascii="宋体" w:hAnsi="宋体" w:cs="宋体" w:hint="eastAsia"/>
          <w:kern w:val="2"/>
          <w:lang w:bidi="ar"/>
        </w:rPr>
        <w:t>做一双袜子’”“部队重视民运工作，上级允许我帮老乡去作运输，每天打早起，我同大伯背上一百多斤红枣，顺着河滩，爬山越岭，送到曲阳去”这些描写，反映了战争背景下人情美的主题。作者并没有直接写战争，描写战争背景下的敌后乡土日常生活，表现了革命战士同人民群众之间的鱼水深情，赞美了纯朴真挚的人情。从语言的表达来看，“以后，女孩子就学习纺织的全套手艺了：纺，拐，浆，落，经，镶，织”一字一顿，富有节奏感；“黄河的波浪激荡着我关于敌后几年生活的回忆，激荡着我对于那女孩子的纪念”富有浓厚抒情意味的语言，体现了人物细腻的心理和</w:t>
      </w:r>
      <w:r>
        <w:rPr>
          <w:rFonts w:ascii="宋体" w:hAnsi="宋体" w:cs="宋体" w:hint="eastAsia"/>
          <w:kern w:val="2"/>
          <w:lang w:bidi="ar"/>
        </w:rPr>
        <w:t>情感，富有浪漫主义气息。</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10</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【答案】</w:t>
      </w:r>
      <w:r>
        <w:rPr>
          <w:rFonts w:ascii="宋体" w:hAnsi="宋体" w:cs="宋体" w:hint="eastAsia"/>
          <w:kern w:val="2"/>
          <w:lang w:bidi="ar"/>
        </w:rPr>
        <w:t>C</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【解析】</w:t>
      </w:r>
      <w:r>
        <w:rPr>
          <w:rFonts w:ascii="宋体" w:hAnsi="宋体" w:cs="宋体" w:hint="eastAsia"/>
          <w:kern w:val="2"/>
          <w:lang w:bidi="ar"/>
        </w:rPr>
        <w:t>本题考查学生文言文断句的能力。本题中，“隶世宗帐下”，“帐下”，军中，固定词组，不可断开，排除</w:t>
      </w:r>
      <w:r>
        <w:rPr>
          <w:rFonts w:ascii="宋体" w:hAnsi="宋体" w:cs="宋体" w:hint="eastAsia"/>
          <w:kern w:val="2"/>
          <w:lang w:bidi="ar"/>
        </w:rPr>
        <w:t>BD</w:t>
      </w:r>
      <w:r>
        <w:rPr>
          <w:rFonts w:ascii="宋体" w:hAnsi="宋体" w:cs="宋体" w:hint="eastAsia"/>
          <w:kern w:val="2"/>
          <w:lang w:bidi="ar"/>
        </w:rPr>
        <w:t>；“公府燕集”，“公府”，君主之府，三公之府，固定词组，不可断开，排除</w:t>
      </w:r>
      <w:r>
        <w:rPr>
          <w:rFonts w:ascii="宋体" w:hAnsi="宋体" w:cs="宋体" w:hint="eastAsia"/>
          <w:kern w:val="2"/>
          <w:lang w:bidi="ar"/>
        </w:rPr>
        <w:t>A</w:t>
      </w:r>
      <w:r>
        <w:rPr>
          <w:rFonts w:ascii="宋体" w:hAnsi="宋体" w:cs="宋体" w:hint="eastAsia"/>
          <w:kern w:val="2"/>
          <w:lang w:bidi="ar"/>
        </w:rPr>
        <w:t>。本句译为：隶属世宗军中，跟从镇守澶渊，补任供奉官，升为河中都监。蒲州节度使王仁镐因为曹彬是皇帝的亲戚，对他特别礼遇。曹彬执礼越发恭敬，公府举行宴会时，整天态度端重，从不旁视。故选</w:t>
      </w:r>
      <w:r>
        <w:rPr>
          <w:rFonts w:ascii="宋体" w:hAnsi="宋体" w:cs="宋体" w:hint="eastAsia"/>
          <w:kern w:val="2"/>
          <w:lang w:bidi="ar"/>
        </w:rPr>
        <w:t>C</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11</w:t>
      </w:r>
      <w:r>
        <w:rPr>
          <w:rFonts w:ascii="宋体" w:hAnsi="宋体" w:cs="宋体" w:hint="eastAsia"/>
          <w:kern w:val="2"/>
          <w:lang w:bidi="ar"/>
        </w:rPr>
        <w:t>．</w:t>
      </w:r>
      <w:r>
        <w:rPr>
          <w:rFonts w:ascii="宋体" w:hAnsi="宋体" w:cs="宋体" w:hint="eastAsia"/>
          <w:kern w:val="2"/>
          <w:lang w:bidi="ar"/>
        </w:rPr>
        <w:t xml:space="preserve"> </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【答案】</w:t>
      </w:r>
      <w:r>
        <w:rPr>
          <w:rFonts w:ascii="宋体" w:hAnsi="宋体" w:cs="宋体" w:hint="eastAsia"/>
          <w:kern w:val="2"/>
          <w:lang w:bidi="ar"/>
        </w:rPr>
        <w:t>A</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本题考查学生了解并掌握古代文化常识的能力。</w:t>
      </w:r>
      <w:r>
        <w:rPr>
          <w:rFonts w:ascii="宋体" w:hAnsi="宋体" w:cs="宋体" w:hint="eastAsia"/>
          <w:kern w:val="2"/>
          <w:lang w:bidi="ar"/>
        </w:rPr>
        <w:t>A.</w:t>
      </w:r>
      <w:r>
        <w:rPr>
          <w:rFonts w:ascii="宋体" w:hAnsi="宋体" w:cs="宋体" w:hint="eastAsia"/>
          <w:kern w:val="2"/>
          <w:lang w:bidi="ar"/>
        </w:rPr>
        <w:t>“世袭”有误，应该为“民主推选”。故选</w:t>
      </w:r>
      <w:r>
        <w:rPr>
          <w:rFonts w:ascii="宋体" w:hAnsi="宋体" w:cs="宋体" w:hint="eastAsia"/>
          <w:kern w:val="2"/>
          <w:lang w:bidi="ar"/>
        </w:rPr>
        <w:t>A</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12</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【参考答案】</w:t>
      </w:r>
      <w:r>
        <w:rPr>
          <w:rFonts w:ascii="宋体" w:hAnsi="宋体" w:cs="宋体" w:hint="eastAsia"/>
          <w:kern w:val="2"/>
          <w:lang w:bidi="ar"/>
        </w:rPr>
        <w:t>（</w:t>
      </w:r>
      <w:r>
        <w:rPr>
          <w:rFonts w:ascii="宋体" w:hAnsi="宋体" w:cs="宋体" w:hint="eastAsia"/>
          <w:kern w:val="2"/>
          <w:lang w:bidi="ar"/>
        </w:rPr>
        <w:t>1</w:t>
      </w:r>
      <w:r>
        <w:rPr>
          <w:rFonts w:ascii="宋体" w:hAnsi="宋体" w:cs="宋体" w:hint="eastAsia"/>
          <w:kern w:val="2"/>
          <w:lang w:bidi="ar"/>
        </w:rPr>
        <w:t>）我自认为自己早晚都没有松懈，等到看见曹都监庄重严整，才感觉到自己的懒散轻率。</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w:t>
      </w:r>
      <w:r>
        <w:rPr>
          <w:rFonts w:ascii="宋体" w:hAnsi="宋体" w:cs="宋体" w:hint="eastAsia"/>
          <w:kern w:val="2"/>
          <w:lang w:bidi="ar"/>
        </w:rPr>
        <w:t>2</w:t>
      </w:r>
      <w:r>
        <w:rPr>
          <w:rFonts w:ascii="宋体" w:hAnsi="宋体" w:cs="宋体" w:hint="eastAsia"/>
          <w:kern w:val="2"/>
          <w:lang w:bidi="ar"/>
        </w:rPr>
        <w:t>）咸平二年，（曹彬）生病。皇上赶快前往亲自慰问，亲手替他和药，还赏赐给他万两黄金。</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本题考查学生对原文有关内容的概括和分析能力。</w:t>
      </w:r>
      <w:r>
        <w:rPr>
          <w:rFonts w:ascii="宋体" w:hAnsi="宋体" w:cs="宋体" w:hint="eastAsia"/>
          <w:kern w:val="2"/>
          <w:lang w:bidi="ar"/>
        </w:rPr>
        <w:t>A.</w:t>
      </w:r>
      <w:r>
        <w:rPr>
          <w:rFonts w:ascii="宋体" w:hAnsi="宋体" w:cs="宋体" w:hint="eastAsia"/>
          <w:kern w:val="2"/>
          <w:lang w:bidi="ar"/>
        </w:rPr>
        <w:t>“虽身为宋太祖的亲戚”有误。原文指其为周太祖的亲戚；“对无名的下级官员他也整理衣冠再接见”有误，原文“不名下吏”，意为不直呼下级官吏的名字以表示尊重。故选</w:t>
      </w:r>
      <w:r>
        <w:rPr>
          <w:rFonts w:ascii="宋体" w:hAnsi="宋体" w:cs="宋体" w:hint="eastAsia"/>
          <w:kern w:val="2"/>
          <w:lang w:bidi="ar"/>
        </w:rPr>
        <w:t>A</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13</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【参考</w:t>
      </w:r>
      <w:r>
        <w:rPr>
          <w:rFonts w:ascii="宋体" w:hAnsi="宋体" w:cs="宋体" w:hint="eastAsia"/>
          <w:color w:val="FF0000"/>
          <w:kern w:val="2"/>
          <w:lang w:bidi="ar"/>
        </w:rPr>
        <w:t>答案】</w:t>
      </w:r>
      <w:r>
        <w:rPr>
          <w:rFonts w:ascii="宋体" w:hAnsi="宋体" w:cs="宋体" w:hint="eastAsia"/>
          <w:kern w:val="2"/>
          <w:lang w:bidi="ar"/>
        </w:rPr>
        <w:t>（</w:t>
      </w:r>
      <w:r>
        <w:rPr>
          <w:rFonts w:ascii="宋体" w:hAnsi="宋体" w:cs="宋体" w:hint="eastAsia"/>
          <w:kern w:val="2"/>
          <w:lang w:bidi="ar"/>
        </w:rPr>
        <w:t>1</w:t>
      </w:r>
      <w:r>
        <w:rPr>
          <w:rFonts w:ascii="宋体" w:hAnsi="宋体" w:cs="宋体" w:hint="eastAsia"/>
          <w:kern w:val="2"/>
          <w:lang w:bidi="ar"/>
        </w:rPr>
        <w:t>）我自认为自己早晚都没有松懈，等到看见曹都监庄重严整，才感觉到自己的懒散轻率。</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w:t>
      </w:r>
      <w:r>
        <w:rPr>
          <w:rFonts w:ascii="宋体" w:hAnsi="宋体" w:cs="宋体" w:hint="eastAsia"/>
          <w:kern w:val="2"/>
          <w:lang w:bidi="ar"/>
        </w:rPr>
        <w:t>2</w:t>
      </w:r>
      <w:r>
        <w:rPr>
          <w:rFonts w:ascii="宋体" w:hAnsi="宋体" w:cs="宋体" w:hint="eastAsia"/>
          <w:kern w:val="2"/>
          <w:lang w:bidi="ar"/>
        </w:rPr>
        <w:t>）咸平二年，（曹彬）生病。皇上赶快前往亲自慰问，亲手替他和药，还赏赐给他万两黄金。</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本题考查学生理解并翻译文言文句子的能力。得分点：（</w:t>
      </w:r>
      <w:r>
        <w:rPr>
          <w:rFonts w:ascii="宋体" w:hAnsi="宋体" w:cs="宋体" w:hint="eastAsia"/>
          <w:kern w:val="2"/>
          <w:lang w:bidi="ar"/>
        </w:rPr>
        <w:t>1</w:t>
      </w:r>
      <w:r>
        <w:rPr>
          <w:rFonts w:ascii="宋体" w:hAnsi="宋体" w:cs="宋体" w:hint="eastAsia"/>
          <w:kern w:val="2"/>
          <w:lang w:bidi="ar"/>
        </w:rPr>
        <w:t>）“夙夜”，早晚；“矜严”，庄重严整；“散率”，懒散轻率。（</w:t>
      </w:r>
      <w:r>
        <w:rPr>
          <w:rFonts w:ascii="宋体" w:hAnsi="宋体" w:cs="宋体" w:hint="eastAsia"/>
          <w:kern w:val="2"/>
          <w:lang w:bidi="ar"/>
        </w:rPr>
        <w:t>2</w:t>
      </w:r>
      <w:r>
        <w:rPr>
          <w:rFonts w:ascii="宋体" w:hAnsi="宋体" w:cs="宋体" w:hint="eastAsia"/>
          <w:kern w:val="2"/>
          <w:lang w:bidi="ar"/>
        </w:rPr>
        <w:t>）“被疾”，生病；“趣驾”，驾驭车马速行；“手”，名词用作状语，亲手。</w:t>
      </w:r>
    </w:p>
    <w:p w:rsidR="00466146">
      <w:pPr>
        <w:widowControl w:val="0"/>
        <w:spacing w:line="360" w:lineRule="auto"/>
        <w:ind w:firstLine="0" w:firstLineChars="0"/>
        <w:textAlignment w:val="center"/>
        <w:rPr>
          <w:rFonts w:ascii="宋体" w:hAnsi="宋体" w:cs="楷体"/>
          <w:color w:val="FF0000"/>
          <w:kern w:val="2"/>
        </w:rPr>
      </w:pPr>
      <w:r>
        <w:rPr>
          <w:rFonts w:ascii="宋体" w:hAnsi="宋体" w:cs="宋体" w:hint="eastAsia"/>
          <w:color w:val="FF0000"/>
          <w:kern w:val="2"/>
          <w:lang w:bidi="ar"/>
        </w:rPr>
        <w:t>【参考译文】</w:t>
      </w:r>
    </w:p>
    <w:p w:rsidR="00466146">
      <w:pPr>
        <w:widowControl w:val="0"/>
        <w:spacing w:line="360" w:lineRule="auto"/>
        <w:ind w:firstLine="420" w:firstLineChars="0"/>
        <w:textAlignment w:val="center"/>
        <w:rPr>
          <w:rFonts w:ascii="宋体" w:hAnsi="宋体" w:cs="楷体"/>
          <w:kern w:val="2"/>
        </w:rPr>
      </w:pPr>
      <w:r>
        <w:rPr>
          <w:rFonts w:ascii="宋体" w:hAnsi="宋体" w:cs="宋体" w:hint="eastAsia"/>
          <w:kern w:val="2"/>
          <w:lang w:bidi="ar"/>
        </w:rPr>
        <w:t>曹彬字国华，是真定灵寿人。后汉乾祐年间，任成德军牙将。后周太祖的贵妃张氏，是曹彬的姨母。周太祖受禅即皇帝位，召曹彬回京城。隶属</w:t>
      </w:r>
      <w:r>
        <w:rPr>
          <w:rFonts w:ascii="宋体" w:hAnsi="宋体" w:cs="宋体" w:hint="eastAsia"/>
          <w:kern w:val="2"/>
          <w:lang w:bidi="ar"/>
        </w:rPr>
        <w:t>世宗军中，跟从镇守澶渊，补任供奉官，升为河中都监。蒲州节度使王仁镐因为曹彬是皇帝的亲戚，对他特别礼遇。曹彬执礼越发恭敬，公府举行宴会时，整天态度端重，从不旁视。仁镐对属吏们说：</w:t>
      </w:r>
      <w:r>
        <w:rPr>
          <w:rFonts w:ascii="宋体" w:hAnsi="宋体" w:cs="楷体" w:hint="eastAsia"/>
          <w:kern w:val="2"/>
          <w:lang w:bidi="ar"/>
        </w:rPr>
        <w:t>“我自认为自己早晚都没有松懈，等到看见曹都监庄重严整，才感觉到自己的懒散轻率。”当初，太祖管领禁兵，曹彬中立不偏不倚，没有公事从不登门，群居宴会，也很少参预，从此被器重。乾德二年冬天，攻伐后蜀，曹彬为都监。峡中郡县都被攻下，诸将都想屠城来满足其杀欲，只有曹彬下令收敛部下，所到各地都感悦听命。太祖听说，下诏褒奖他。平定两川后，全斌等人昼</w:t>
      </w:r>
      <w:r>
        <w:rPr>
          <w:rFonts w:ascii="宋体" w:hAnsi="宋体" w:cs="楷体" w:hint="eastAsia"/>
          <w:kern w:val="2"/>
          <w:lang w:bidi="ar"/>
        </w:rPr>
        <w:t>夜宴饮，不体恤军士，部下渔夺百姓不停，蜀人深感痛苦。曹彬多次请求班师，全斌等人不听从。不久全师雄等人作乱，聚集军队十万人，曹彬在新繁大败敌军，最终平定蜀乱。乾德七年，朝廷准备讨伐南唐。长期的围城中，曹彬常常缓攻，希望李煜能归降。城即将攻克时，曹彬忽然称疾不处理事务，诸将都来探病。曹彬说：“我的病不是药石能治好的，只要诸公诚心立誓，在克城之日，不妄杀一人，就会自动痊愈。”诸将答应下来，再过一天，金陵城被攻陷。李煜与他的大臣们一百多人到军营请罪，曹彬安慰他，用贵宾礼接待他，请李煜入宫换装，曹彬只派几个骑兵等在宫</w:t>
      </w:r>
      <w:r>
        <w:rPr>
          <w:rFonts w:ascii="宋体" w:hAnsi="宋体" w:cs="楷体" w:hint="eastAsia"/>
          <w:kern w:val="2"/>
          <w:lang w:bidi="ar"/>
        </w:rPr>
        <w:t>门外。部下暗地对曹彬说：“李煜入宫如有不测，怎么办？”曹彬笑着说：“李煜向来懦弱不能果断，一定不会自杀。”李煜的君臣，最终赖以保全。太宗即皇帝位，加任他为同平章事。太平兴国八年，被弭德超诬陷，罢去本官任天平军节度使。十多天后，太宗醒悟到是诬陷，进封他为鲁国公，对待他越发厚重。咸平二年，（曹彬）生病。皇上赶快前往亲自慰问，亲手替他和药，还赏赐给他万两黄金。六月去世，终年六十九岁。</w:t>
      </w:r>
    </w:p>
    <w:p w:rsidR="00466146">
      <w:pPr>
        <w:widowControl w:val="0"/>
        <w:spacing w:line="360" w:lineRule="auto"/>
        <w:ind w:firstLine="420" w:firstLineChars="0"/>
        <w:textAlignment w:val="center"/>
        <w:rPr>
          <w:rFonts w:ascii="宋体" w:hAnsi="宋体" w:cs="楷体"/>
          <w:kern w:val="2"/>
        </w:rPr>
      </w:pPr>
      <w:r>
        <w:rPr>
          <w:rFonts w:ascii="宋体" w:hAnsi="宋体" w:cs="宋体" w:hint="eastAsia"/>
          <w:kern w:val="2"/>
          <w:lang w:bidi="ar"/>
        </w:rPr>
        <w:t>曹彬为人仁敬和厚，在朝廷从未违旨，也从未谈别人的过失。位兼将相，不以等第威势自异于人。在路上遇到士大夫，一定引车回避，不称呼手下官</w:t>
      </w:r>
      <w:r>
        <w:rPr>
          <w:rFonts w:ascii="宋体" w:hAnsi="宋体" w:cs="宋体" w:hint="eastAsia"/>
          <w:kern w:val="2"/>
          <w:lang w:bidi="ar"/>
        </w:rPr>
        <w:t>吏的名字，每次手下官吏谈政事，一定先整冠才接见。任节度使知徐州时，有个属吏犯罪，已经结案，一年以后才杖打他，人们不知道为什么。曹彬道：</w:t>
      </w:r>
      <w:r>
        <w:rPr>
          <w:rFonts w:ascii="宋体" w:hAnsi="宋体" w:cs="楷体" w:hint="eastAsia"/>
          <w:kern w:val="2"/>
          <w:lang w:bidi="ar"/>
        </w:rPr>
        <w:t>“我听说这个人刚娶媳妇，如果杖打他，他的父母必定认为是媳妇不利，而朝夕鞭打辱骂她，使她不能活下去。所以我迟缓处罚，然而也没有枉法。”</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14</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【答案】</w:t>
      </w:r>
      <w:r>
        <w:rPr>
          <w:rFonts w:ascii="宋体" w:hAnsi="宋体" w:cs="宋体" w:hint="eastAsia"/>
          <w:kern w:val="2"/>
          <w:lang w:bidi="ar"/>
        </w:rPr>
        <w:t>B</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【解析】</w:t>
      </w:r>
      <w:r>
        <w:rPr>
          <w:rFonts w:ascii="宋体" w:hAnsi="宋体" w:cs="宋体" w:hint="eastAsia"/>
          <w:kern w:val="2"/>
          <w:lang w:bidi="ar"/>
        </w:rPr>
        <w:t>本题考查学生分析理解诗歌内容的能力。</w:t>
      </w:r>
      <w:r>
        <w:rPr>
          <w:rFonts w:ascii="宋体" w:hAnsi="宋体" w:cs="宋体" w:hint="eastAsia"/>
          <w:kern w:val="2"/>
          <w:lang w:bidi="ar"/>
        </w:rPr>
        <w:t>B</w:t>
      </w:r>
      <w:r>
        <w:rPr>
          <w:rFonts w:ascii="宋体" w:hAnsi="宋体" w:cs="宋体" w:hint="eastAsia"/>
          <w:kern w:val="2"/>
          <w:lang w:bidi="ar"/>
        </w:rPr>
        <w:t>．“边走边看”错误。“行”在此处的意思是行将，将要，并不是行走。故选</w:t>
      </w:r>
      <w:r>
        <w:rPr>
          <w:rFonts w:ascii="宋体" w:hAnsi="宋体" w:cs="宋体" w:hint="eastAsia"/>
          <w:kern w:val="2"/>
          <w:lang w:bidi="ar"/>
        </w:rPr>
        <w:t>B</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15</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color w:val="FF0000"/>
          <w:kern w:val="2"/>
        </w:rPr>
      </w:pPr>
      <w:r>
        <w:rPr>
          <w:rFonts w:ascii="宋体" w:hAnsi="宋体" w:cs="宋体" w:hint="eastAsia"/>
          <w:color w:val="FF0000"/>
          <w:kern w:val="2"/>
          <w:lang w:bidi="ar"/>
        </w:rPr>
        <w:t>【参考答案】</w:t>
      </w:r>
      <w:r>
        <w:rPr>
          <w:rFonts w:ascii="宋体" w:hAnsi="宋体" w:cs="宋体" w:hint="eastAsia"/>
          <w:kern w:val="2"/>
          <w:lang w:bidi="ar"/>
        </w:rPr>
        <w:t>①关心怜爱子弟：对莫甥等人的成长情况非常了解，并怜爱他们将要到万里之外飘零。②鼓励子弟建功立业，团结一心：勉励莫甥等人要有鸿鵠壮志，并要如同鹡鸰一样相互团结。③殷切期待子弟用文武才华报效国家：期待这些从军西征的文才武将们，不用打仗就可以使边境安宁，言简义丰。</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color w:val="FF0000"/>
          <w:kern w:val="2"/>
          <w:lang w:bidi="ar"/>
        </w:rPr>
        <w:t>【解析】</w:t>
      </w:r>
      <w:r>
        <w:rPr>
          <w:rFonts w:ascii="宋体" w:hAnsi="宋体" w:cs="宋体" w:hint="eastAsia"/>
          <w:kern w:val="2"/>
          <w:lang w:bidi="ar"/>
        </w:rPr>
        <w:t>本题考查学生评价诗歌思想内容和情感的能力。“念尔习诗礼，未曾违户庭。平生早偏露，万里更飘零”想到你学习诗书礼仪，从没有离开过家。出生后很早父亲就去世了，现如今要漂泊万里去从军了。这四句念及过往，表达了对外甥的关爱与怜惜。“饰装辞故里，谋策赴边庭</w:t>
      </w:r>
      <w:r>
        <w:rPr>
          <w:rFonts w:ascii="宋体" w:hAnsi="宋体" w:cs="宋体" w:hint="eastAsia"/>
          <w:kern w:val="2"/>
          <w:lang w:bidi="ar"/>
        </w:rPr>
        <w:t>。壮志吞鸿鹄，遥心伴鹡鸰”准备行装辞别故里，将要赴边疆出谋划策，保家卫国；希望他怀有鸿鹄壮志，兄弟间要像鹡鸰一样团结一心。这四句表达了诗人对外甥的期望，鼓励子弟建功立业。“所从文且武，不战自应宁”该句依旧表达对外甥等人的期望，希望他们运用文武才华报效国家、建功立业，使边地不用打仗就能回归安宁。外甥等人即将投笔从戎，诗人基于长辈的身份，教导他们要胸怀大志、建功立业、报效国家，并祝愿他们早日乘胜归来。</w:t>
      </w:r>
    </w:p>
    <w:p w:rsidR="00466146">
      <w:pPr>
        <w:widowControl w:val="0"/>
        <w:spacing w:line="360" w:lineRule="auto"/>
        <w:ind w:firstLine="0" w:firstLineChars="0"/>
        <w:textAlignment w:val="center"/>
        <w:rPr>
          <w:rFonts w:ascii="宋体" w:hAnsi="宋体" w:cs="宋体"/>
          <w:bCs/>
          <w:kern w:val="2"/>
        </w:rPr>
      </w:pPr>
      <w:r>
        <w:rPr>
          <w:rFonts w:ascii="宋体" w:hAnsi="宋体" w:cs="宋体" w:hint="eastAsia"/>
          <w:color w:val="000000"/>
          <w:kern w:val="2"/>
          <w:lang w:bidi="ar"/>
        </w:rPr>
        <w:t>16.</w:t>
      </w:r>
    </w:p>
    <w:p w:rsidR="00466146">
      <w:pPr>
        <w:widowControl w:val="0"/>
        <w:spacing w:line="360" w:lineRule="auto"/>
        <w:ind w:firstLine="0" w:firstLineChars="0"/>
        <w:textAlignment w:val="center"/>
        <w:rPr>
          <w:kern w:val="2"/>
        </w:rPr>
      </w:pPr>
      <w:r>
        <w:rPr>
          <w:rFonts w:ascii="宋体" w:hAnsi="宋体" w:cs="宋体" w:hint="eastAsia"/>
          <w:bCs/>
          <w:color w:val="FF0000"/>
          <w:kern w:val="2"/>
          <w:lang w:bidi="ar"/>
        </w:rPr>
        <w:t>【答案】</w:t>
      </w:r>
      <w:r>
        <w:rPr>
          <w:rFonts w:ascii="宋体" w:hAnsi="宋体" w:cs="宋体" w:hint="eastAsia"/>
          <w:bCs/>
          <w:kern w:val="2"/>
          <w:lang w:bidi="ar"/>
        </w:rPr>
        <w:t>（</w:t>
      </w:r>
      <w:r>
        <w:rPr>
          <w:rFonts w:ascii="宋体" w:hAnsi="宋体" w:cs="宋体" w:hint="eastAsia"/>
          <w:bCs/>
          <w:kern w:val="2"/>
          <w:lang w:bidi="ar"/>
        </w:rPr>
        <w:t>1</w:t>
      </w:r>
      <w:r>
        <w:rPr>
          <w:rFonts w:ascii="宋体" w:hAnsi="宋体" w:cs="宋体" w:hint="eastAsia"/>
          <w:bCs/>
          <w:kern w:val="2"/>
          <w:lang w:bidi="ar"/>
        </w:rPr>
        <w:t>）</w:t>
      </w:r>
      <w:r>
        <w:rPr>
          <w:rFonts w:ascii="宋体" w:hAnsi="宋体" w:cs="宋体" w:hint="eastAsia"/>
          <w:kern w:val="2"/>
          <w:lang w:bidi="ar"/>
        </w:rPr>
        <w:t>与子同袍</w:t>
      </w:r>
      <w:r>
        <w:rPr>
          <w:kern w:val="2"/>
          <w:lang w:bidi="ar"/>
        </w:rPr>
        <w:t xml:space="preserve">    </w:t>
      </w:r>
      <w:r>
        <w:rPr>
          <w:rFonts w:ascii="宋体" w:hAnsi="宋体" w:cs="宋体" w:hint="eastAsia"/>
          <w:kern w:val="2"/>
          <w:lang w:bidi="ar"/>
        </w:rPr>
        <w:t>与子同泽</w:t>
      </w:r>
    </w:p>
    <w:p w:rsidR="00466146">
      <w:pPr>
        <w:widowControl w:val="0"/>
        <w:spacing w:line="360" w:lineRule="auto"/>
        <w:ind w:firstLine="735" w:firstLineChars="350"/>
        <w:textAlignment w:val="center"/>
        <w:rPr>
          <w:kern w:val="2"/>
        </w:rPr>
      </w:pPr>
      <w:r>
        <w:rPr>
          <w:rFonts w:ascii="宋体" w:hAnsi="宋体" w:cs="宋体" w:hint="eastAsia"/>
          <w:bCs/>
          <w:kern w:val="2"/>
          <w:lang w:bidi="ar"/>
        </w:rPr>
        <w:t>（</w:t>
      </w:r>
      <w:r>
        <w:rPr>
          <w:rFonts w:ascii="宋体" w:hAnsi="宋体" w:cs="宋体" w:hint="eastAsia"/>
          <w:bCs/>
          <w:kern w:val="2"/>
          <w:lang w:bidi="ar"/>
        </w:rPr>
        <w:t>2</w:t>
      </w:r>
      <w:r>
        <w:rPr>
          <w:rFonts w:ascii="宋体" w:hAnsi="宋体" w:cs="宋体" w:hint="eastAsia"/>
          <w:bCs/>
          <w:kern w:val="2"/>
          <w:lang w:bidi="ar"/>
        </w:rPr>
        <w:t>）</w:t>
      </w:r>
      <w:r>
        <w:rPr>
          <w:rFonts w:ascii="宋体" w:hAnsi="宋体" w:cs="宋体" w:hint="eastAsia"/>
          <w:kern w:val="2"/>
          <w:lang w:bidi="ar"/>
        </w:rPr>
        <w:t>艰难苦恨繁霜鬂</w:t>
      </w:r>
      <w:r>
        <w:rPr>
          <w:kern w:val="2"/>
          <w:lang w:bidi="ar"/>
        </w:rPr>
        <w:t xml:space="preserve">    </w:t>
      </w:r>
      <w:r>
        <w:rPr>
          <w:rFonts w:ascii="宋体" w:hAnsi="宋体" w:cs="宋体" w:hint="eastAsia"/>
          <w:kern w:val="2"/>
          <w:lang w:bidi="ar"/>
        </w:rPr>
        <w:t>潦倒新停浊酒杯</w:t>
      </w:r>
    </w:p>
    <w:p w:rsidR="00466146">
      <w:pPr>
        <w:widowControl w:val="0"/>
        <w:spacing w:line="360" w:lineRule="auto"/>
        <w:ind w:firstLine="735" w:firstLineChars="350"/>
        <w:textAlignment w:val="center"/>
        <w:rPr>
          <w:rFonts w:ascii="宋体" w:hAnsi="宋体" w:cs="宋体"/>
          <w:kern w:val="2"/>
        </w:rPr>
      </w:pPr>
      <w:r>
        <w:rPr>
          <w:rFonts w:ascii="宋体" w:hAnsi="宋体" w:cs="宋体" w:hint="eastAsia"/>
          <w:bCs/>
          <w:kern w:val="2"/>
          <w:lang w:bidi="ar"/>
        </w:rPr>
        <w:t>（</w:t>
      </w:r>
      <w:r>
        <w:rPr>
          <w:rFonts w:ascii="宋体" w:hAnsi="宋体" w:cs="宋体" w:hint="eastAsia"/>
          <w:bCs/>
          <w:kern w:val="2"/>
          <w:lang w:bidi="ar"/>
        </w:rPr>
        <w:t>3</w:t>
      </w:r>
      <w:r>
        <w:rPr>
          <w:rFonts w:ascii="宋体" w:hAnsi="宋体" w:cs="宋体" w:hint="eastAsia"/>
          <w:bCs/>
          <w:kern w:val="2"/>
          <w:lang w:bidi="ar"/>
        </w:rPr>
        <w:t>）</w:t>
      </w:r>
      <w:r>
        <w:rPr>
          <w:rFonts w:ascii="宋体" w:hAnsi="宋体" w:cs="宋体" w:hint="eastAsia"/>
          <w:kern w:val="2"/>
          <w:lang w:bidi="ar"/>
        </w:rPr>
        <w:t>此情可待成追忆</w:t>
      </w:r>
      <w:r>
        <w:rPr>
          <w:kern w:val="2"/>
          <w:lang w:bidi="ar"/>
        </w:rPr>
        <w:t xml:space="preserve">    </w:t>
      </w:r>
      <w:r>
        <w:rPr>
          <w:rFonts w:ascii="宋体" w:hAnsi="宋体" w:cs="宋体" w:hint="eastAsia"/>
          <w:kern w:val="2"/>
          <w:lang w:bidi="ar"/>
        </w:rPr>
        <w:t>只是当时已惘然</w:t>
      </w:r>
    </w:p>
    <w:p w:rsidR="00466146">
      <w:pPr>
        <w:widowControl w:val="0"/>
        <w:spacing w:line="360" w:lineRule="auto"/>
        <w:ind w:firstLine="0" w:firstLineChars="0"/>
        <w:textAlignment w:val="center"/>
        <w:rPr>
          <w:kern w:val="2"/>
        </w:rPr>
      </w:pPr>
      <w:r>
        <w:rPr>
          <w:rFonts w:ascii="宋体" w:hAnsi="宋体" w:cs="宋体" w:hint="eastAsia"/>
          <w:color w:val="FF0000"/>
          <w:kern w:val="2"/>
          <w:lang w:bidi="ar"/>
        </w:rPr>
        <w:t>【解析】</w:t>
      </w:r>
      <w:r>
        <w:rPr>
          <w:rFonts w:ascii="宋体" w:hAnsi="宋体" w:cs="宋体" w:hint="eastAsia"/>
          <w:kern w:val="2"/>
          <w:lang w:bidi="ar"/>
        </w:rPr>
        <w:t>本题考查学生识记名句名篇的能力。易错字：袍、繁、鬂、潦、惘。</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17</w:t>
      </w:r>
      <w:r>
        <w:rPr>
          <w:rFonts w:ascii="宋体" w:hAnsi="宋体" w:cs="宋体" w:hint="eastAsia"/>
          <w:kern w:val="2"/>
          <w:lang w:bidi="ar"/>
        </w:rPr>
        <w:t>．</w:t>
      </w:r>
      <w:r>
        <w:rPr>
          <w:rFonts w:ascii="宋体" w:hAnsi="宋体" w:cs="宋体" w:hint="eastAsia"/>
          <w:kern w:val="2"/>
          <w:lang w:bidi="ar"/>
        </w:rPr>
        <w:t xml:space="preserve"> </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bCs/>
          <w:color w:val="FF0000"/>
          <w:kern w:val="2"/>
          <w:lang w:bidi="ar"/>
        </w:rPr>
        <w:t>【答案】</w:t>
      </w:r>
      <w:r>
        <w:rPr>
          <w:rFonts w:ascii="宋体" w:hAnsi="宋体" w:cs="宋体" w:hint="eastAsia"/>
          <w:kern w:val="2"/>
          <w:lang w:bidi="ar"/>
        </w:rPr>
        <w:t>C</w:t>
      </w:r>
    </w:p>
    <w:p w:rsidR="00466146">
      <w:pPr>
        <w:widowControl w:val="0"/>
        <w:spacing w:line="360" w:lineRule="auto"/>
        <w:ind w:firstLine="0" w:firstLineChars="0"/>
        <w:textAlignment w:val="center"/>
        <w:rPr>
          <w:rFonts w:ascii="宋体" w:hAnsi="宋体" w:cs="宋体"/>
          <w:bCs/>
          <w:color w:val="FF0000"/>
          <w:kern w:val="2"/>
        </w:rPr>
      </w:pPr>
      <w:r>
        <w:rPr>
          <w:rFonts w:ascii="宋体" w:hAnsi="宋体" w:cs="宋体" w:hint="eastAsia"/>
          <w:bCs/>
          <w:color w:val="FF0000"/>
          <w:kern w:val="2"/>
          <w:lang w:bidi="ar"/>
        </w:rPr>
        <w:t>【解析】</w:t>
      </w:r>
      <w:r>
        <w:rPr>
          <w:rFonts w:ascii="宋体" w:hAnsi="宋体" w:cs="宋体" w:hint="eastAsia"/>
          <w:kern w:val="2"/>
          <w:lang w:bidi="ar"/>
        </w:rPr>
        <w:t>本题主要考查正确使用词语（包括成语）的能力。第一处，扩充：意思是扩大充实，使增多。扩展：向外伸展；扩大。此时是说我们应该根据固有的资禀性情而加以磨砺锻炼，怡情理性。扩大充实自己身世经历而加以细心体验，选用词语“扩充”；第二处，触类旁通：指掌握了某一事物的知识或规律，进而推知同类事物的知识或规律。融会贯通：指把各方面的知识和道理融化汇合，得到全面透彻的理解。结合“接收多方的传统习尚而求截长补短”分析可知，选用“融会贯通”；第三处，不足为凭：强调不能当作凭证或根据。不足为奇：强调平常，没有什么奇怪的。结合“纯恃</w:t>
      </w:r>
      <w:r>
        <w:rPr>
          <w:rFonts w:ascii="宋体" w:hAnsi="宋体" w:cs="宋体" w:hint="eastAsia"/>
          <w:kern w:val="2"/>
          <w:lang w:bidi="ar"/>
        </w:rPr>
        <w:t>天赋或环境响造成的趣味”“纯正的可凭的趣味必定是学问修养的结果”分析可知，纯恃天赋或环境影响造成的趣味不能作为凭证，选用“不足为凭”；第四处，寓于：蕴含在……之中的意思，通过某一事物表现出来。囿于：被局限在；受（某种情况）拘束。受束缚。根据“知得不周全，趣味就难免窄狭”“坐井观天，不能自拔”“这是精神上的短视”分析可知，此处是说被某派别的传统习尚所束缚，或者说被局限在某派别的传统习尚里，选用词语“囿于”。故选</w:t>
      </w:r>
      <w:r>
        <w:rPr>
          <w:rFonts w:ascii="宋体" w:hAnsi="宋体" w:cs="宋体" w:hint="eastAsia"/>
          <w:kern w:val="2"/>
          <w:lang w:bidi="ar"/>
        </w:rPr>
        <w:t>C</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18</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bCs/>
          <w:color w:val="FF0000"/>
          <w:kern w:val="2"/>
          <w:lang w:bidi="ar"/>
        </w:rPr>
        <w:t>【答案】</w:t>
      </w:r>
      <w:r>
        <w:rPr>
          <w:rFonts w:ascii="宋体" w:hAnsi="宋体" w:cs="宋体" w:hint="eastAsia"/>
          <w:kern w:val="2"/>
          <w:lang w:bidi="ar"/>
        </w:rPr>
        <w:t>D</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bCs/>
          <w:color w:val="FF0000"/>
          <w:kern w:val="2"/>
          <w:lang w:bidi="ar"/>
        </w:rPr>
        <w:t>【解析】</w:t>
      </w:r>
      <w:r>
        <w:rPr>
          <w:rFonts w:ascii="宋体" w:hAnsi="宋体" w:cs="宋体" w:hint="eastAsia"/>
          <w:kern w:val="2"/>
          <w:lang w:bidi="ar"/>
        </w:rPr>
        <w:t>本题主要考查辨析并修改病句的能力。原句“鉴别力愈可靠，你的透视也就</w:t>
      </w:r>
      <w:r>
        <w:rPr>
          <w:rFonts w:ascii="宋体" w:hAnsi="宋体" w:cs="宋体" w:hint="eastAsia"/>
          <w:kern w:val="2"/>
          <w:lang w:bidi="ar"/>
        </w:rPr>
        <w:t>愈正确”语序不当，应该是“你的透视也就愈正确，鉴别力愈可靠”。</w:t>
      </w:r>
      <w:r>
        <w:rPr>
          <w:rFonts w:ascii="宋体" w:hAnsi="宋体" w:cs="宋体" w:hint="eastAsia"/>
          <w:kern w:val="2"/>
          <w:lang w:bidi="ar"/>
        </w:rPr>
        <w:t>A</w:t>
      </w:r>
      <w:r>
        <w:rPr>
          <w:rFonts w:ascii="宋体" w:hAnsi="宋体" w:cs="宋体" w:hint="eastAsia"/>
          <w:kern w:val="2"/>
          <w:lang w:bidi="ar"/>
        </w:rPr>
        <w:t>项，“风格愈纷歧，种类愈复杂”语序不当，应该是“种类愈复杂，风格愈纷歧”；</w:t>
      </w:r>
      <w:r>
        <w:rPr>
          <w:rFonts w:ascii="宋体" w:hAnsi="宋体" w:cs="宋体" w:hint="eastAsia"/>
          <w:kern w:val="2"/>
          <w:lang w:bidi="ar"/>
        </w:rPr>
        <w:t>B</w:t>
      </w:r>
      <w:r>
        <w:rPr>
          <w:rFonts w:ascii="宋体" w:hAnsi="宋体" w:cs="宋体" w:hint="eastAsia"/>
          <w:kern w:val="2"/>
          <w:lang w:bidi="ar"/>
        </w:rPr>
        <w:t>项，“风格愈纷歧，种类愈复杂”语序不当，应该是“种类愈复杂，风格愈纷歧”；“”语序不当，应该是“你的透视也就愈正确，鉴别力愈可靠”；</w:t>
      </w:r>
      <w:r>
        <w:rPr>
          <w:rFonts w:ascii="宋体" w:hAnsi="宋体" w:cs="宋体" w:hint="eastAsia"/>
          <w:kern w:val="2"/>
          <w:lang w:bidi="ar"/>
        </w:rPr>
        <w:t>C</w:t>
      </w:r>
      <w:r>
        <w:rPr>
          <w:rFonts w:ascii="宋体" w:hAnsi="宋体" w:cs="宋体" w:hint="eastAsia"/>
          <w:kern w:val="2"/>
          <w:lang w:bidi="ar"/>
        </w:rPr>
        <w:t>项，搭配不当。“透视”与“可靠”搭配不当，可把“可靠”换成“正确”。“鉴别力”与“正确”搭配不当，可把“正确”换成“可靠”。故选</w:t>
      </w:r>
      <w:r>
        <w:rPr>
          <w:rFonts w:ascii="宋体" w:hAnsi="宋体" w:cs="宋体" w:hint="eastAsia"/>
          <w:kern w:val="2"/>
          <w:lang w:bidi="ar"/>
        </w:rPr>
        <w:t>D</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kern w:val="2"/>
          <w:lang w:bidi="ar"/>
        </w:rPr>
        <w:t>19</w:t>
      </w:r>
      <w:r>
        <w:rPr>
          <w:rFonts w:ascii="宋体" w:hAnsi="宋体" w:cs="宋体" w:hint="eastAsia"/>
          <w:kern w:val="2"/>
          <w:lang w:bidi="ar"/>
        </w:rPr>
        <w:t>．</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bCs/>
          <w:color w:val="FF0000"/>
          <w:kern w:val="2"/>
          <w:lang w:bidi="ar"/>
        </w:rPr>
        <w:t>【答案】</w:t>
      </w:r>
      <w:r>
        <w:rPr>
          <w:rFonts w:ascii="宋体" w:hAnsi="宋体" w:cs="宋体" w:hint="eastAsia"/>
          <w:kern w:val="2"/>
          <w:lang w:bidi="ar"/>
        </w:rPr>
        <w:t>B</w:t>
      </w:r>
    </w:p>
    <w:p w:rsidR="00466146">
      <w:pPr>
        <w:widowControl w:val="0"/>
        <w:spacing w:line="360" w:lineRule="auto"/>
        <w:ind w:firstLine="0" w:firstLineChars="0"/>
        <w:textAlignment w:val="center"/>
        <w:rPr>
          <w:rFonts w:ascii="宋体" w:hAnsi="宋体" w:cs="宋体"/>
          <w:kern w:val="2"/>
        </w:rPr>
      </w:pPr>
      <w:r>
        <w:rPr>
          <w:rFonts w:ascii="宋体" w:hAnsi="宋体" w:cs="宋体" w:hint="eastAsia"/>
          <w:bCs/>
          <w:color w:val="FF0000"/>
          <w:kern w:val="2"/>
          <w:lang w:bidi="ar"/>
        </w:rPr>
        <w:t>【解析】</w:t>
      </w:r>
      <w:r>
        <w:rPr>
          <w:rFonts w:ascii="宋体" w:hAnsi="宋体" w:cs="宋体" w:hint="eastAsia"/>
          <w:kern w:val="2"/>
          <w:lang w:bidi="ar"/>
        </w:rPr>
        <w:t>本题主要考查语言表达连贯能力。</w:t>
      </w:r>
      <w:r>
        <w:rPr>
          <w:rFonts w:ascii="宋体" w:hAnsi="宋体" w:cs="宋体" w:hint="eastAsia"/>
          <w:kern w:val="2"/>
          <w:lang w:bidi="ar"/>
        </w:rPr>
        <w:t>A</w:t>
      </w:r>
      <w:r>
        <w:rPr>
          <w:rFonts w:ascii="宋体" w:hAnsi="宋体" w:cs="宋体" w:hint="eastAsia"/>
          <w:kern w:val="2"/>
          <w:lang w:bidi="ar"/>
        </w:rPr>
        <w:t>项，“而且它们的影响有好有坏”与前文“这三者</w:t>
      </w:r>
      <w:r>
        <w:rPr>
          <w:rFonts w:ascii="宋体" w:hAnsi="宋体" w:cs="宋体" w:hint="eastAsia"/>
          <w:kern w:val="2"/>
          <w:lang w:bidi="ar"/>
        </w:rPr>
        <w:t>都是很自然地套在一个人身上的”联系不紧。还有“而且他们……摆脱”表意不明确，是摆脱影响中好的，还是摆脱影响中坏的，不明确；</w:t>
      </w:r>
      <w:r>
        <w:rPr>
          <w:rFonts w:ascii="宋体" w:hAnsi="宋体" w:cs="宋体" w:hint="eastAsia"/>
          <w:kern w:val="2"/>
          <w:lang w:bidi="ar"/>
        </w:rPr>
        <w:t>C</w:t>
      </w:r>
      <w:r>
        <w:rPr>
          <w:rFonts w:ascii="宋体" w:hAnsi="宋体" w:cs="宋体" w:hint="eastAsia"/>
          <w:kern w:val="2"/>
          <w:lang w:bidi="ar"/>
        </w:rPr>
        <w:t>项，“而且它们的影响有好有坏”与后文“我们应该做的是根据固有的资禀性情而加以磨砺锻炼”联系不紧。</w:t>
      </w:r>
      <w:r>
        <w:rPr>
          <w:rFonts w:ascii="宋体" w:hAnsi="宋体" w:cs="宋体" w:hint="eastAsia"/>
          <w:kern w:val="2"/>
          <w:lang w:bidi="ar"/>
        </w:rPr>
        <w:t>D</w:t>
      </w:r>
      <w:r>
        <w:rPr>
          <w:rFonts w:ascii="宋体" w:hAnsi="宋体" w:cs="宋体" w:hint="eastAsia"/>
          <w:kern w:val="2"/>
          <w:lang w:bidi="ar"/>
        </w:rPr>
        <w:t>项，“而且它们的影响有好有坏”与前文“这三者都是很自然地套在一个人身上的”联系不紧。还有“影响有好有坏”与“所以不必完全摆脱”无因果关系，语意及逻辑关系混乱。故选</w:t>
      </w:r>
      <w:r>
        <w:rPr>
          <w:rFonts w:ascii="宋体" w:hAnsi="宋体" w:cs="宋体" w:hint="eastAsia"/>
          <w:kern w:val="2"/>
          <w:lang w:bidi="ar"/>
        </w:rPr>
        <w:t>B</w:t>
      </w:r>
      <w:r>
        <w:rPr>
          <w:rFonts w:ascii="宋体" w:hAnsi="宋体" w:cs="宋体" w:hint="eastAsia"/>
          <w:kern w:val="2"/>
          <w:lang w:bidi="ar"/>
        </w:rPr>
        <w:t>。</w:t>
      </w:r>
    </w:p>
    <w:p w:rsidR="00466146">
      <w:pPr>
        <w:widowControl w:val="0"/>
        <w:spacing w:line="360" w:lineRule="auto"/>
        <w:ind w:firstLine="0" w:firstLineChars="0"/>
        <w:textAlignment w:val="center"/>
        <w:rPr>
          <w:rFonts w:ascii="楷体" w:eastAsia="楷体" w:hAnsi="楷体" w:cs="楷体"/>
          <w:bCs/>
          <w:kern w:val="2"/>
        </w:rPr>
      </w:pPr>
      <w:r>
        <w:rPr>
          <w:rFonts w:ascii="宋体" w:hAnsi="宋体" w:cs="宋体" w:hint="eastAsia"/>
          <w:bCs/>
          <w:kern w:val="2"/>
          <w:lang w:bidi="ar"/>
        </w:rPr>
        <w:t>20</w:t>
      </w:r>
      <w:r>
        <w:rPr>
          <w:rFonts w:ascii="宋体" w:hAnsi="宋体" w:cs="宋体" w:hint="eastAsia"/>
          <w:bCs/>
          <w:kern w:val="2"/>
          <w:lang w:bidi="ar"/>
        </w:rPr>
        <w:t>．</w:t>
      </w:r>
    </w:p>
    <w:p w:rsidR="00466146">
      <w:pPr>
        <w:widowControl w:val="0"/>
        <w:spacing w:line="360" w:lineRule="auto"/>
        <w:ind w:firstLine="0" w:firstLineChars="0"/>
        <w:textAlignment w:val="center"/>
        <w:rPr>
          <w:rFonts w:ascii="宋体" w:hAnsi="宋体" w:cs="宋体"/>
          <w:bCs/>
          <w:kern w:val="2"/>
        </w:rPr>
      </w:pPr>
      <w:r>
        <w:rPr>
          <w:rFonts w:ascii="宋体" w:hAnsi="宋体" w:cs="宋体" w:hint="eastAsia"/>
          <w:bCs/>
          <w:color w:val="FF0000"/>
          <w:kern w:val="2"/>
          <w:lang w:bidi="ar"/>
        </w:rPr>
        <w:t>【参考答案】</w:t>
      </w:r>
      <w:r>
        <w:rPr>
          <w:rFonts w:ascii="宋体" w:hAnsi="宋体" w:cs="宋体" w:hint="eastAsia"/>
          <w:bCs/>
          <w:kern w:val="2"/>
          <w:lang w:bidi="ar"/>
        </w:rPr>
        <w:t>①而且还有许多生理功能</w:t>
      </w:r>
      <w:r>
        <w:rPr>
          <w:bCs/>
          <w:kern w:val="2"/>
          <w:lang w:bidi="ar"/>
        </w:rPr>
        <w:t xml:space="preserve">    </w:t>
      </w:r>
      <w:r>
        <w:rPr>
          <w:rFonts w:ascii="宋体" w:hAnsi="宋体" w:cs="宋体" w:hint="eastAsia"/>
          <w:bCs/>
          <w:kern w:val="2"/>
          <w:lang w:bidi="ar"/>
        </w:rPr>
        <w:t>②人体体温不致于升高</w:t>
      </w:r>
      <w:r>
        <w:rPr>
          <w:rFonts w:ascii="宋体" w:hAnsi="宋体" w:cs="宋体" w:hint="eastAsia"/>
          <w:bCs/>
          <w:kern w:val="2"/>
          <w:lang w:bidi="ar"/>
        </w:rPr>
        <w:t xml:space="preserve">    </w:t>
      </w:r>
      <w:r>
        <w:rPr>
          <w:rFonts w:ascii="楷体" w:eastAsia="楷体" w:hAnsi="楷体" w:cs="楷体" w:hint="eastAsia"/>
          <w:bCs/>
          <w:kern w:val="2"/>
          <w:lang w:bidi="ar"/>
        </w:rPr>
        <w:t>③</w:t>
      </w:r>
      <w:r>
        <w:rPr>
          <w:rFonts w:ascii="宋体" w:hAnsi="宋体" w:cs="宋体" w:hint="eastAsia"/>
          <w:bCs/>
          <w:kern w:val="2"/>
          <w:lang w:bidi="ar"/>
        </w:rPr>
        <w:t>水还是人体自备的润滑剂</w:t>
      </w:r>
      <w:r>
        <w:rPr>
          <w:bCs/>
          <w:kern w:val="2"/>
          <w:lang w:bidi="ar"/>
        </w:rPr>
        <w:t xml:space="preserve">    </w:t>
      </w:r>
    </w:p>
    <w:p w:rsidR="00466146">
      <w:pPr>
        <w:widowControl w:val="0"/>
        <w:spacing w:line="360" w:lineRule="auto"/>
        <w:ind w:firstLine="0" w:firstLineChars="0"/>
        <w:textAlignment w:val="center"/>
        <w:rPr>
          <w:rFonts w:ascii="宋体" w:hAnsi="宋体" w:cs="宋体"/>
          <w:bCs/>
          <w:kern w:val="2"/>
        </w:rPr>
      </w:pPr>
      <w:r>
        <w:rPr>
          <w:rFonts w:ascii="宋体" w:hAnsi="宋体" w:cs="宋体" w:hint="eastAsia"/>
          <w:bCs/>
          <w:color w:val="FF0000"/>
          <w:kern w:val="2"/>
          <w:lang w:bidi="ar"/>
        </w:rPr>
        <w:t>【解析】</w:t>
      </w:r>
      <w:r>
        <w:rPr>
          <w:rFonts w:ascii="宋体" w:hAnsi="宋体" w:cs="宋体" w:hint="eastAsia"/>
          <w:bCs/>
          <w:kern w:val="2"/>
          <w:lang w:bidi="ar"/>
        </w:rPr>
        <w:t>本题考查学生语言表达之情境补写的能力。第一处，前面有“不仅”，后面用“而且”呼应，再根据“生理活动”可知，应填“而且还有许多生理功能”；第二处，根据分号的提示，可知与“人体体温不致于降低”相照应，再根据“水的蒸发及出汗可以帮助散热”可知，应填“人体体温不致于升高”；第三处，说的是水的第三个功能与特点，根据“都是相应器官的润滑剂”可知，应填“水还是人体自备的润滑剂”。</w:t>
      </w:r>
    </w:p>
    <w:p w:rsidR="00466146">
      <w:pPr>
        <w:widowControl w:val="0"/>
        <w:spacing w:line="360" w:lineRule="auto"/>
        <w:ind w:firstLine="0" w:firstLineChars="0"/>
        <w:textAlignment w:val="center"/>
        <w:rPr>
          <w:rFonts w:ascii="楷体" w:eastAsia="楷体" w:hAnsi="楷体" w:cs="楷体"/>
          <w:bCs/>
          <w:kern w:val="2"/>
        </w:rPr>
      </w:pPr>
      <w:r>
        <w:rPr>
          <w:rFonts w:ascii="宋体" w:hAnsi="宋体" w:cs="宋体" w:hint="eastAsia"/>
          <w:bCs/>
          <w:kern w:val="2"/>
          <w:lang w:bidi="ar"/>
        </w:rPr>
        <w:t>21</w:t>
      </w:r>
      <w:r>
        <w:rPr>
          <w:rFonts w:ascii="宋体" w:hAnsi="宋体" w:cs="宋体" w:hint="eastAsia"/>
          <w:bCs/>
          <w:kern w:val="2"/>
          <w:lang w:bidi="ar"/>
        </w:rPr>
        <w:t>．</w:t>
      </w:r>
    </w:p>
    <w:p w:rsidR="00466146">
      <w:pPr>
        <w:widowControl w:val="0"/>
        <w:spacing w:line="360" w:lineRule="auto"/>
        <w:ind w:firstLine="0" w:firstLineChars="0"/>
        <w:textAlignment w:val="center"/>
        <w:rPr>
          <w:rFonts w:ascii="宋体" w:hAnsi="宋体" w:cs="宋体"/>
          <w:bCs/>
          <w:kern w:val="2"/>
        </w:rPr>
      </w:pPr>
      <w:r>
        <w:rPr>
          <w:rFonts w:ascii="宋体" w:hAnsi="宋体" w:cs="宋体" w:hint="eastAsia"/>
          <w:bCs/>
          <w:color w:val="FF0000"/>
          <w:kern w:val="2"/>
          <w:lang w:bidi="ar"/>
        </w:rPr>
        <w:t>【参考答案】</w:t>
      </w:r>
      <w:r>
        <w:rPr>
          <w:rFonts w:ascii="宋体" w:hAnsi="宋体" w:cs="宋体" w:hint="eastAsia"/>
          <w:bCs/>
          <w:kern w:val="2"/>
          <w:lang w:bidi="ar"/>
        </w:rPr>
        <w:t>①“堵住”改为“堵塞”；②“管子”改为“管道”；③“换掉”改为“更换”；④“打算”改为“计划”；⑤“正遇上”改为“正值”。</w:t>
      </w:r>
    </w:p>
    <w:p w:rsidR="00466146">
      <w:pPr>
        <w:widowControl w:val="0"/>
        <w:spacing w:line="360" w:lineRule="auto"/>
        <w:ind w:firstLine="0" w:firstLineChars="0"/>
        <w:textAlignment w:val="center"/>
        <w:rPr>
          <w:rFonts w:ascii="宋体" w:hAnsi="宋体" w:cs="宋体"/>
          <w:bCs/>
          <w:kern w:val="2"/>
        </w:rPr>
      </w:pPr>
      <w:r>
        <w:rPr>
          <w:rFonts w:ascii="宋体" w:hAnsi="宋体" w:cs="宋体" w:hint="eastAsia"/>
          <w:bCs/>
          <w:color w:val="FF0000"/>
          <w:kern w:val="2"/>
          <w:lang w:bidi="ar"/>
        </w:rPr>
        <w:t>【解析】</w:t>
      </w:r>
      <w:r>
        <w:rPr>
          <w:rFonts w:ascii="宋体" w:hAnsi="宋体" w:cs="宋体" w:hint="eastAsia"/>
          <w:bCs/>
          <w:kern w:val="2"/>
          <w:lang w:bidi="ar"/>
        </w:rPr>
        <w:t>本题考查学生语言表达得体的能力。①“堵住”是口语，作为启事，应该采用书面语，改为“堵塞”。②“管子”是口语，改为书面语“管道”。③“换掉”是口语，改为书面语“更换”。④“打算”是口语，改为书面语“计划”或“准备”。⑤“正遇上”是口语，改为书面语“正值”或者“恰逢”。</w:t>
      </w:r>
    </w:p>
    <w:p w:rsidR="00466146">
      <w:pPr>
        <w:widowControl w:val="0"/>
        <w:spacing w:line="360" w:lineRule="auto"/>
        <w:ind w:firstLine="0" w:firstLineChars="0"/>
        <w:textAlignment w:val="center"/>
        <w:rPr>
          <w:rFonts w:ascii="宋体" w:hAnsi="宋体" w:cs="宋体"/>
          <w:bCs/>
          <w:kern w:val="2"/>
        </w:rPr>
      </w:pPr>
      <w:r>
        <w:rPr>
          <w:rFonts w:ascii="宋体" w:hAnsi="宋体" w:cs="宋体" w:hint="eastAsia"/>
          <w:color w:val="000000"/>
          <w:kern w:val="2"/>
          <w:lang w:bidi="ar"/>
        </w:rPr>
        <w:t>22.</w:t>
      </w:r>
    </w:p>
    <w:p w:rsidR="00466146">
      <w:pPr>
        <w:widowControl w:val="0"/>
        <w:spacing w:line="360" w:lineRule="auto"/>
        <w:ind w:firstLine="0" w:firstLineChars="0"/>
        <w:textAlignment w:val="center"/>
        <w:rPr>
          <w:rFonts w:ascii="宋体" w:hAnsi="宋体" w:cs="宋体"/>
          <w:bCs/>
          <w:kern w:val="2"/>
        </w:rPr>
      </w:pPr>
      <w:r>
        <w:rPr>
          <w:rFonts w:ascii="宋体" w:hAnsi="宋体" w:cs="宋体" w:hint="eastAsia"/>
          <w:bCs/>
          <w:color w:val="FF0000"/>
          <w:kern w:val="2"/>
          <w:lang w:bidi="ar"/>
        </w:rPr>
        <w:t>【写作指导】</w:t>
      </w:r>
      <w:r>
        <w:rPr>
          <w:rFonts w:ascii="宋体" w:hAnsi="宋体" w:cs="宋体" w:hint="eastAsia"/>
          <w:bCs/>
          <w:kern w:val="2"/>
          <w:lang w:bidi="ar"/>
        </w:rPr>
        <w:t>本题考查学生任务驱动型作文的写作能力。</w:t>
      </w:r>
    </w:p>
    <w:p w:rsidR="00466146">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审题：第一则自己主动选择，“作茧”是一种修炼在茧中丰满羽翼，耐住寂寞，蓄势，“破茧”是对困境、束缚的突破，摆脱精神约束，超越自我；第二则，若没有自己走过，枉费激情洋溢的青春，</w:t>
      </w:r>
      <w:r>
        <w:rPr>
          <w:rFonts w:ascii="宋体" w:hAnsi="宋体" w:cs="宋体" w:hint="eastAsia"/>
          <w:bCs/>
          <w:kern w:val="2"/>
          <w:lang w:bidi="ar"/>
        </w:rPr>
        <w:t>只有自己走才能在独立中成长；第三则，汲取红船精神，即首创精神。要突出对自我发展的思考，能把握住一个特点即可算符合题意，如能把握住多个特点则更加。在人生规划这个问题上，首先要突出选择在我，自己的路自己走，独立方能成长；尽管这条路困难重重，但也要努力突破；但自己走，也不会盲目，会不断积淀，丰满自己的羽翼；要说服父母，获得他们的尊重；在人生规划上有突破，在个人发展上有创新，要敢为人先，敢于做每个领域、行业的首创者，期待真正实现“我”的价值。</w:t>
      </w:r>
    </w:p>
    <w:p w:rsidR="00466146">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文体：劝说父母，采用议论文格式最好，书信格式要正确。此外，给父母写信，语</w:t>
      </w:r>
      <w:r>
        <w:rPr>
          <w:rFonts w:ascii="宋体" w:hAnsi="宋体" w:cs="宋体" w:hint="eastAsia"/>
          <w:bCs/>
          <w:kern w:val="2"/>
          <w:lang w:bidi="ar"/>
        </w:rPr>
        <w:t>言要得体。</w:t>
      </w:r>
    </w:p>
    <w:p w:rsidR="00466146">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立意：</w:t>
      </w:r>
    </w:p>
    <w:p w:rsidR="00466146">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1.</w:t>
      </w:r>
      <w:r>
        <w:rPr>
          <w:rFonts w:ascii="宋体" w:hAnsi="宋体" w:cs="宋体" w:hint="eastAsia"/>
          <w:bCs/>
          <w:kern w:val="2"/>
          <w:lang w:bidi="ar"/>
        </w:rPr>
        <w:t>人生应由自己掌握；</w:t>
      </w:r>
    </w:p>
    <w:p w:rsidR="00466146">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2.</w:t>
      </w:r>
      <w:r>
        <w:rPr>
          <w:rFonts w:ascii="宋体" w:hAnsi="宋体" w:cs="宋体" w:hint="eastAsia"/>
          <w:bCs/>
          <w:kern w:val="2"/>
          <w:lang w:bidi="ar"/>
        </w:rPr>
        <w:t>人之成长在于懂得“自己走”；</w:t>
      </w:r>
    </w:p>
    <w:p w:rsidR="00466146">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3.</w:t>
      </w:r>
      <w:r>
        <w:rPr>
          <w:rFonts w:ascii="宋体" w:hAnsi="宋体" w:cs="宋体" w:hint="eastAsia"/>
          <w:bCs/>
          <w:kern w:val="2"/>
          <w:lang w:bidi="ar"/>
        </w:rPr>
        <w:t>新时代青年要走在时代前沿；</w:t>
      </w:r>
    </w:p>
    <w:p w:rsidR="00466146">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4.</w:t>
      </w:r>
      <w:r>
        <w:rPr>
          <w:rFonts w:ascii="宋体" w:hAnsi="宋体" w:cs="宋体" w:hint="eastAsia"/>
          <w:bCs/>
          <w:kern w:val="2"/>
          <w:lang w:bidi="ar"/>
        </w:rPr>
        <w:t>人生规划我做主；</w:t>
      </w:r>
    </w:p>
    <w:p w:rsidR="00466146">
      <w:pPr>
        <w:widowControl w:val="0"/>
        <w:spacing w:line="360" w:lineRule="auto"/>
        <w:ind w:firstLine="420" w:firstLineChars="200"/>
        <w:textAlignment w:val="center"/>
        <w:rPr>
          <w:rFonts w:ascii="宋体" w:hAnsi="宋体" w:cs="宋体"/>
          <w:bCs/>
          <w:kern w:val="2"/>
        </w:rPr>
      </w:pPr>
      <w:r>
        <w:rPr>
          <w:rFonts w:ascii="宋体" w:hAnsi="宋体" w:cs="宋体" w:hint="eastAsia"/>
          <w:bCs/>
          <w:kern w:val="2"/>
          <w:lang w:bidi="ar"/>
        </w:rPr>
        <w:t>5.</w:t>
      </w:r>
      <w:r>
        <w:rPr>
          <w:rFonts w:ascii="宋体" w:hAnsi="宋体" w:cs="宋体" w:hint="eastAsia"/>
          <w:bCs/>
          <w:kern w:val="2"/>
          <w:lang w:bidi="ar"/>
        </w:rPr>
        <w:t>时代激变，要敢为人先。</w:t>
      </w:r>
    </w:p>
    <w:p w:rsidR="00466146">
      <w:pPr>
        <w:widowControl w:val="0"/>
        <w:autoSpaceDE w:val="0"/>
        <w:spacing w:line="0" w:lineRule="atLeast"/>
        <w:ind w:firstLine="0" w:firstLineChars="0"/>
        <w:jc w:val="center"/>
        <w:rPr>
          <w:rFonts w:ascii="宋体" w:hAnsi="宋体" w:cs="宋体"/>
          <w:b/>
          <w:bCs/>
          <w:snapToGrid w:val="0"/>
          <w:sz w:val="36"/>
          <w:szCs w:val="36"/>
        </w:rPr>
      </w:pPr>
      <w:r>
        <w:br w:type="page"/>
      </w:r>
    </w:p>
    <w:p w:rsidR="00466146">
      <w:pPr>
        <w:widowControl w:val="0"/>
        <w:autoSpaceDE w:val="0"/>
        <w:spacing w:line="360" w:lineRule="auto"/>
        <w:ind w:firstLine="0" w:firstLineChars="0"/>
        <w:jc w:val="center"/>
        <w:rPr>
          <w:rFonts w:eastAsia="黑体"/>
          <w:b/>
          <w:bCs/>
          <w:snapToGrid w:val="0"/>
          <w:spacing w:val="10"/>
          <w:sz w:val="36"/>
          <w:szCs w:val="36"/>
        </w:rPr>
      </w:pPr>
    </w:p>
    <w:sectPr>
      <w:footerReference w:type="even" r:id="rId7"/>
      <w:footerReference w:type="default" r:id="rId8"/>
      <w:headerReference w:type="first" r:id="rId9"/>
      <w:pgSz w:w="23811" w:h="23811"/>
      <w:pgMar w:top="907" w:right="1417" w:bottom="907" w:left="1417" w:header="851" w:footer="992" w:gutter="1134"/>
      <w:cols w:num="2" w:space="1701"/>
      <w:docGrid w:type="linesAndChars" w:linePitch="45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 New Romans">
    <w:altName w:val="Segoe Print"/>
    <w:charset w:val="00"/>
    <w:family w:val="auto"/>
    <w:pitch w:val="default"/>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6146">
    <w:pPr>
      <w:pStyle w:val="Footer"/>
      <w:ind w:firstLine="540"/>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66146">
                          <w:pPr>
                            <w:pStyle w:val="Footer"/>
                            <w:ind w:firstLine="54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49" type="#_x0000_t202" style="width:2in;height:2in;margin-top:0;margin-left:0;mso-height-relative:page;mso-position-horizontal:center;mso-position-horizontal-relative:margin;mso-width-relative:page;mso-wrap-style:none;position:absolute;z-index:251662336" coordsize="21600,21600" filled="f" stroked="f">
              <o:lock v:ext="edit" aspectratio="f"/>
              <v:textbox style="mso-fit-shape-to-text:t" inset="0,0,0,0">
                <w:txbxContent>
                  <w:p>
                    <w:pPr>
                      <w:rPr>
                        <w:rFonts w:eastAsia="宋体" w:hint="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6146">
    <w:pPr>
      <w:pStyle w:val="Footer"/>
      <w:ind w:firstLine="540"/>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66146">
                          <w:pPr>
                            <w:pStyle w:val="Footer"/>
                            <w:ind w:firstLine="540"/>
                          </w:pPr>
                          <w:r>
                            <w:rPr>
                              <w:rFonts w:hint="eastAsia"/>
                            </w:rPr>
                            <w:fldChar w:fldCharType="begin"/>
                          </w:r>
                          <w:r>
                            <w:rPr>
                              <w:rFonts w:hint="eastAsia"/>
                            </w:rPr>
                            <w:instrText xml:space="preserve"> PAGE  \* MERGEFORMAT </w:instrText>
                          </w:r>
                          <w:r>
                            <w:rPr>
                              <w:rFonts w:hint="eastAsia"/>
                            </w:rPr>
                            <w:fldChar w:fldCharType="separate"/>
                          </w:r>
                          <w:r>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0" type="#_x0000_t202" style="width:2in;height:2in;margin-top:0;margin-left:0;mso-position-horizontal:center;mso-position-horizontal-relative:margin;mso-wrap-distance-bottom:0;mso-wrap-distance-left:9pt;mso-wrap-distance-right:9pt;mso-wrap-distance-top:0;mso-wrap-style:none;position:absolute;visibility:visible;v-text-anchor:top;z-index:251660288" filled="f" stroked="f" strokeweight="0.5pt">
              <v:textbox style="mso-fit-shape-to-text:t" inset="0,0,0,0">
                <w:txbxContent>
                  <w:p w:rsidR="00466146">
                    <w:pPr>
                      <w:pStyle w:val="Footer"/>
                      <w:ind w:firstLine="540"/>
                    </w:pPr>
                    <w:r>
                      <w:rPr>
                        <w:rFonts w:hint="eastAsia"/>
                      </w:rPr>
                      <w:fldChar w:fldCharType="begin"/>
                    </w:r>
                    <w:r>
                      <w:rPr>
                        <w:rFonts w:hint="eastAsia"/>
                      </w:rPr>
                      <w:instrText xml:space="preserve"> PAGE  \* MERGEFORMAT </w:instrText>
                    </w:r>
                    <w:r>
                      <w:rPr>
                        <w:rFonts w:hint="eastAsia"/>
                      </w:rPr>
                      <w:fldChar w:fldCharType="separate"/>
                    </w:r>
                    <w:r>
                      <w:rPr>
                        <w:noProof/>
                      </w:rPr>
                      <w:t>1</w:t>
                    </w:r>
                    <w:r>
                      <w:rPr>
                        <w:rFonts w:hint="eastAsia"/>
                      </w:rP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9264" behindDoc="0" locked="0" layoutInCell="1" allowOverlap="1">
          <wp:simplePos x="0" y="0"/>
          <wp:positionH relativeFrom="page">
            <wp:posOffset>127000</wp:posOffset>
          </wp:positionH>
          <wp:positionV relativeFrom="page">
            <wp:posOffset>12700000</wp:posOffset>
          </wp:positionV>
          <wp:extent cx="330200" cy="241300"/>
          <wp:wrapNone/>
          <wp:docPr id="1000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375370" name=""/>
                  <pic:cNvPicPr>
                    <a:picLocks noChangeAspect="1"/>
                  </pic:cNvPicPr>
                </pic:nvPicPr>
                <pic:blipFill>
                  <a:blip xmlns:r="http://schemas.openxmlformats.org/officeDocument/2006/relationships" r:embed="rId1"/>
                  <a:stretch>
                    <a:fillRect/>
                  </a:stretch>
                </pic:blipFill>
                <pic:spPr>
                  <a:xfrm>
                    <a:off x="0" y="0"/>
                    <a:ext cx="330200" cy="2413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evenAndOddHeaders/>
  <w:drawingGridHorizontalSpacing w:val="105"/>
  <w:drawingGridVerticalSpacing w:val="229"/>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146"/>
    <w:rsid w:val="000A1F48"/>
    <w:rsid w:val="00466146"/>
    <w:rsid w:val="004708EE"/>
    <w:rsid w:val="00497C73"/>
    <w:rsid w:val="005C7DDB"/>
    <w:rsid w:val="006F7A81"/>
    <w:rsid w:val="009A1ED1"/>
    <w:rsid w:val="00D84B76"/>
    <w:rsid w:val="00FD2333"/>
    <w:rsid w:val="0100248E"/>
    <w:rsid w:val="01080440"/>
    <w:rsid w:val="011E03B7"/>
    <w:rsid w:val="011F1977"/>
    <w:rsid w:val="011F5B69"/>
    <w:rsid w:val="013A4DB7"/>
    <w:rsid w:val="01435739"/>
    <w:rsid w:val="01497DA9"/>
    <w:rsid w:val="018B6782"/>
    <w:rsid w:val="0190685F"/>
    <w:rsid w:val="01AC0DC9"/>
    <w:rsid w:val="01CC3FA5"/>
    <w:rsid w:val="01DC0DA6"/>
    <w:rsid w:val="0233099E"/>
    <w:rsid w:val="025E282A"/>
    <w:rsid w:val="02B20273"/>
    <w:rsid w:val="02C5351B"/>
    <w:rsid w:val="02CD4113"/>
    <w:rsid w:val="02DC75C9"/>
    <w:rsid w:val="02F307FE"/>
    <w:rsid w:val="02FA5AF5"/>
    <w:rsid w:val="02FE3CF0"/>
    <w:rsid w:val="0365218D"/>
    <w:rsid w:val="039248AA"/>
    <w:rsid w:val="039A61B3"/>
    <w:rsid w:val="039F6D60"/>
    <w:rsid w:val="03B84803"/>
    <w:rsid w:val="03C0436D"/>
    <w:rsid w:val="03D136EB"/>
    <w:rsid w:val="03D459DD"/>
    <w:rsid w:val="03DF2FB6"/>
    <w:rsid w:val="03E85432"/>
    <w:rsid w:val="03E96B3D"/>
    <w:rsid w:val="03F21195"/>
    <w:rsid w:val="03F27767"/>
    <w:rsid w:val="04026E25"/>
    <w:rsid w:val="040D31E8"/>
    <w:rsid w:val="043A2E7C"/>
    <w:rsid w:val="043B0B34"/>
    <w:rsid w:val="044A2FEF"/>
    <w:rsid w:val="046C0556"/>
    <w:rsid w:val="04705C6A"/>
    <w:rsid w:val="04841977"/>
    <w:rsid w:val="04871E39"/>
    <w:rsid w:val="04B36B56"/>
    <w:rsid w:val="04BE07B2"/>
    <w:rsid w:val="04C77A69"/>
    <w:rsid w:val="04F54ECD"/>
    <w:rsid w:val="05016FC7"/>
    <w:rsid w:val="051E24A4"/>
    <w:rsid w:val="0526040B"/>
    <w:rsid w:val="05260CB2"/>
    <w:rsid w:val="053C389E"/>
    <w:rsid w:val="053C74CF"/>
    <w:rsid w:val="057D37ED"/>
    <w:rsid w:val="0581103E"/>
    <w:rsid w:val="059269A0"/>
    <w:rsid w:val="059D44AD"/>
    <w:rsid w:val="05A91279"/>
    <w:rsid w:val="05D14E53"/>
    <w:rsid w:val="05E030E1"/>
    <w:rsid w:val="05EB27E7"/>
    <w:rsid w:val="05F95F1F"/>
    <w:rsid w:val="061D07A6"/>
    <w:rsid w:val="062618EF"/>
    <w:rsid w:val="06281A8F"/>
    <w:rsid w:val="06334A97"/>
    <w:rsid w:val="064E7844"/>
    <w:rsid w:val="06584B6E"/>
    <w:rsid w:val="065B7C26"/>
    <w:rsid w:val="065E79CE"/>
    <w:rsid w:val="06775DE0"/>
    <w:rsid w:val="06AA0319"/>
    <w:rsid w:val="06D149FF"/>
    <w:rsid w:val="06E11606"/>
    <w:rsid w:val="06EB4C8B"/>
    <w:rsid w:val="06F0261B"/>
    <w:rsid w:val="07040366"/>
    <w:rsid w:val="071A55E6"/>
    <w:rsid w:val="073848F3"/>
    <w:rsid w:val="074F20FF"/>
    <w:rsid w:val="07534B65"/>
    <w:rsid w:val="075B3560"/>
    <w:rsid w:val="07796AC0"/>
    <w:rsid w:val="077D0693"/>
    <w:rsid w:val="078A68BB"/>
    <w:rsid w:val="079C03A6"/>
    <w:rsid w:val="07AD57D2"/>
    <w:rsid w:val="07DE7A4C"/>
    <w:rsid w:val="07FE44E0"/>
    <w:rsid w:val="082D07B9"/>
    <w:rsid w:val="082D0DC7"/>
    <w:rsid w:val="0834197C"/>
    <w:rsid w:val="083F6204"/>
    <w:rsid w:val="08623417"/>
    <w:rsid w:val="086C7E1F"/>
    <w:rsid w:val="08881B34"/>
    <w:rsid w:val="089351C1"/>
    <w:rsid w:val="089E1373"/>
    <w:rsid w:val="08AC0AA7"/>
    <w:rsid w:val="08B83035"/>
    <w:rsid w:val="08CA0EF2"/>
    <w:rsid w:val="08CC742A"/>
    <w:rsid w:val="08D27649"/>
    <w:rsid w:val="09347253"/>
    <w:rsid w:val="09565FE4"/>
    <w:rsid w:val="09702E51"/>
    <w:rsid w:val="09753FFB"/>
    <w:rsid w:val="09781A7A"/>
    <w:rsid w:val="09811178"/>
    <w:rsid w:val="09863A02"/>
    <w:rsid w:val="098D6717"/>
    <w:rsid w:val="09B86597"/>
    <w:rsid w:val="09F26FB4"/>
    <w:rsid w:val="09FF255F"/>
    <w:rsid w:val="0A084705"/>
    <w:rsid w:val="0A155335"/>
    <w:rsid w:val="0A335454"/>
    <w:rsid w:val="0A5F302F"/>
    <w:rsid w:val="0A626201"/>
    <w:rsid w:val="0A9D2460"/>
    <w:rsid w:val="0AB03A7D"/>
    <w:rsid w:val="0ACB58AD"/>
    <w:rsid w:val="0AD35E5B"/>
    <w:rsid w:val="0AD71B52"/>
    <w:rsid w:val="0ADC79BA"/>
    <w:rsid w:val="0AE812CF"/>
    <w:rsid w:val="0B1937BB"/>
    <w:rsid w:val="0B1B1B66"/>
    <w:rsid w:val="0B2B7CBB"/>
    <w:rsid w:val="0B357734"/>
    <w:rsid w:val="0B6A4AFD"/>
    <w:rsid w:val="0B7F43BB"/>
    <w:rsid w:val="0B8168F9"/>
    <w:rsid w:val="0B8F6ACA"/>
    <w:rsid w:val="0B9A2626"/>
    <w:rsid w:val="0BB348E2"/>
    <w:rsid w:val="0BCA1EB6"/>
    <w:rsid w:val="0BD00EA7"/>
    <w:rsid w:val="0BD05B13"/>
    <w:rsid w:val="0BD3723E"/>
    <w:rsid w:val="0BD950E5"/>
    <w:rsid w:val="0BEA7DBA"/>
    <w:rsid w:val="0BF821D6"/>
    <w:rsid w:val="0C113BD9"/>
    <w:rsid w:val="0C1B5566"/>
    <w:rsid w:val="0C1E71AB"/>
    <w:rsid w:val="0C6B3487"/>
    <w:rsid w:val="0C7029FD"/>
    <w:rsid w:val="0C7C41F5"/>
    <w:rsid w:val="0C801E24"/>
    <w:rsid w:val="0C820D1B"/>
    <w:rsid w:val="0C8B55A9"/>
    <w:rsid w:val="0C976C14"/>
    <w:rsid w:val="0C984DD2"/>
    <w:rsid w:val="0C9E06C4"/>
    <w:rsid w:val="0CC023F3"/>
    <w:rsid w:val="0CE755DA"/>
    <w:rsid w:val="0D026E8A"/>
    <w:rsid w:val="0D123814"/>
    <w:rsid w:val="0D332010"/>
    <w:rsid w:val="0D7E2773"/>
    <w:rsid w:val="0D8E2922"/>
    <w:rsid w:val="0DAC4F3E"/>
    <w:rsid w:val="0DBE28E5"/>
    <w:rsid w:val="0DD04A90"/>
    <w:rsid w:val="0DD57EC9"/>
    <w:rsid w:val="0DDA1CA6"/>
    <w:rsid w:val="0DDC10C8"/>
    <w:rsid w:val="0DE039C0"/>
    <w:rsid w:val="0E1F7D4A"/>
    <w:rsid w:val="0E634064"/>
    <w:rsid w:val="0E7B0526"/>
    <w:rsid w:val="0E8829CA"/>
    <w:rsid w:val="0EA269F9"/>
    <w:rsid w:val="0EC5269A"/>
    <w:rsid w:val="0ECC0631"/>
    <w:rsid w:val="0F047494"/>
    <w:rsid w:val="0F057378"/>
    <w:rsid w:val="0F3B6533"/>
    <w:rsid w:val="0F4F7ED9"/>
    <w:rsid w:val="0FC74A61"/>
    <w:rsid w:val="0FCE22AB"/>
    <w:rsid w:val="0FCF3151"/>
    <w:rsid w:val="0FE31C79"/>
    <w:rsid w:val="0FED73EF"/>
    <w:rsid w:val="0FFA54FF"/>
    <w:rsid w:val="1000475D"/>
    <w:rsid w:val="1051555A"/>
    <w:rsid w:val="10523C4D"/>
    <w:rsid w:val="10665262"/>
    <w:rsid w:val="10712E05"/>
    <w:rsid w:val="10717E3F"/>
    <w:rsid w:val="109759FF"/>
    <w:rsid w:val="10AC7B21"/>
    <w:rsid w:val="10C069A9"/>
    <w:rsid w:val="10C61532"/>
    <w:rsid w:val="10E71D45"/>
    <w:rsid w:val="10F609AA"/>
    <w:rsid w:val="1134681E"/>
    <w:rsid w:val="113A0D53"/>
    <w:rsid w:val="11401827"/>
    <w:rsid w:val="114557B7"/>
    <w:rsid w:val="116759A8"/>
    <w:rsid w:val="11812782"/>
    <w:rsid w:val="119A1ACD"/>
    <w:rsid w:val="119F7A70"/>
    <w:rsid w:val="11AA6CA2"/>
    <w:rsid w:val="11AC5F3A"/>
    <w:rsid w:val="11AD69FA"/>
    <w:rsid w:val="11B06493"/>
    <w:rsid w:val="11C41D7D"/>
    <w:rsid w:val="11ED290F"/>
    <w:rsid w:val="11FA315E"/>
    <w:rsid w:val="125C292B"/>
    <w:rsid w:val="126A295D"/>
    <w:rsid w:val="12B74ED2"/>
    <w:rsid w:val="12CE286D"/>
    <w:rsid w:val="12D47365"/>
    <w:rsid w:val="13407DD5"/>
    <w:rsid w:val="135C0554"/>
    <w:rsid w:val="13603A88"/>
    <w:rsid w:val="138869C7"/>
    <w:rsid w:val="138C471F"/>
    <w:rsid w:val="13914F1D"/>
    <w:rsid w:val="13A6731C"/>
    <w:rsid w:val="13C86496"/>
    <w:rsid w:val="13D5113B"/>
    <w:rsid w:val="13F03C38"/>
    <w:rsid w:val="13F5326E"/>
    <w:rsid w:val="13F9753C"/>
    <w:rsid w:val="142228A9"/>
    <w:rsid w:val="1425387B"/>
    <w:rsid w:val="14267D3E"/>
    <w:rsid w:val="14842F10"/>
    <w:rsid w:val="149038AE"/>
    <w:rsid w:val="14982F14"/>
    <w:rsid w:val="14D37F58"/>
    <w:rsid w:val="153C7EC3"/>
    <w:rsid w:val="154E52B5"/>
    <w:rsid w:val="156C53DC"/>
    <w:rsid w:val="15774A45"/>
    <w:rsid w:val="157A5C61"/>
    <w:rsid w:val="158664BC"/>
    <w:rsid w:val="15A131B3"/>
    <w:rsid w:val="15B1167E"/>
    <w:rsid w:val="16195CE4"/>
    <w:rsid w:val="161E7F70"/>
    <w:rsid w:val="163A535B"/>
    <w:rsid w:val="163F2CE7"/>
    <w:rsid w:val="16604B19"/>
    <w:rsid w:val="16745E98"/>
    <w:rsid w:val="16934519"/>
    <w:rsid w:val="169609A6"/>
    <w:rsid w:val="16CA3312"/>
    <w:rsid w:val="16CA638A"/>
    <w:rsid w:val="16F41B1B"/>
    <w:rsid w:val="17054276"/>
    <w:rsid w:val="173D38E1"/>
    <w:rsid w:val="174A45BF"/>
    <w:rsid w:val="175D4126"/>
    <w:rsid w:val="1767333E"/>
    <w:rsid w:val="17711808"/>
    <w:rsid w:val="17745A31"/>
    <w:rsid w:val="1783346C"/>
    <w:rsid w:val="180C369B"/>
    <w:rsid w:val="1818425B"/>
    <w:rsid w:val="18261958"/>
    <w:rsid w:val="183027BD"/>
    <w:rsid w:val="18394243"/>
    <w:rsid w:val="1841770D"/>
    <w:rsid w:val="188D66D7"/>
    <w:rsid w:val="1899007F"/>
    <w:rsid w:val="18B4717A"/>
    <w:rsid w:val="18E17B14"/>
    <w:rsid w:val="18E8754A"/>
    <w:rsid w:val="19032691"/>
    <w:rsid w:val="1923639E"/>
    <w:rsid w:val="193B479B"/>
    <w:rsid w:val="195E35A8"/>
    <w:rsid w:val="19601073"/>
    <w:rsid w:val="19A65462"/>
    <w:rsid w:val="19B21F01"/>
    <w:rsid w:val="19BE18B2"/>
    <w:rsid w:val="19C04E4C"/>
    <w:rsid w:val="19CF3E93"/>
    <w:rsid w:val="19EB6FE3"/>
    <w:rsid w:val="19EE5576"/>
    <w:rsid w:val="19F4664E"/>
    <w:rsid w:val="19F644FF"/>
    <w:rsid w:val="1A004955"/>
    <w:rsid w:val="1A4130AD"/>
    <w:rsid w:val="1A4A6B97"/>
    <w:rsid w:val="1A755CED"/>
    <w:rsid w:val="1AB00535"/>
    <w:rsid w:val="1AE26CF7"/>
    <w:rsid w:val="1B007815"/>
    <w:rsid w:val="1B285284"/>
    <w:rsid w:val="1B457CA8"/>
    <w:rsid w:val="1B6D1E4F"/>
    <w:rsid w:val="1B946832"/>
    <w:rsid w:val="1B953D59"/>
    <w:rsid w:val="1BA25595"/>
    <w:rsid w:val="1BD46E49"/>
    <w:rsid w:val="1C353660"/>
    <w:rsid w:val="1C441420"/>
    <w:rsid w:val="1C5D53EF"/>
    <w:rsid w:val="1C5F7E88"/>
    <w:rsid w:val="1C653605"/>
    <w:rsid w:val="1C9B76FA"/>
    <w:rsid w:val="1CD95355"/>
    <w:rsid w:val="1CE23BE1"/>
    <w:rsid w:val="1CF329CC"/>
    <w:rsid w:val="1CF610D2"/>
    <w:rsid w:val="1D156D41"/>
    <w:rsid w:val="1D5F69E3"/>
    <w:rsid w:val="1D602E9E"/>
    <w:rsid w:val="1D7F0F8E"/>
    <w:rsid w:val="1DA05855"/>
    <w:rsid w:val="1DAE58BB"/>
    <w:rsid w:val="1DCC5C1C"/>
    <w:rsid w:val="1DD616C6"/>
    <w:rsid w:val="1DD67052"/>
    <w:rsid w:val="1DDB421D"/>
    <w:rsid w:val="1DE41507"/>
    <w:rsid w:val="1DFB3224"/>
    <w:rsid w:val="1E0A0A62"/>
    <w:rsid w:val="1E2612B3"/>
    <w:rsid w:val="1E2623DD"/>
    <w:rsid w:val="1E3C590B"/>
    <w:rsid w:val="1E521117"/>
    <w:rsid w:val="1E6F3BCF"/>
    <w:rsid w:val="1EA74EEA"/>
    <w:rsid w:val="1EAE6811"/>
    <w:rsid w:val="1EB11220"/>
    <w:rsid w:val="1EB43B4D"/>
    <w:rsid w:val="1EB821B6"/>
    <w:rsid w:val="1EC92A19"/>
    <w:rsid w:val="1ED94FA0"/>
    <w:rsid w:val="1ED95495"/>
    <w:rsid w:val="1EE379EA"/>
    <w:rsid w:val="1F1E14F4"/>
    <w:rsid w:val="1F276B87"/>
    <w:rsid w:val="1F3018B6"/>
    <w:rsid w:val="1F4831C2"/>
    <w:rsid w:val="1F576AFD"/>
    <w:rsid w:val="1F5F5EEF"/>
    <w:rsid w:val="1F7B2A9C"/>
    <w:rsid w:val="1F8913D8"/>
    <w:rsid w:val="1FB56A75"/>
    <w:rsid w:val="1FD00790"/>
    <w:rsid w:val="1FD8584D"/>
    <w:rsid w:val="1FFD7C92"/>
    <w:rsid w:val="200D00E5"/>
    <w:rsid w:val="202A4DE1"/>
    <w:rsid w:val="20445976"/>
    <w:rsid w:val="204D5796"/>
    <w:rsid w:val="20553F25"/>
    <w:rsid w:val="205E0A04"/>
    <w:rsid w:val="206E73DD"/>
    <w:rsid w:val="20A508A1"/>
    <w:rsid w:val="20B26F58"/>
    <w:rsid w:val="20CD47DA"/>
    <w:rsid w:val="20CE03FD"/>
    <w:rsid w:val="20D44BC5"/>
    <w:rsid w:val="20DF3D7B"/>
    <w:rsid w:val="20E011D1"/>
    <w:rsid w:val="20EC19AC"/>
    <w:rsid w:val="211D2F51"/>
    <w:rsid w:val="21261AB2"/>
    <w:rsid w:val="214317FD"/>
    <w:rsid w:val="2151404E"/>
    <w:rsid w:val="215A01BD"/>
    <w:rsid w:val="2189421F"/>
    <w:rsid w:val="218D7DD0"/>
    <w:rsid w:val="21961534"/>
    <w:rsid w:val="21AB2EDB"/>
    <w:rsid w:val="21D477FE"/>
    <w:rsid w:val="21F83EB3"/>
    <w:rsid w:val="22171210"/>
    <w:rsid w:val="223558ED"/>
    <w:rsid w:val="22402379"/>
    <w:rsid w:val="224E11DB"/>
    <w:rsid w:val="22780BD2"/>
    <w:rsid w:val="228B04B9"/>
    <w:rsid w:val="22DE1E57"/>
    <w:rsid w:val="22F1287A"/>
    <w:rsid w:val="230B0559"/>
    <w:rsid w:val="2310592B"/>
    <w:rsid w:val="2321534F"/>
    <w:rsid w:val="232D3305"/>
    <w:rsid w:val="2346332D"/>
    <w:rsid w:val="239E61CE"/>
    <w:rsid w:val="23B46B57"/>
    <w:rsid w:val="23CC26C1"/>
    <w:rsid w:val="23F81D2D"/>
    <w:rsid w:val="240972FD"/>
    <w:rsid w:val="24261779"/>
    <w:rsid w:val="2441478D"/>
    <w:rsid w:val="245D5997"/>
    <w:rsid w:val="248F584B"/>
    <w:rsid w:val="24902CF9"/>
    <w:rsid w:val="24AA64B3"/>
    <w:rsid w:val="24D26C82"/>
    <w:rsid w:val="250F186C"/>
    <w:rsid w:val="25232A9A"/>
    <w:rsid w:val="2570464E"/>
    <w:rsid w:val="258524C4"/>
    <w:rsid w:val="25BA2D17"/>
    <w:rsid w:val="25C527E4"/>
    <w:rsid w:val="25DF2A9E"/>
    <w:rsid w:val="25E55FAD"/>
    <w:rsid w:val="25EB2051"/>
    <w:rsid w:val="25EE34B5"/>
    <w:rsid w:val="261835FA"/>
    <w:rsid w:val="261C2F92"/>
    <w:rsid w:val="262B492C"/>
    <w:rsid w:val="264E139F"/>
    <w:rsid w:val="266C7F61"/>
    <w:rsid w:val="267D6183"/>
    <w:rsid w:val="26845DEA"/>
    <w:rsid w:val="269B5211"/>
    <w:rsid w:val="269E34E8"/>
    <w:rsid w:val="269E4D2D"/>
    <w:rsid w:val="26B0589F"/>
    <w:rsid w:val="26B25C32"/>
    <w:rsid w:val="26F540E1"/>
    <w:rsid w:val="270C23A5"/>
    <w:rsid w:val="27123300"/>
    <w:rsid w:val="271E400E"/>
    <w:rsid w:val="27256AF9"/>
    <w:rsid w:val="27271C93"/>
    <w:rsid w:val="27333561"/>
    <w:rsid w:val="273863D9"/>
    <w:rsid w:val="27706750"/>
    <w:rsid w:val="27972EB1"/>
    <w:rsid w:val="27B210A9"/>
    <w:rsid w:val="27BC52F8"/>
    <w:rsid w:val="27BD48DE"/>
    <w:rsid w:val="27E5524C"/>
    <w:rsid w:val="27FA5A08"/>
    <w:rsid w:val="280146C8"/>
    <w:rsid w:val="28031B81"/>
    <w:rsid w:val="28080B00"/>
    <w:rsid w:val="280F7615"/>
    <w:rsid w:val="28333A09"/>
    <w:rsid w:val="28510123"/>
    <w:rsid w:val="285F70D8"/>
    <w:rsid w:val="288A5AA9"/>
    <w:rsid w:val="288E25FE"/>
    <w:rsid w:val="28C61EED"/>
    <w:rsid w:val="28E72F4E"/>
    <w:rsid w:val="28F03AF0"/>
    <w:rsid w:val="28FF06B9"/>
    <w:rsid w:val="29241343"/>
    <w:rsid w:val="294B669C"/>
    <w:rsid w:val="29630547"/>
    <w:rsid w:val="29921ABF"/>
    <w:rsid w:val="29975AF8"/>
    <w:rsid w:val="29CC3DE1"/>
    <w:rsid w:val="2A51251D"/>
    <w:rsid w:val="2A6A5F06"/>
    <w:rsid w:val="2A737824"/>
    <w:rsid w:val="2A7A384C"/>
    <w:rsid w:val="2A8A7A39"/>
    <w:rsid w:val="2AAF5A6C"/>
    <w:rsid w:val="2AB27902"/>
    <w:rsid w:val="2AB8607B"/>
    <w:rsid w:val="2AC56B95"/>
    <w:rsid w:val="2AD66F6E"/>
    <w:rsid w:val="2ADA6E60"/>
    <w:rsid w:val="2ADE6565"/>
    <w:rsid w:val="2AF13607"/>
    <w:rsid w:val="2AF515B5"/>
    <w:rsid w:val="2AF5765C"/>
    <w:rsid w:val="2B11756E"/>
    <w:rsid w:val="2B14466A"/>
    <w:rsid w:val="2B436BEB"/>
    <w:rsid w:val="2B6B1BFE"/>
    <w:rsid w:val="2B857B2D"/>
    <w:rsid w:val="2BAD1D0B"/>
    <w:rsid w:val="2BCF22A3"/>
    <w:rsid w:val="2BE54B1E"/>
    <w:rsid w:val="2C0E598C"/>
    <w:rsid w:val="2C182001"/>
    <w:rsid w:val="2C4228B7"/>
    <w:rsid w:val="2C4B6C98"/>
    <w:rsid w:val="2C66453E"/>
    <w:rsid w:val="2C671FFB"/>
    <w:rsid w:val="2C69780F"/>
    <w:rsid w:val="2C8B7405"/>
    <w:rsid w:val="2C902E86"/>
    <w:rsid w:val="2CC20D12"/>
    <w:rsid w:val="2D0E7806"/>
    <w:rsid w:val="2D1457F5"/>
    <w:rsid w:val="2DAB7DAA"/>
    <w:rsid w:val="2DD2386C"/>
    <w:rsid w:val="2DEE3E68"/>
    <w:rsid w:val="2DF64059"/>
    <w:rsid w:val="2E4B4454"/>
    <w:rsid w:val="2E4C38EB"/>
    <w:rsid w:val="2E6B385E"/>
    <w:rsid w:val="2E8E2CF0"/>
    <w:rsid w:val="2E9619AC"/>
    <w:rsid w:val="2E9D28E6"/>
    <w:rsid w:val="2EB53AE9"/>
    <w:rsid w:val="2EC72E3D"/>
    <w:rsid w:val="2ECD63AB"/>
    <w:rsid w:val="2ED6169C"/>
    <w:rsid w:val="2F0D57E8"/>
    <w:rsid w:val="2F1D568E"/>
    <w:rsid w:val="2F27028B"/>
    <w:rsid w:val="2F7D3984"/>
    <w:rsid w:val="2F9F1D7B"/>
    <w:rsid w:val="2FA066CE"/>
    <w:rsid w:val="2FAA431E"/>
    <w:rsid w:val="2FCA16C9"/>
    <w:rsid w:val="2FCB2096"/>
    <w:rsid w:val="2FDC6992"/>
    <w:rsid w:val="2FDF5F21"/>
    <w:rsid w:val="2FFD45BE"/>
    <w:rsid w:val="300324AA"/>
    <w:rsid w:val="30127A55"/>
    <w:rsid w:val="30321CDC"/>
    <w:rsid w:val="30473423"/>
    <w:rsid w:val="30686803"/>
    <w:rsid w:val="30797CB1"/>
    <w:rsid w:val="307C2DAC"/>
    <w:rsid w:val="307F610E"/>
    <w:rsid w:val="308E773C"/>
    <w:rsid w:val="309050DD"/>
    <w:rsid w:val="3099583E"/>
    <w:rsid w:val="30C706E4"/>
    <w:rsid w:val="31084B2A"/>
    <w:rsid w:val="314102B2"/>
    <w:rsid w:val="314A3E60"/>
    <w:rsid w:val="318431A1"/>
    <w:rsid w:val="31E00EBD"/>
    <w:rsid w:val="32202F8A"/>
    <w:rsid w:val="3232739E"/>
    <w:rsid w:val="32350725"/>
    <w:rsid w:val="32432CBC"/>
    <w:rsid w:val="32666E44"/>
    <w:rsid w:val="327224EE"/>
    <w:rsid w:val="328C43FB"/>
    <w:rsid w:val="329C532F"/>
    <w:rsid w:val="32B25E73"/>
    <w:rsid w:val="32B7583B"/>
    <w:rsid w:val="32DD391E"/>
    <w:rsid w:val="32E54D55"/>
    <w:rsid w:val="32FE150C"/>
    <w:rsid w:val="331954A4"/>
    <w:rsid w:val="332C243B"/>
    <w:rsid w:val="332E627E"/>
    <w:rsid w:val="334B6435"/>
    <w:rsid w:val="33572F9A"/>
    <w:rsid w:val="337456C5"/>
    <w:rsid w:val="33812BB1"/>
    <w:rsid w:val="338450B1"/>
    <w:rsid w:val="33856D3E"/>
    <w:rsid w:val="339B5FDA"/>
    <w:rsid w:val="33AB323D"/>
    <w:rsid w:val="34034F12"/>
    <w:rsid w:val="342039DD"/>
    <w:rsid w:val="344B5C41"/>
    <w:rsid w:val="34663CEB"/>
    <w:rsid w:val="349476A5"/>
    <w:rsid w:val="34AB6364"/>
    <w:rsid w:val="34B006EA"/>
    <w:rsid w:val="34DD3300"/>
    <w:rsid w:val="34FE313B"/>
    <w:rsid w:val="350E6CF9"/>
    <w:rsid w:val="35537AFC"/>
    <w:rsid w:val="356F6BDB"/>
    <w:rsid w:val="357E1183"/>
    <w:rsid w:val="358F1B99"/>
    <w:rsid w:val="359D6C65"/>
    <w:rsid w:val="36003606"/>
    <w:rsid w:val="3630666B"/>
    <w:rsid w:val="36844E48"/>
    <w:rsid w:val="36AE47C1"/>
    <w:rsid w:val="36DA2D73"/>
    <w:rsid w:val="36E05789"/>
    <w:rsid w:val="36E94DB8"/>
    <w:rsid w:val="3702033B"/>
    <w:rsid w:val="37103635"/>
    <w:rsid w:val="372511BC"/>
    <w:rsid w:val="372D06FE"/>
    <w:rsid w:val="37435953"/>
    <w:rsid w:val="37646023"/>
    <w:rsid w:val="379B7153"/>
    <w:rsid w:val="37A26A3A"/>
    <w:rsid w:val="37BB506B"/>
    <w:rsid w:val="37D978ED"/>
    <w:rsid w:val="37E75253"/>
    <w:rsid w:val="37ED7C5E"/>
    <w:rsid w:val="37F37B77"/>
    <w:rsid w:val="37F47EF5"/>
    <w:rsid w:val="37F70A4F"/>
    <w:rsid w:val="381B6455"/>
    <w:rsid w:val="385123C5"/>
    <w:rsid w:val="388C1E1C"/>
    <w:rsid w:val="38903F4F"/>
    <w:rsid w:val="38EC2771"/>
    <w:rsid w:val="390568E1"/>
    <w:rsid w:val="393913F3"/>
    <w:rsid w:val="393B512F"/>
    <w:rsid w:val="39423007"/>
    <w:rsid w:val="39506B47"/>
    <w:rsid w:val="396002BF"/>
    <w:rsid w:val="396B6948"/>
    <w:rsid w:val="39735B91"/>
    <w:rsid w:val="39C40FCA"/>
    <w:rsid w:val="39CD508E"/>
    <w:rsid w:val="39F36166"/>
    <w:rsid w:val="3A050157"/>
    <w:rsid w:val="3A63567E"/>
    <w:rsid w:val="3A727336"/>
    <w:rsid w:val="3A76160B"/>
    <w:rsid w:val="3A8D3858"/>
    <w:rsid w:val="3A8E7C8E"/>
    <w:rsid w:val="3A963509"/>
    <w:rsid w:val="3ABC4046"/>
    <w:rsid w:val="3AC84BDD"/>
    <w:rsid w:val="3ACB2E7B"/>
    <w:rsid w:val="3AE57227"/>
    <w:rsid w:val="3B5A57EA"/>
    <w:rsid w:val="3B696D71"/>
    <w:rsid w:val="3B726D51"/>
    <w:rsid w:val="3B823FE4"/>
    <w:rsid w:val="3B8A76EC"/>
    <w:rsid w:val="3B930A21"/>
    <w:rsid w:val="3B9B44F6"/>
    <w:rsid w:val="3BA9597E"/>
    <w:rsid w:val="3BCA6A55"/>
    <w:rsid w:val="3BD63B6D"/>
    <w:rsid w:val="3C305E06"/>
    <w:rsid w:val="3C8933C7"/>
    <w:rsid w:val="3CA90372"/>
    <w:rsid w:val="3CDE50D6"/>
    <w:rsid w:val="3CEE4208"/>
    <w:rsid w:val="3D116488"/>
    <w:rsid w:val="3D1C2391"/>
    <w:rsid w:val="3D285665"/>
    <w:rsid w:val="3D5E0139"/>
    <w:rsid w:val="3DBB21EE"/>
    <w:rsid w:val="3DCF7557"/>
    <w:rsid w:val="3DD231FB"/>
    <w:rsid w:val="3DD34F0D"/>
    <w:rsid w:val="3DF24C37"/>
    <w:rsid w:val="3E042922"/>
    <w:rsid w:val="3E0C5581"/>
    <w:rsid w:val="3E2516EC"/>
    <w:rsid w:val="3E88447A"/>
    <w:rsid w:val="3EB45AD0"/>
    <w:rsid w:val="3EB96DF7"/>
    <w:rsid w:val="3EBA309B"/>
    <w:rsid w:val="3EC67189"/>
    <w:rsid w:val="3F092B38"/>
    <w:rsid w:val="3F17674C"/>
    <w:rsid w:val="3F4B04F0"/>
    <w:rsid w:val="3F5C0BDA"/>
    <w:rsid w:val="3F745C2C"/>
    <w:rsid w:val="3F8533E2"/>
    <w:rsid w:val="3F8F4D1E"/>
    <w:rsid w:val="3F8F5B22"/>
    <w:rsid w:val="3F9F1E5E"/>
    <w:rsid w:val="3FAC27E0"/>
    <w:rsid w:val="3FD041B7"/>
    <w:rsid w:val="3FD86FBB"/>
    <w:rsid w:val="3FE01633"/>
    <w:rsid w:val="3FE23FC5"/>
    <w:rsid w:val="3FEB6B25"/>
    <w:rsid w:val="40354769"/>
    <w:rsid w:val="4043547C"/>
    <w:rsid w:val="40490339"/>
    <w:rsid w:val="406B484B"/>
    <w:rsid w:val="40845C38"/>
    <w:rsid w:val="40967C88"/>
    <w:rsid w:val="40A952AF"/>
    <w:rsid w:val="40B02209"/>
    <w:rsid w:val="40E93F81"/>
    <w:rsid w:val="40EC7BCD"/>
    <w:rsid w:val="40F571F8"/>
    <w:rsid w:val="41107CAA"/>
    <w:rsid w:val="41262C48"/>
    <w:rsid w:val="41297D2A"/>
    <w:rsid w:val="41314667"/>
    <w:rsid w:val="41382248"/>
    <w:rsid w:val="414771E2"/>
    <w:rsid w:val="419D725A"/>
    <w:rsid w:val="41AF21BC"/>
    <w:rsid w:val="41B85C8E"/>
    <w:rsid w:val="41CE1314"/>
    <w:rsid w:val="41CF2AA0"/>
    <w:rsid w:val="41D85D45"/>
    <w:rsid w:val="42065003"/>
    <w:rsid w:val="42087590"/>
    <w:rsid w:val="422434A8"/>
    <w:rsid w:val="428C4DC7"/>
    <w:rsid w:val="42A534D0"/>
    <w:rsid w:val="42A96971"/>
    <w:rsid w:val="42C628DB"/>
    <w:rsid w:val="42D45779"/>
    <w:rsid w:val="42EA018E"/>
    <w:rsid w:val="42EE4C3F"/>
    <w:rsid w:val="42F7091C"/>
    <w:rsid w:val="43117E12"/>
    <w:rsid w:val="431F6D9D"/>
    <w:rsid w:val="43325D79"/>
    <w:rsid w:val="43476040"/>
    <w:rsid w:val="436D73C7"/>
    <w:rsid w:val="437B519F"/>
    <w:rsid w:val="43865A26"/>
    <w:rsid w:val="43923CA9"/>
    <w:rsid w:val="43B32460"/>
    <w:rsid w:val="43B35A81"/>
    <w:rsid w:val="43D4508D"/>
    <w:rsid w:val="443368F0"/>
    <w:rsid w:val="443F07D9"/>
    <w:rsid w:val="444E4AD0"/>
    <w:rsid w:val="445F01B3"/>
    <w:rsid w:val="44640A16"/>
    <w:rsid w:val="447406E3"/>
    <w:rsid w:val="44782523"/>
    <w:rsid w:val="44805D51"/>
    <w:rsid w:val="44AE6DDE"/>
    <w:rsid w:val="44B347DA"/>
    <w:rsid w:val="44CA04F0"/>
    <w:rsid w:val="44CB76AF"/>
    <w:rsid w:val="44EA17C7"/>
    <w:rsid w:val="45071B8F"/>
    <w:rsid w:val="45101F64"/>
    <w:rsid w:val="452735E5"/>
    <w:rsid w:val="452F23F4"/>
    <w:rsid w:val="45477114"/>
    <w:rsid w:val="45484279"/>
    <w:rsid w:val="454B3668"/>
    <w:rsid w:val="455A5CF2"/>
    <w:rsid w:val="456366F9"/>
    <w:rsid w:val="45952B0F"/>
    <w:rsid w:val="459D7882"/>
    <w:rsid w:val="46015798"/>
    <w:rsid w:val="462C6546"/>
    <w:rsid w:val="465421E5"/>
    <w:rsid w:val="466B1CEF"/>
    <w:rsid w:val="46721313"/>
    <w:rsid w:val="4674573D"/>
    <w:rsid w:val="467555EC"/>
    <w:rsid w:val="467B2C62"/>
    <w:rsid w:val="469322CD"/>
    <w:rsid w:val="469E3D41"/>
    <w:rsid w:val="46A37676"/>
    <w:rsid w:val="46CE2485"/>
    <w:rsid w:val="46D123C2"/>
    <w:rsid w:val="471F42A3"/>
    <w:rsid w:val="47232AA6"/>
    <w:rsid w:val="47294D7A"/>
    <w:rsid w:val="477335B5"/>
    <w:rsid w:val="477B736F"/>
    <w:rsid w:val="47871624"/>
    <w:rsid w:val="479B15E8"/>
    <w:rsid w:val="47AF1D2F"/>
    <w:rsid w:val="47B04EF3"/>
    <w:rsid w:val="47D617DD"/>
    <w:rsid w:val="47F86A1C"/>
    <w:rsid w:val="48084223"/>
    <w:rsid w:val="480B32CC"/>
    <w:rsid w:val="480E365F"/>
    <w:rsid w:val="481E7BBE"/>
    <w:rsid w:val="4856739D"/>
    <w:rsid w:val="485E7F29"/>
    <w:rsid w:val="486F2600"/>
    <w:rsid w:val="48A229DC"/>
    <w:rsid w:val="48DB51C6"/>
    <w:rsid w:val="48DC15DF"/>
    <w:rsid w:val="491E205F"/>
    <w:rsid w:val="49C53D84"/>
    <w:rsid w:val="49C603D1"/>
    <w:rsid w:val="49D761CC"/>
    <w:rsid w:val="49D9746D"/>
    <w:rsid w:val="49ED29A4"/>
    <w:rsid w:val="4A144CAF"/>
    <w:rsid w:val="4A1806C6"/>
    <w:rsid w:val="4A320B77"/>
    <w:rsid w:val="4A360E87"/>
    <w:rsid w:val="4AC41DAF"/>
    <w:rsid w:val="4AD63AE9"/>
    <w:rsid w:val="4ADE0D34"/>
    <w:rsid w:val="4ADE5268"/>
    <w:rsid w:val="4AE95EAC"/>
    <w:rsid w:val="4AF52927"/>
    <w:rsid w:val="4B484A7F"/>
    <w:rsid w:val="4B4E7ED9"/>
    <w:rsid w:val="4BA114A3"/>
    <w:rsid w:val="4BA60812"/>
    <w:rsid w:val="4BED5DEE"/>
    <w:rsid w:val="4BFB723E"/>
    <w:rsid w:val="4C19116F"/>
    <w:rsid w:val="4C281E5A"/>
    <w:rsid w:val="4C2958E2"/>
    <w:rsid w:val="4C360587"/>
    <w:rsid w:val="4C4875A5"/>
    <w:rsid w:val="4C5047DE"/>
    <w:rsid w:val="4C5A2FEE"/>
    <w:rsid w:val="4C6A7E67"/>
    <w:rsid w:val="4C8335A8"/>
    <w:rsid w:val="4CB23339"/>
    <w:rsid w:val="4CF032C9"/>
    <w:rsid w:val="4D5D48BA"/>
    <w:rsid w:val="4D656538"/>
    <w:rsid w:val="4D764740"/>
    <w:rsid w:val="4DA45C08"/>
    <w:rsid w:val="4DBF1852"/>
    <w:rsid w:val="4DF126E0"/>
    <w:rsid w:val="4DFD475E"/>
    <w:rsid w:val="4E075F83"/>
    <w:rsid w:val="4E416BD9"/>
    <w:rsid w:val="4E442853"/>
    <w:rsid w:val="4E457BB3"/>
    <w:rsid w:val="4E9C0931"/>
    <w:rsid w:val="4EAA0B42"/>
    <w:rsid w:val="4EB14D18"/>
    <w:rsid w:val="4EB66807"/>
    <w:rsid w:val="4EBE0E5A"/>
    <w:rsid w:val="4EE9379F"/>
    <w:rsid w:val="4EF148F5"/>
    <w:rsid w:val="4F3805AC"/>
    <w:rsid w:val="4F7126B5"/>
    <w:rsid w:val="4F912CE5"/>
    <w:rsid w:val="4FB7141B"/>
    <w:rsid w:val="4FB73F8A"/>
    <w:rsid w:val="4FBE3DDC"/>
    <w:rsid w:val="4FE674CA"/>
    <w:rsid w:val="500A1A8B"/>
    <w:rsid w:val="502022A2"/>
    <w:rsid w:val="505A2940"/>
    <w:rsid w:val="505B6114"/>
    <w:rsid w:val="509C6D36"/>
    <w:rsid w:val="50C23242"/>
    <w:rsid w:val="510A6305"/>
    <w:rsid w:val="510C1914"/>
    <w:rsid w:val="5125309B"/>
    <w:rsid w:val="51583804"/>
    <w:rsid w:val="515D0C24"/>
    <w:rsid w:val="518F0394"/>
    <w:rsid w:val="51A91736"/>
    <w:rsid w:val="51B2793F"/>
    <w:rsid w:val="51BD2C12"/>
    <w:rsid w:val="51C12A66"/>
    <w:rsid w:val="51D72255"/>
    <w:rsid w:val="51E27493"/>
    <w:rsid w:val="51FF53CE"/>
    <w:rsid w:val="52113B98"/>
    <w:rsid w:val="525E666F"/>
    <w:rsid w:val="5262499C"/>
    <w:rsid w:val="52C044A3"/>
    <w:rsid w:val="52C24D7B"/>
    <w:rsid w:val="52DD21FB"/>
    <w:rsid w:val="52F962ED"/>
    <w:rsid w:val="532B5291"/>
    <w:rsid w:val="53451AB1"/>
    <w:rsid w:val="5354160F"/>
    <w:rsid w:val="53611161"/>
    <w:rsid w:val="53722213"/>
    <w:rsid w:val="538444AB"/>
    <w:rsid w:val="53A75B44"/>
    <w:rsid w:val="53AA69ED"/>
    <w:rsid w:val="53AC54FD"/>
    <w:rsid w:val="53BE0638"/>
    <w:rsid w:val="53D31D7C"/>
    <w:rsid w:val="541011DE"/>
    <w:rsid w:val="543C67CF"/>
    <w:rsid w:val="544E540B"/>
    <w:rsid w:val="54601195"/>
    <w:rsid w:val="5473462A"/>
    <w:rsid w:val="54B72E49"/>
    <w:rsid w:val="54CD208D"/>
    <w:rsid w:val="54DD57DB"/>
    <w:rsid w:val="550879F2"/>
    <w:rsid w:val="550E720F"/>
    <w:rsid w:val="551A6D97"/>
    <w:rsid w:val="551B19D8"/>
    <w:rsid w:val="55367306"/>
    <w:rsid w:val="553A2C43"/>
    <w:rsid w:val="55536C87"/>
    <w:rsid w:val="55C82336"/>
    <w:rsid w:val="55EA49E1"/>
    <w:rsid w:val="55F643E2"/>
    <w:rsid w:val="56053442"/>
    <w:rsid w:val="56081D0B"/>
    <w:rsid w:val="56081F21"/>
    <w:rsid w:val="56146258"/>
    <w:rsid w:val="56256DBF"/>
    <w:rsid w:val="564255CD"/>
    <w:rsid w:val="565A75DB"/>
    <w:rsid w:val="566373D8"/>
    <w:rsid w:val="56E74BE3"/>
    <w:rsid w:val="572106E4"/>
    <w:rsid w:val="5749207D"/>
    <w:rsid w:val="579B13DF"/>
    <w:rsid w:val="579B73C4"/>
    <w:rsid w:val="57A4114D"/>
    <w:rsid w:val="57A5617E"/>
    <w:rsid w:val="57A943CA"/>
    <w:rsid w:val="57C17AA7"/>
    <w:rsid w:val="57F2799E"/>
    <w:rsid w:val="581C147C"/>
    <w:rsid w:val="582C34C7"/>
    <w:rsid w:val="58486F5B"/>
    <w:rsid w:val="586520A0"/>
    <w:rsid w:val="586D1CC9"/>
    <w:rsid w:val="58C36970"/>
    <w:rsid w:val="58CC633A"/>
    <w:rsid w:val="58DE064C"/>
    <w:rsid w:val="58E84612"/>
    <w:rsid w:val="58F20FB7"/>
    <w:rsid w:val="591E5409"/>
    <w:rsid w:val="592338FB"/>
    <w:rsid w:val="5936078B"/>
    <w:rsid w:val="5949691C"/>
    <w:rsid w:val="594B12FE"/>
    <w:rsid w:val="59550AB6"/>
    <w:rsid w:val="596667B9"/>
    <w:rsid w:val="59830852"/>
    <w:rsid w:val="59910FC2"/>
    <w:rsid w:val="59A77C47"/>
    <w:rsid w:val="59AD1DCC"/>
    <w:rsid w:val="59B92B16"/>
    <w:rsid w:val="59E83861"/>
    <w:rsid w:val="5A155A18"/>
    <w:rsid w:val="5A1818FA"/>
    <w:rsid w:val="5A2E72F3"/>
    <w:rsid w:val="5A423D03"/>
    <w:rsid w:val="5A5D3241"/>
    <w:rsid w:val="5A645DE4"/>
    <w:rsid w:val="5A6B2317"/>
    <w:rsid w:val="5A6B6D75"/>
    <w:rsid w:val="5A862965"/>
    <w:rsid w:val="5AA2031A"/>
    <w:rsid w:val="5ABC6825"/>
    <w:rsid w:val="5AC43AE9"/>
    <w:rsid w:val="5AD9471E"/>
    <w:rsid w:val="5AFD255A"/>
    <w:rsid w:val="5B4D3ED3"/>
    <w:rsid w:val="5B596E54"/>
    <w:rsid w:val="5B5C0CA8"/>
    <w:rsid w:val="5B666DDF"/>
    <w:rsid w:val="5B94471C"/>
    <w:rsid w:val="5BB33B2B"/>
    <w:rsid w:val="5BB33E01"/>
    <w:rsid w:val="5BD024CC"/>
    <w:rsid w:val="5BF62C98"/>
    <w:rsid w:val="5BF811A0"/>
    <w:rsid w:val="5C000155"/>
    <w:rsid w:val="5C0E15D8"/>
    <w:rsid w:val="5C187D48"/>
    <w:rsid w:val="5C2E4AC6"/>
    <w:rsid w:val="5C371B1C"/>
    <w:rsid w:val="5C584E0D"/>
    <w:rsid w:val="5C5A7DBA"/>
    <w:rsid w:val="5C6A1AD6"/>
    <w:rsid w:val="5C706224"/>
    <w:rsid w:val="5C7D700D"/>
    <w:rsid w:val="5CD06727"/>
    <w:rsid w:val="5D037582"/>
    <w:rsid w:val="5D1155FD"/>
    <w:rsid w:val="5D1A4720"/>
    <w:rsid w:val="5D3D44A7"/>
    <w:rsid w:val="5D40708F"/>
    <w:rsid w:val="5D5E05BF"/>
    <w:rsid w:val="5D731566"/>
    <w:rsid w:val="5D7A2568"/>
    <w:rsid w:val="5D8430EB"/>
    <w:rsid w:val="5D8B6C90"/>
    <w:rsid w:val="5DC21B4A"/>
    <w:rsid w:val="5DDC2AC5"/>
    <w:rsid w:val="5DE81013"/>
    <w:rsid w:val="5DF35902"/>
    <w:rsid w:val="5DF71BA0"/>
    <w:rsid w:val="5DFF6596"/>
    <w:rsid w:val="5E277329"/>
    <w:rsid w:val="5E2B069F"/>
    <w:rsid w:val="5E2F359B"/>
    <w:rsid w:val="5E3C21E9"/>
    <w:rsid w:val="5E4D1156"/>
    <w:rsid w:val="5E4E729F"/>
    <w:rsid w:val="5E81354E"/>
    <w:rsid w:val="5E8437A2"/>
    <w:rsid w:val="5E8D7382"/>
    <w:rsid w:val="5E913D56"/>
    <w:rsid w:val="5EAA5119"/>
    <w:rsid w:val="5EFC24D1"/>
    <w:rsid w:val="5F056FD2"/>
    <w:rsid w:val="5F380BB7"/>
    <w:rsid w:val="5F8315DB"/>
    <w:rsid w:val="5F8E7A23"/>
    <w:rsid w:val="5F944A04"/>
    <w:rsid w:val="5F9F2C17"/>
    <w:rsid w:val="5FD1253E"/>
    <w:rsid w:val="600D085D"/>
    <w:rsid w:val="603E4765"/>
    <w:rsid w:val="609F4F2F"/>
    <w:rsid w:val="60AA77C3"/>
    <w:rsid w:val="60D21B22"/>
    <w:rsid w:val="61083B87"/>
    <w:rsid w:val="61146825"/>
    <w:rsid w:val="613C66D2"/>
    <w:rsid w:val="61443015"/>
    <w:rsid w:val="61595894"/>
    <w:rsid w:val="616F3313"/>
    <w:rsid w:val="61793410"/>
    <w:rsid w:val="619764E3"/>
    <w:rsid w:val="619C4B9D"/>
    <w:rsid w:val="61CF0ED8"/>
    <w:rsid w:val="61FD494E"/>
    <w:rsid w:val="6237210D"/>
    <w:rsid w:val="62847BBC"/>
    <w:rsid w:val="62EB196C"/>
    <w:rsid w:val="62EC7E6D"/>
    <w:rsid w:val="62ED4E72"/>
    <w:rsid w:val="63271659"/>
    <w:rsid w:val="632E7EEA"/>
    <w:rsid w:val="63321D2B"/>
    <w:rsid w:val="6371324B"/>
    <w:rsid w:val="63802F96"/>
    <w:rsid w:val="63853438"/>
    <w:rsid w:val="640F7201"/>
    <w:rsid w:val="6436245C"/>
    <w:rsid w:val="64375B42"/>
    <w:rsid w:val="644F7E20"/>
    <w:rsid w:val="64566C42"/>
    <w:rsid w:val="647D6049"/>
    <w:rsid w:val="64C35CD0"/>
    <w:rsid w:val="64E1028C"/>
    <w:rsid w:val="64FB176D"/>
    <w:rsid w:val="654F6FBE"/>
    <w:rsid w:val="656940E0"/>
    <w:rsid w:val="657634F0"/>
    <w:rsid w:val="657802A7"/>
    <w:rsid w:val="657F1B6C"/>
    <w:rsid w:val="65977CD9"/>
    <w:rsid w:val="659C2607"/>
    <w:rsid w:val="65A814F3"/>
    <w:rsid w:val="65B223FE"/>
    <w:rsid w:val="65EF43CC"/>
    <w:rsid w:val="65F13288"/>
    <w:rsid w:val="65F16F78"/>
    <w:rsid w:val="6613731B"/>
    <w:rsid w:val="6645159E"/>
    <w:rsid w:val="66571138"/>
    <w:rsid w:val="66604184"/>
    <w:rsid w:val="66F00EE3"/>
    <w:rsid w:val="66F34B3B"/>
    <w:rsid w:val="670652B0"/>
    <w:rsid w:val="671B189A"/>
    <w:rsid w:val="672B7653"/>
    <w:rsid w:val="673A53E2"/>
    <w:rsid w:val="67423077"/>
    <w:rsid w:val="676A09BE"/>
    <w:rsid w:val="6784072B"/>
    <w:rsid w:val="67A93FEA"/>
    <w:rsid w:val="67BA7329"/>
    <w:rsid w:val="67D50666"/>
    <w:rsid w:val="683469E5"/>
    <w:rsid w:val="683D5526"/>
    <w:rsid w:val="68686D10"/>
    <w:rsid w:val="686D5D55"/>
    <w:rsid w:val="68BA19E3"/>
    <w:rsid w:val="68C10582"/>
    <w:rsid w:val="68D754E4"/>
    <w:rsid w:val="68F57096"/>
    <w:rsid w:val="69176C57"/>
    <w:rsid w:val="692724E6"/>
    <w:rsid w:val="69392230"/>
    <w:rsid w:val="69573783"/>
    <w:rsid w:val="695C24A8"/>
    <w:rsid w:val="696809F7"/>
    <w:rsid w:val="696E5709"/>
    <w:rsid w:val="696F3F68"/>
    <w:rsid w:val="69A908F0"/>
    <w:rsid w:val="69D73A57"/>
    <w:rsid w:val="69F74C37"/>
    <w:rsid w:val="6A0D3388"/>
    <w:rsid w:val="6A62102D"/>
    <w:rsid w:val="6A73193D"/>
    <w:rsid w:val="6A7C04A1"/>
    <w:rsid w:val="6A856092"/>
    <w:rsid w:val="6AA31F67"/>
    <w:rsid w:val="6AAE1E67"/>
    <w:rsid w:val="6B113017"/>
    <w:rsid w:val="6B1F377F"/>
    <w:rsid w:val="6B223AE5"/>
    <w:rsid w:val="6B410BDF"/>
    <w:rsid w:val="6B503762"/>
    <w:rsid w:val="6BAE7E26"/>
    <w:rsid w:val="6BBB2B79"/>
    <w:rsid w:val="6BC8122F"/>
    <w:rsid w:val="6BCF18EF"/>
    <w:rsid w:val="6BDE5909"/>
    <w:rsid w:val="6C1A23F7"/>
    <w:rsid w:val="6C2959C6"/>
    <w:rsid w:val="6C2A7B31"/>
    <w:rsid w:val="6C4102D6"/>
    <w:rsid w:val="6C795380"/>
    <w:rsid w:val="6C7A39AD"/>
    <w:rsid w:val="6C816F01"/>
    <w:rsid w:val="6C8409C5"/>
    <w:rsid w:val="6C934A53"/>
    <w:rsid w:val="6CA0152A"/>
    <w:rsid w:val="6CBD55A5"/>
    <w:rsid w:val="6CBF45CE"/>
    <w:rsid w:val="6CBF79B7"/>
    <w:rsid w:val="6CCD264E"/>
    <w:rsid w:val="6CD0591B"/>
    <w:rsid w:val="6CE16DE8"/>
    <w:rsid w:val="6D0E356D"/>
    <w:rsid w:val="6D0F3F8D"/>
    <w:rsid w:val="6D2873DD"/>
    <w:rsid w:val="6D483A26"/>
    <w:rsid w:val="6D5860E4"/>
    <w:rsid w:val="6D594D7A"/>
    <w:rsid w:val="6D5A124B"/>
    <w:rsid w:val="6D676D19"/>
    <w:rsid w:val="6D746629"/>
    <w:rsid w:val="6D8D63AA"/>
    <w:rsid w:val="6DAB1A49"/>
    <w:rsid w:val="6DB16DB7"/>
    <w:rsid w:val="6DF46FC4"/>
    <w:rsid w:val="6E1E3EA8"/>
    <w:rsid w:val="6E30328B"/>
    <w:rsid w:val="6E49032D"/>
    <w:rsid w:val="6E4D57E5"/>
    <w:rsid w:val="6E887E70"/>
    <w:rsid w:val="6E9E1F4B"/>
    <w:rsid w:val="6EEA69E6"/>
    <w:rsid w:val="6F2E12C5"/>
    <w:rsid w:val="6F395389"/>
    <w:rsid w:val="6F4D7B0D"/>
    <w:rsid w:val="6F4E07DE"/>
    <w:rsid w:val="6F4F6A0E"/>
    <w:rsid w:val="6F5A6E9A"/>
    <w:rsid w:val="6F674EB9"/>
    <w:rsid w:val="6F68357A"/>
    <w:rsid w:val="6F6B6A1F"/>
    <w:rsid w:val="6F6E2A68"/>
    <w:rsid w:val="6F80256E"/>
    <w:rsid w:val="6FAA719F"/>
    <w:rsid w:val="6FBC0B55"/>
    <w:rsid w:val="6FD20665"/>
    <w:rsid w:val="6FD5676E"/>
    <w:rsid w:val="700361A9"/>
    <w:rsid w:val="702C5F2B"/>
    <w:rsid w:val="70316BBA"/>
    <w:rsid w:val="70422DA3"/>
    <w:rsid w:val="7048192E"/>
    <w:rsid w:val="70515A05"/>
    <w:rsid w:val="705363A6"/>
    <w:rsid w:val="709F2632"/>
    <w:rsid w:val="70AA4BD6"/>
    <w:rsid w:val="70B277B9"/>
    <w:rsid w:val="70BF5FDC"/>
    <w:rsid w:val="70C77A67"/>
    <w:rsid w:val="70D30AC0"/>
    <w:rsid w:val="70D719B5"/>
    <w:rsid w:val="70FA771B"/>
    <w:rsid w:val="71225FAB"/>
    <w:rsid w:val="7134369D"/>
    <w:rsid w:val="714E0DC0"/>
    <w:rsid w:val="715072D1"/>
    <w:rsid w:val="71706545"/>
    <w:rsid w:val="71726B60"/>
    <w:rsid w:val="71796602"/>
    <w:rsid w:val="71825183"/>
    <w:rsid w:val="71896891"/>
    <w:rsid w:val="719055E8"/>
    <w:rsid w:val="71972D72"/>
    <w:rsid w:val="719E67D9"/>
    <w:rsid w:val="71FC7A87"/>
    <w:rsid w:val="722F311F"/>
    <w:rsid w:val="72301D62"/>
    <w:rsid w:val="723D4DB7"/>
    <w:rsid w:val="72515A6B"/>
    <w:rsid w:val="72581474"/>
    <w:rsid w:val="725B489C"/>
    <w:rsid w:val="72721514"/>
    <w:rsid w:val="72BC49C4"/>
    <w:rsid w:val="72DA5AB5"/>
    <w:rsid w:val="72DE591B"/>
    <w:rsid w:val="72EB6629"/>
    <w:rsid w:val="72F43FDE"/>
    <w:rsid w:val="7307099C"/>
    <w:rsid w:val="730E1736"/>
    <w:rsid w:val="734A6CFB"/>
    <w:rsid w:val="735D24B7"/>
    <w:rsid w:val="737C02F8"/>
    <w:rsid w:val="737E0FE3"/>
    <w:rsid w:val="739D20BD"/>
    <w:rsid w:val="73BD6999"/>
    <w:rsid w:val="73CA1DD4"/>
    <w:rsid w:val="73CB0019"/>
    <w:rsid w:val="73D24B95"/>
    <w:rsid w:val="73D31440"/>
    <w:rsid w:val="73F12B74"/>
    <w:rsid w:val="73FC0327"/>
    <w:rsid w:val="73FC5221"/>
    <w:rsid w:val="74276480"/>
    <w:rsid w:val="748539C1"/>
    <w:rsid w:val="748C41F5"/>
    <w:rsid w:val="74965839"/>
    <w:rsid w:val="74982391"/>
    <w:rsid w:val="74A6445A"/>
    <w:rsid w:val="74D05C7A"/>
    <w:rsid w:val="74D13790"/>
    <w:rsid w:val="750F6DC4"/>
    <w:rsid w:val="751358CE"/>
    <w:rsid w:val="751D277B"/>
    <w:rsid w:val="753465E4"/>
    <w:rsid w:val="7554764F"/>
    <w:rsid w:val="757D72F4"/>
    <w:rsid w:val="75865FEF"/>
    <w:rsid w:val="75A02168"/>
    <w:rsid w:val="75C2561D"/>
    <w:rsid w:val="75E42A8D"/>
    <w:rsid w:val="760C30A3"/>
    <w:rsid w:val="761573FD"/>
    <w:rsid w:val="76203779"/>
    <w:rsid w:val="76350670"/>
    <w:rsid w:val="76427B8F"/>
    <w:rsid w:val="76774676"/>
    <w:rsid w:val="767B23C6"/>
    <w:rsid w:val="767D175B"/>
    <w:rsid w:val="768A02C1"/>
    <w:rsid w:val="76AA7F7B"/>
    <w:rsid w:val="76C10758"/>
    <w:rsid w:val="76CE0B43"/>
    <w:rsid w:val="76F63697"/>
    <w:rsid w:val="7710646B"/>
    <w:rsid w:val="7714467A"/>
    <w:rsid w:val="772E0917"/>
    <w:rsid w:val="773269BC"/>
    <w:rsid w:val="776B3380"/>
    <w:rsid w:val="77723EBD"/>
    <w:rsid w:val="77E93FBB"/>
    <w:rsid w:val="77F73638"/>
    <w:rsid w:val="78104822"/>
    <w:rsid w:val="782733D1"/>
    <w:rsid w:val="785431D9"/>
    <w:rsid w:val="78566480"/>
    <w:rsid w:val="78612F6F"/>
    <w:rsid w:val="78A07576"/>
    <w:rsid w:val="78A149E3"/>
    <w:rsid w:val="78D96F67"/>
    <w:rsid w:val="78DF4756"/>
    <w:rsid w:val="78FB093E"/>
    <w:rsid w:val="79077323"/>
    <w:rsid w:val="792A6AA9"/>
    <w:rsid w:val="792D780B"/>
    <w:rsid w:val="79547C96"/>
    <w:rsid w:val="796B03A8"/>
    <w:rsid w:val="79946056"/>
    <w:rsid w:val="79993CF4"/>
    <w:rsid w:val="799E4BC3"/>
    <w:rsid w:val="79A26462"/>
    <w:rsid w:val="79A77384"/>
    <w:rsid w:val="79B46002"/>
    <w:rsid w:val="79BD1B8F"/>
    <w:rsid w:val="79EE383D"/>
    <w:rsid w:val="79F15A4B"/>
    <w:rsid w:val="7A263A7C"/>
    <w:rsid w:val="7A3C3097"/>
    <w:rsid w:val="7A4B5019"/>
    <w:rsid w:val="7A68359D"/>
    <w:rsid w:val="7A7570BF"/>
    <w:rsid w:val="7A764A9C"/>
    <w:rsid w:val="7A8537B0"/>
    <w:rsid w:val="7A8E2DA0"/>
    <w:rsid w:val="7A9E4FA2"/>
    <w:rsid w:val="7AA12080"/>
    <w:rsid w:val="7AA43733"/>
    <w:rsid w:val="7ABA2CC0"/>
    <w:rsid w:val="7ABE1D12"/>
    <w:rsid w:val="7ACE34E6"/>
    <w:rsid w:val="7AD14C59"/>
    <w:rsid w:val="7AD36AB4"/>
    <w:rsid w:val="7AF736C9"/>
    <w:rsid w:val="7B0457F8"/>
    <w:rsid w:val="7B133C6D"/>
    <w:rsid w:val="7B173D0C"/>
    <w:rsid w:val="7B293327"/>
    <w:rsid w:val="7B416D97"/>
    <w:rsid w:val="7B4D5284"/>
    <w:rsid w:val="7B7F5430"/>
    <w:rsid w:val="7BAB2C96"/>
    <w:rsid w:val="7BE56610"/>
    <w:rsid w:val="7BFA0BD4"/>
    <w:rsid w:val="7C090A99"/>
    <w:rsid w:val="7C0D6D2E"/>
    <w:rsid w:val="7C2D4E6A"/>
    <w:rsid w:val="7C7C5F60"/>
    <w:rsid w:val="7C7D7555"/>
    <w:rsid w:val="7C7E6230"/>
    <w:rsid w:val="7C8A58A3"/>
    <w:rsid w:val="7CA636E6"/>
    <w:rsid w:val="7CDF2B95"/>
    <w:rsid w:val="7CF90A89"/>
    <w:rsid w:val="7D003B8F"/>
    <w:rsid w:val="7D34347A"/>
    <w:rsid w:val="7D3A00D0"/>
    <w:rsid w:val="7D7A01B3"/>
    <w:rsid w:val="7D7A4FD8"/>
    <w:rsid w:val="7D8F753A"/>
    <w:rsid w:val="7D9D2F59"/>
    <w:rsid w:val="7DA616F0"/>
    <w:rsid w:val="7DC36DE7"/>
    <w:rsid w:val="7DEC3704"/>
    <w:rsid w:val="7E0A567E"/>
    <w:rsid w:val="7E1603BD"/>
    <w:rsid w:val="7E57350F"/>
    <w:rsid w:val="7E747501"/>
    <w:rsid w:val="7E85176A"/>
    <w:rsid w:val="7EF647FA"/>
    <w:rsid w:val="7EF76414"/>
    <w:rsid w:val="7EFF1A44"/>
    <w:rsid w:val="7F23608D"/>
    <w:rsid w:val="7F3D6EF5"/>
    <w:rsid w:val="7F4A5BD6"/>
    <w:rsid w:val="7F4C5867"/>
    <w:rsid w:val="7F743BA9"/>
    <w:rsid w:val="7F8A7358"/>
    <w:rsid w:val="7F9633F2"/>
    <w:rsid w:val="7FAA1A3E"/>
    <w:rsid w:val="7FDB2A64"/>
    <w:rsid w:val="7FF134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A8221D63-5AEE-4117-BA0C-CDC04AB2C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12" w:lineRule="auto"/>
      <w:ind w:firstLine="300" w:firstLineChars="300"/>
    </w:pPr>
    <w:rPr>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qFormat/>
    <w:pPr>
      <w:widowControl w:val="0"/>
      <w:spacing w:line="240" w:lineRule="auto"/>
      <w:ind w:firstLine="0" w:firstLineChars="0"/>
      <w:jc w:val="both"/>
    </w:pPr>
    <w:rPr>
      <w:rFonts w:ascii="宋体" w:hAnsi="Courier New" w:hint="eastAsia"/>
      <w:sz w:val="24"/>
      <w:szCs w:val="24"/>
    </w:rPr>
  </w:style>
  <w:style w:type="paragraph" w:styleId="Footer">
    <w:name w:val="footer"/>
    <w:basedOn w:val="Normal"/>
    <w:qFormat/>
    <w:pPr>
      <w:tabs>
        <w:tab w:val="center" w:pos="4153"/>
        <w:tab w:val="right" w:pos="8306"/>
      </w:tabs>
      <w:snapToGrid w:val="0"/>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styleId="NormalWeb">
    <w:name w:val="Normal (Web)"/>
    <w:basedOn w:val="Normal"/>
    <w:qFormat/>
    <w:rPr>
      <w:sz w:val="24"/>
    </w:rPr>
  </w:style>
  <w:style w:type="table" w:styleId="TableGrid">
    <w:name w:val="Table Grid"/>
    <w:basedOn w:val="TableNormal"/>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character" w:styleId="Hyperlink">
    <w:name w:val="Hyperlink"/>
    <w:basedOn w:val="DefaultParagraphFont"/>
    <w:qFormat/>
    <w:rPr>
      <w:color w:val="0000FF"/>
      <w:u w:val="single"/>
    </w:rPr>
  </w:style>
  <w:style w:type="paragraph" w:customStyle="1" w:styleId="a">
    <w:name w:val="试卷标题"/>
    <w:basedOn w:val="Normal"/>
    <w:qFormat/>
    <w:pPr>
      <w:widowControl w:val="0"/>
      <w:adjustRightInd w:val="0"/>
      <w:snapToGrid w:val="0"/>
      <w:ind w:firstLine="0" w:firstLineChars="0"/>
    </w:pPr>
    <w:rPr>
      <w:rFonts w:eastAsia="黑体"/>
      <w:spacing w:val="10"/>
      <w:kern w:val="2"/>
      <w:sz w:val="44"/>
      <w:szCs w:val="22"/>
    </w:rPr>
  </w:style>
  <w:style w:type="paragraph" w:customStyle="1" w:styleId="09">
    <w:name w:val="正文_0_9"/>
    <w:basedOn w:val="Normal"/>
    <w:qFormat/>
    <w:pPr>
      <w:spacing w:line="360" w:lineRule="auto"/>
      <w:ind w:firstLine="315" w:firstLineChars="150"/>
    </w:pPr>
    <w:rPr>
      <w:rFonts w:ascii="宋体" w:hAnsi="宋体" w:hint="eastAsia"/>
    </w:rPr>
  </w:style>
  <w:style w:type="paragraph" w:customStyle="1" w:styleId="Normal1">
    <w:name w:val="Normal_1"/>
    <w:basedOn w:val="Normal"/>
    <w:qFormat/>
    <w:pPr>
      <w:widowControl w:val="0"/>
      <w:spacing w:line="240" w:lineRule="auto"/>
      <w:ind w:firstLine="0" w:firstLineChars="0"/>
      <w:jc w:val="both"/>
    </w:pPr>
    <w:rPr>
      <w:rFonts w:ascii="Time New Romans" w:hAnsi="Time New Romans"/>
      <w:kern w:val="2"/>
    </w:rPr>
  </w:style>
  <w:style w:type="paragraph" w:customStyle="1" w:styleId="1">
    <w:name w:val="列出段落1"/>
    <w:basedOn w:val="Normal"/>
    <w:qFormat/>
    <w:pPr>
      <w:widowControl w:val="0"/>
      <w:ind w:firstLine="420" w:firstLineChars="200"/>
      <w:jc w:val="both"/>
    </w:pPr>
    <w:rPr>
      <w:rFonts w:ascii="Calibri" w:hAnsi="Calibri"/>
      <w:kern w:val="2"/>
    </w:rPr>
  </w:style>
  <w:style w:type="character" w:customStyle="1" w:styleId="15">
    <w:name w:val="15"/>
    <w:basedOn w:val="DefaultParagraphFont"/>
    <w:qFormat/>
    <w:rPr>
      <w:rFonts w:ascii="Calibri" w:hAnsi="Calibri" w:cs="Calibri" w:hint="default"/>
    </w:rPr>
  </w:style>
  <w:style w:type="character" w:customStyle="1" w:styleId="10">
    <w:name w:val="10"/>
    <w:basedOn w:val="DefaultParagraphFont"/>
    <w:qFormat/>
    <w:rPr>
      <w:rFonts w:ascii="Calibri" w:hAnsi="Calibri" w:cs="Calibri" w:hint="default"/>
    </w:rPr>
  </w:style>
  <w:style w:type="paragraph" w:customStyle="1" w:styleId="0">
    <w:name w:val="正文_0"/>
    <w:basedOn w:val="Normal"/>
    <w:qFormat/>
    <w:pPr>
      <w:widowControl w:val="0"/>
      <w:jc w:val="both"/>
    </w:pPr>
    <w:rPr>
      <w:rFonts w:ascii="Calibri" w:hAnsi="Calibri"/>
      <w:kern w:val="2"/>
    </w:rPr>
  </w:style>
  <w:style w:type="paragraph" w:customStyle="1" w:styleId="00">
    <w:name w:val="纯文本_0"/>
    <w:basedOn w:val="Normal"/>
    <w:qFormat/>
    <w:pPr>
      <w:widowControl w:val="0"/>
      <w:jc w:val="both"/>
    </w:pPr>
    <w:rPr>
      <w:rFonts w:ascii="宋体" w:hAnsi="Courier New" w:hint="eastAsia"/>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2794</Words>
  <Characters>15927</Characters>
  <Application>Microsoft Office Word</Application>
  <DocSecurity>0</DocSecurity>
  <Lines>132</Lines>
  <Paragraphs>37</Paragraphs>
  <ScaleCrop>false</ScaleCrop>
  <Company>学科网（北京）股份有限公司</Company>
  <LinksUpToDate>false</LinksUpToDate>
  <CharactersWithSpaces>18684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学科网(Zxxk.com)</cp:lastModifiedBy>
  <cp:revision>2</cp:revision>
  <dcterms:created xsi:type="dcterms:W3CDTF">2021-06-07T10:50:00Z</dcterms:created>
  <dcterms:modified xsi:type="dcterms:W3CDTF">2021-06-07T10:50:00Z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