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rsidR="0058266B" w:rsidRPr="0058266B" w:rsidP="0058266B">
      <w:pPr>
        <w:pStyle w:val="Normal1"/>
        <w:widowControl/>
        <w:adjustRightInd w:val="0"/>
        <w:snapToGrid w:val="0"/>
        <w:spacing w:line="380" w:lineRule="exact"/>
        <w:ind w:firstLine="640" w:firstLineChars="200"/>
        <w:jc w:val="center"/>
        <w:rPr>
          <w:rFonts w:ascii="黑体" w:eastAsia="黑体" w:hAnsi="黑体" w:cs="黑体"/>
          <w:color w:val="000000"/>
          <w:sz w:val="32"/>
          <w:szCs w:val="32"/>
        </w:rPr>
      </w:pPr>
      <w:r w:rsidRPr="0058266B">
        <w:rPr>
          <w:rFonts w:ascii="黑体" w:eastAsia="黑体" w:hAnsi="黑体" w:cs="黑体" w:hint="eastAsia"/>
          <w:color w:val="000000"/>
          <w:sz w:val="32"/>
          <w:szCs w:val="32"/>
        </w:rPr>
        <w:drawing>
          <wp:anchor simplePos="0" relativeHeight="251658240" behindDoc="0" locked="0" layoutInCell="1" allowOverlap="1">
            <wp:simplePos x="0" y="0"/>
            <wp:positionH relativeFrom="page">
              <wp:posOffset>11671300</wp:posOffset>
            </wp:positionH>
            <wp:positionV relativeFrom="topMargin">
              <wp:posOffset>11061700</wp:posOffset>
            </wp:positionV>
            <wp:extent cx="431800" cy="431800"/>
            <wp:wrapNone/>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4"/>
                    <a:stretch>
                      <a:fillRect/>
                    </a:stretch>
                  </pic:blipFill>
                  <pic:spPr>
                    <a:xfrm>
                      <a:off x="0" y="0"/>
                      <a:ext cx="431800" cy="431800"/>
                    </a:xfrm>
                    <a:prstGeom prst="rect">
                      <a:avLst/>
                    </a:prstGeom>
                  </pic:spPr>
                </pic:pic>
              </a:graphicData>
            </a:graphic>
          </wp:anchor>
        </w:drawing>
      </w:r>
      <w:bookmarkStart w:id="0" w:name="_GoBack"/>
      <w:bookmarkEnd w:id="0"/>
      <w:r w:rsidRPr="0058266B">
        <w:rPr>
          <w:rFonts w:ascii="黑体" w:eastAsia="黑体" w:hAnsi="黑体" w:cs="黑体" w:hint="eastAsia"/>
          <w:color w:val="000000"/>
          <w:sz w:val="32"/>
          <w:szCs w:val="32"/>
        </w:rPr>
        <w:t>2023年高一下期末考试语文试卷</w:t>
      </w:r>
    </w:p>
    <w:p w:rsidR="0058266B" w:rsidRPr="0058266B" w:rsidP="0058266B">
      <w:pPr>
        <w:pStyle w:val="Normal1"/>
        <w:widowControl/>
        <w:spacing w:line="380" w:lineRule="exact"/>
        <w:jc w:val="left"/>
        <w:rPr>
          <w:rFonts w:ascii="宋体" w:hAnsi="宋体" w:cs="宋体"/>
          <w:color w:val="000000"/>
          <w:spacing w:val="9"/>
          <w:kern w:val="0"/>
          <w:sz w:val="25"/>
          <w:szCs w:val="25"/>
          <w:lang w:bidi=""/>
        </w:rPr>
      </w:pPr>
      <w:r w:rsidRPr="0058266B">
        <w:rPr>
          <w:rFonts w:ascii="黑体" w:eastAsia="黑体" w:hAnsi="黑体"/>
          <w:color w:val="000000"/>
          <w:szCs w:val="21"/>
        </w:rPr>
        <w:t>一、现代文阅读(35分)</w:t>
      </w:r>
    </w:p>
    <w:p w:rsidR="0058266B" w:rsidRPr="0058266B" w:rsidP="0058266B">
      <w:pPr>
        <w:pStyle w:val="Normal1"/>
        <w:snapToGrid w:val="0"/>
        <w:spacing w:line="380" w:lineRule="exact"/>
        <w:ind w:firstLine="315" w:firstLineChars="150"/>
        <w:rPr>
          <w:rFonts w:ascii="宋体" w:hAnsi="宋体"/>
          <w:b/>
          <w:color w:val="000000"/>
          <w:szCs w:val="21"/>
        </w:rPr>
      </w:pPr>
      <w:r w:rsidRPr="0058266B">
        <w:rPr>
          <w:rFonts w:ascii="宋体" w:hAnsi="宋体"/>
          <w:b/>
          <w:color w:val="000000"/>
          <w:szCs w:val="21"/>
        </w:rPr>
        <w:t>(一)现代文阅读I(本题共5小题，19分)</w:t>
      </w:r>
    </w:p>
    <w:p w:rsidR="0058266B" w:rsidRPr="0058266B" w:rsidP="0058266B">
      <w:pPr>
        <w:pStyle w:val="Normal1"/>
        <w:snapToGrid w:val="0"/>
        <w:spacing w:line="380" w:lineRule="exact"/>
        <w:ind w:firstLine="420" w:firstLineChars="200"/>
        <w:rPr>
          <w:rFonts w:ascii="宋体" w:hAnsi="宋体"/>
          <w:color w:val="000000"/>
          <w:szCs w:val="21"/>
        </w:rPr>
      </w:pPr>
      <w:r w:rsidRPr="0058266B">
        <w:rPr>
          <w:rFonts w:ascii="宋体" w:hAnsi="宋体"/>
          <w:color w:val="000000"/>
          <w:szCs w:val="21"/>
        </w:rPr>
        <w:t>阅读下面的文字，完成1-5题。</w:t>
      </w:r>
    </w:p>
    <w:p w:rsidR="0058266B" w:rsidRPr="0058266B" w:rsidP="0058266B">
      <w:pPr>
        <w:pStyle w:val="Normal1"/>
        <w:snapToGrid w:val="0"/>
        <w:spacing w:line="380" w:lineRule="exact"/>
        <w:rPr>
          <w:rFonts w:ascii="黑体" w:eastAsia="黑体" w:hAnsi="黑体"/>
          <w:color w:val="000000"/>
          <w:szCs w:val="21"/>
        </w:rPr>
      </w:pPr>
      <w:r w:rsidRPr="0058266B">
        <w:rPr>
          <w:rFonts w:ascii="黑体" w:eastAsia="黑体" w:hAnsi="黑体"/>
          <w:color w:val="000000"/>
          <w:szCs w:val="21"/>
        </w:rPr>
        <w:t>材料一：</w:t>
      </w:r>
    </w:p>
    <w:p w:rsidR="0058266B" w:rsidRPr="0058266B" w:rsidP="0058266B">
      <w:pPr>
        <w:pStyle w:val="Normal0"/>
        <w:widowControl/>
        <w:spacing w:line="38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崇龙”是中华文化传统的重要内容之一，渗透在中华文化的各个方面。龙是多种动物的结合体，代表多元文化的融合。多种动物相互影响、相互结合，经过不断的艺术加工、提炼，演变到商朝最终定型，成为春秋战国以及秦汉以后历代龙的本体。中国的崇龙文化源远流长，传承至今。</w:t>
      </w:r>
    </w:p>
    <w:p w:rsidR="0058266B" w:rsidRPr="0058266B" w:rsidP="0058266B">
      <w:pPr>
        <w:pStyle w:val="Normal0"/>
        <w:widowControl/>
        <w:spacing w:line="38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红山文化遗存主体分布在中国北方的西辽河流域和燕山南北地区，是中国北方新石器时代中晚期代表性考古学文化距今约6500～5000年。这一时期，中华文明格局形成期的仰韶文化以黄河流域为中心正在散发着蓬勃的影响力，红山文化的南端跨过燕山，与仰韶文化遥相呼应，将自身的农耕与渔猎交融的色彩融入中华文明的大家庭之中。</w:t>
      </w:r>
    </w:p>
    <w:p w:rsidR="0058266B" w:rsidRPr="0058266B" w:rsidP="0058266B">
      <w:pPr>
        <w:pStyle w:val="Normal0"/>
        <w:widowControl/>
        <w:spacing w:line="38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从红山文化的内涵、性质、社会意识形态等多方面看，红山文化是多元一体文化格局中的重要一元，也是早期中华文化共同体初步形成的重要标识。红山文化的“崇龙”习俗是其最明显的特征之一，这种文化及意识形态与中原等地存在的交往、交流与交融，是促进文明起源与形成的重要动力，形成了共同的文化基因，由此奠定了统一多民族国家形成与发展的基础。</w:t>
      </w:r>
    </w:p>
    <w:p w:rsidR="0058266B" w:rsidRPr="0058266B" w:rsidP="0058266B">
      <w:pPr>
        <w:pStyle w:val="Normal0"/>
        <w:widowControl/>
        <w:spacing w:line="38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考古发现的史前崇龙遗迹和遗物，在燕北西辽河流域的红山文化遗存中分布最集中、数量最多，题材与造型也最为丰富。可以断定，燕北西辽河流域是中国“崇龙”文化最早的起源地之一。</w:t>
      </w:r>
    </w:p>
    <w:p w:rsidR="0058266B" w:rsidRPr="0058266B" w:rsidP="0058266B">
      <w:pPr>
        <w:pStyle w:val="Normal0"/>
        <w:widowControl/>
        <w:spacing w:line="38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红山文化时期，尤其是晚期阶段，燕北西辽河流域发现了大量龙形遗迹和遗物，主要是玉龙、石龙。其中，“猪首龙形器”——玉猪龙是红山文化的典型器</w:t>
      </w:r>
      <w:r w:rsidRPr="0058266B">
        <w:rPr>
          <w:rFonts w:ascii="楷体" w:eastAsia="楷体" w:hAnsi="楷体" w:cs="宋体" w:hint="eastAsia"/>
          <w:color w:val="000000"/>
          <w:kern w:val="0"/>
          <w:szCs w:val="21"/>
          <w:shd w:val="clear" w:color="auto" w:fill="FFFFFF"/>
        </w:rPr>
        <w:t>物</w:t>
      </w:r>
      <w:r w:rsidRPr="0058266B">
        <w:rPr>
          <w:rFonts w:ascii="楷体" w:eastAsia="楷体" w:hAnsi="楷体" w:cs="宋体"/>
          <w:color w:val="000000"/>
          <w:kern w:val="0"/>
          <w:szCs w:val="21"/>
          <w:shd w:val="clear" w:color="auto" w:fill="FFFFFF"/>
        </w:rPr>
        <w:t>，也是迄今所见年代最早的“龙”的实物之一，红山文化玉龙是中国新石器时代数量最多、形象最完备、构成最清晰、功能较明确的玉龙，在中国龙文化的发展史上有举足轻重的地位。其中，发现最早、最具代表性的是1971年在内蒙古翁牛特旗三星他拉发现的“C”形玉龙。该玉龙猪首蛇身，琢制精细，是已知年代最早的玉龙。红山文化各种形制的玉龙在造型、制作等方面已经高度规范，无论是在总的形象特征还是细部的艺术处理等方面，都有着惊人的一致性，反映了龙的形状、龙的观念在人们心中初步定型，崇龙成为一种普遍的社会文化现象。</w:t>
      </w:r>
    </w:p>
    <w:p w:rsidR="0058266B" w:rsidRPr="0058266B" w:rsidP="0058266B">
      <w:pPr>
        <w:pStyle w:val="Normal0"/>
        <w:spacing w:line="380" w:lineRule="exact"/>
        <w:ind w:firstLine="420" w:firstLineChars="200"/>
        <w:jc w:val="left"/>
        <w:rPr>
          <w:rFonts w:ascii="楷体" w:eastAsia="楷体" w:hAnsi="楷体"/>
          <w:color w:val="000000"/>
          <w:szCs w:val="21"/>
          <w:shd w:val="clear" w:color="auto" w:fill="FFFFFF"/>
        </w:rPr>
      </w:pPr>
      <w:r w:rsidRPr="0058266B">
        <w:rPr>
          <w:rFonts w:ascii="楷体" w:eastAsia="楷体" w:hAnsi="楷体"/>
          <w:color w:val="000000"/>
          <w:szCs w:val="21"/>
          <w:shd w:val="clear" w:color="auto" w:fill="FFFFFF"/>
        </w:rPr>
        <w:t>红山文化的崇龙习俗、崇龙文化对后世有着深远影响。至龙山时代，源于红山文化的崇龙习俗开始流行到黄河流域和江淮之间。至夏家店下层文化，三代及以后，中国的崇龙习俗凝结渗入中国传统文化的深层结构中，并在后来的中国历史中产生了长期重要的影响，有学者研究，中原地区代表龙山时代最高水平的陶寺遗址出土的彩陶龙纹，从整体造型到局部鳞纹表现。都与红山文化的龙纹有联系。</w:t>
      </w:r>
    </w:p>
    <w:p w:rsidR="0058266B" w:rsidRPr="0058266B" w:rsidP="0058266B">
      <w:pPr>
        <w:pStyle w:val="Normal0"/>
        <w:widowControl/>
        <w:spacing w:line="360" w:lineRule="auto"/>
        <w:ind w:firstLine="480" w:firstLineChars="200"/>
        <w:jc w:val="left"/>
        <w:rPr>
          <w:rFonts w:ascii="楷体" w:eastAsia="楷体" w:hAnsi="楷体"/>
          <w:color w:val="000000"/>
          <w:sz w:val="24"/>
          <w:shd w:val="clear" w:color="auto" w:fill="FFFFFF"/>
        </w:rPr>
      </w:pPr>
      <w:r>
        <w:rPr>
          <w:rFonts w:ascii="楷体" w:eastAsia="楷体" w:hAnsi="楷体"/>
          <w:noProof/>
          <w:color w:val="000000"/>
          <w:sz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001" o:spid="_x0000_i1025" type="#_x0000_t75" alt="www.zqy.com" style="width:185.25pt;height:146.25pt;mso-wrap-distance-left:0;mso-wrap-distance-right:0" filled="f" stroked="f">
            <v:imagedata r:id="rId5" o:title="" grayscale="t"/>
            <o:lock v:ext="edit" aspectratio="t"/>
          </v:shape>
        </w:pict>
      </w:r>
    </w:p>
    <w:p w:rsidR="0058266B" w:rsidRPr="0058266B" w:rsidP="0058266B">
      <w:pPr>
        <w:pStyle w:val="Normal0"/>
        <w:widowControl/>
        <w:spacing w:line="360" w:lineRule="exact"/>
        <w:jc w:val="right"/>
        <w:rPr>
          <w:rFonts w:ascii="黑体" w:eastAsia="黑体" w:hAnsi="黑体"/>
          <w:color w:val="000000"/>
          <w:szCs w:val="21"/>
        </w:rPr>
      </w:pPr>
      <w:r w:rsidRPr="0058266B">
        <w:rPr>
          <w:rFonts w:ascii="楷体" w:eastAsia="楷体" w:hAnsi="楷体" w:cs="宋体"/>
          <w:color w:val="000000"/>
          <w:kern w:val="0"/>
          <w:szCs w:val="21"/>
          <w:shd w:val="clear" w:color="auto" w:fill="FFFFFF"/>
        </w:rPr>
        <w:t>(摘编自崔树华、连吉林《红山文化实证早期中华文化共同体形成》)</w:t>
      </w:r>
    </w:p>
    <w:p w:rsidR="0058266B" w:rsidRPr="0058266B" w:rsidP="0058266B">
      <w:pPr>
        <w:pStyle w:val="Normal1"/>
        <w:widowControl/>
        <w:spacing w:line="360" w:lineRule="exact"/>
        <w:jc w:val="left"/>
        <w:rPr>
          <w:rFonts w:ascii="黑体" w:eastAsia="黑体" w:hAnsi="黑体"/>
          <w:color w:val="000000"/>
          <w:szCs w:val="21"/>
        </w:rPr>
      </w:pPr>
      <w:r w:rsidRPr="0058266B">
        <w:rPr>
          <w:rFonts w:ascii="黑体" w:eastAsia="黑体" w:hAnsi="黑体"/>
          <w:color w:val="000000"/>
          <w:szCs w:val="21"/>
        </w:rPr>
        <w:t>材料二：</w:t>
      </w:r>
    </w:p>
    <w:p w:rsidR="0058266B" w:rsidRPr="0058266B" w:rsidP="0058266B">
      <w:pPr>
        <w:pStyle w:val="Normal0"/>
        <w:widowControl/>
        <w:spacing w:line="36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随着考古发掘的深入，红山文化研究成果丰硕。但如何让红山文化“活”起来，进而引发公众对现实的思考去推动社会进步，还需要研究、探讨和创新。因此、对红山文化的传播现状进行研究是解决传播中存在短板和不足的关键环节。</w:t>
      </w:r>
    </w:p>
    <w:p w:rsidR="0058266B" w:rsidRPr="0058266B" w:rsidP="0058266B">
      <w:pPr>
        <w:pStyle w:val="Normal0"/>
        <w:widowControl/>
        <w:spacing w:line="36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传播主题“不鲜明”“文不对题”现象明显。随着“文化强国”战略的提出，红山文化所在区域的文化工作者们也为传播红山文化做出了许多有益的尝试，例如赤峰博物馆举办的社会教育活动，是赤峰人对红山文化推广和传播的一次有力尝试，堪称文化传播之路上的楷模和典范。然而，也有一些传播活动存在内容与主题脱节、艺术与科学之间融合生涩等问题。</w:t>
      </w:r>
    </w:p>
    <w:p w:rsidR="0058266B" w:rsidRPr="0058266B" w:rsidP="0058266B">
      <w:pPr>
        <w:pStyle w:val="Normal0"/>
        <w:widowControl/>
        <w:spacing w:line="36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传播内涵发掘不深入，价值提取不精准。对文化内涵的深度发</w:t>
      </w:r>
      <w:r w:rsidRPr="0058266B">
        <w:rPr>
          <w:rFonts w:ascii="楷体" w:eastAsia="楷体" w:hAnsi="楷体" w:cs="宋体" w:hint="eastAsia"/>
          <w:color w:val="000000"/>
          <w:kern w:val="0"/>
          <w:szCs w:val="21"/>
          <w:shd w:val="clear" w:color="auto" w:fill="FFFFFF"/>
        </w:rPr>
        <w:t>掘，</w:t>
      </w:r>
      <w:r w:rsidRPr="0058266B">
        <w:rPr>
          <w:rFonts w:ascii="楷体" w:eastAsia="楷体" w:hAnsi="楷体" w:cs="宋体"/>
          <w:color w:val="000000"/>
          <w:kern w:val="0"/>
          <w:szCs w:val="21"/>
          <w:shd w:val="clear" w:color="auto" w:fill="FFFFFF"/>
        </w:rPr>
        <w:t>文化价值的精准</w:t>
      </w:r>
      <w:r w:rsidRPr="0058266B">
        <w:rPr>
          <w:rFonts w:ascii="楷体" w:eastAsia="楷体" w:hAnsi="楷体" w:cs="宋体" w:hint="eastAsia"/>
          <w:color w:val="000000"/>
          <w:kern w:val="0"/>
          <w:szCs w:val="21"/>
          <w:shd w:val="clear" w:color="auto" w:fill="FFFFFF"/>
        </w:rPr>
        <w:t>提</w:t>
      </w:r>
      <w:r w:rsidRPr="0058266B">
        <w:rPr>
          <w:rFonts w:ascii="楷体" w:eastAsia="楷体" w:hAnsi="楷体" w:cs="宋体"/>
          <w:color w:val="000000"/>
          <w:kern w:val="0"/>
          <w:szCs w:val="21"/>
          <w:shd w:val="clear" w:color="auto" w:fill="FFFFFF"/>
        </w:rPr>
        <w:t>取都依赖于对文化本体的研究，研究的浅尝辄止会对二者形成阻滞，进而导致文化传播的失败。红山文化的传播本体在研究方面主要存在的问题：一是个别主办方缺乏对红山文化的基础研究，自然无法将其运用到所传播的内容中，二是在准备阶段并没有对活动中所涉及的红山文化研究成果进行梳理和总结。故而无法精准地提炼文化内涵，找到与主题相契合的传播形式。</w:t>
      </w:r>
    </w:p>
    <w:p w:rsidR="0058266B" w:rsidRPr="0058266B" w:rsidP="0058266B">
      <w:pPr>
        <w:pStyle w:val="Normal0"/>
        <w:widowControl/>
        <w:spacing w:line="36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传播群体内部循环不畅通。红山文化的传播群体应该分为两部分：一部分是专业的研究人员，例如博物馆、考古所等专业机构的工作人员；另一部分是有能力并且愿意将红山文化的古老文明传播到大众中的群体和个人。他们之间存在着传播的正向循环关系：前者利用讲座、书籍等一系列的社会教育手段向后者不断地输送科学的红山文化研究成果，使后者在增强文化自信的同时也成为红山文化忠实的学习者、参与者、传播者。这两个传播群体之间如果不能有效地正向循环，建立良好的资源对接关系，就会形成红山文化资源的错位和浪费。</w:t>
      </w:r>
    </w:p>
    <w:p w:rsidR="0058266B" w:rsidRPr="0058266B" w:rsidP="0058266B">
      <w:pPr>
        <w:pStyle w:val="Normal0"/>
        <w:widowControl/>
        <w:spacing w:line="360" w:lineRule="exact"/>
        <w:ind w:firstLine="420" w:firstLineChars="200"/>
        <w:jc w:val="lef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传播手段、形式创新不足。随着人民精神文化需求的增多以及市场力量在文化场所的介入，社会上各种形式的文化产品层出不穷，通过网络、电视、手机等终端瞄准目标人群，网络互连、虚拟现实等新技术更为传播形式提供了新助力。目前一些红山文化的传播主体、传播形式依然单一古板，导致公众听不懂、不想听、没兴趣，在公众中未能形成热爱学术、探求历史的文化氛围。</w:t>
      </w:r>
    </w:p>
    <w:p w:rsidR="0058266B" w:rsidRPr="0058266B" w:rsidP="0058266B">
      <w:pPr>
        <w:pStyle w:val="Normal0"/>
        <w:widowControl/>
        <w:spacing w:line="360" w:lineRule="exact"/>
        <w:ind w:firstLine="420" w:firstLineChars="200"/>
        <w:jc w:val="right"/>
        <w:rPr>
          <w:rFonts w:ascii="楷体" w:eastAsia="楷体" w:hAnsi="楷体" w:cs="宋体"/>
          <w:color w:val="000000"/>
          <w:kern w:val="0"/>
          <w:szCs w:val="21"/>
          <w:shd w:val="clear" w:color="auto" w:fill="FFFFFF"/>
        </w:rPr>
      </w:pPr>
      <w:r w:rsidRPr="0058266B">
        <w:rPr>
          <w:rFonts w:ascii="楷体" w:eastAsia="楷体" w:hAnsi="楷体" w:cs="宋体"/>
          <w:color w:val="000000"/>
          <w:kern w:val="0"/>
          <w:szCs w:val="21"/>
          <w:shd w:val="clear" w:color="auto" w:fill="FFFFFF"/>
        </w:rPr>
        <w:t>(摘编自姝雯《红山文化传播路径与对策研究》)</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1、下列对材料相关内容的理解和分析，不正确的一项是(</w:t>
      </w:r>
      <w:r w:rsidRPr="0058266B">
        <w:rPr>
          <w:rFonts w:ascii="宋体" w:hAnsi="宋体" w:cs="宋体" w:hint="eastAsia"/>
          <w:color w:val="000000"/>
          <w:szCs w:val="21"/>
        </w:rPr>
        <w:t>3分</w:t>
      </w:r>
      <w:r w:rsidRPr="0058266B">
        <w:rPr>
          <w:rFonts w:ascii="宋体" w:hAnsi="宋体" w:cs="宋体" w:hint="eastAsia"/>
          <w:color w:val="000000"/>
          <w:kern w:val="0"/>
          <w:szCs w:val="21"/>
          <w:shd w:val="clear" w:color="auto" w:fill="FFFFFF"/>
        </w:rPr>
        <w:t>)</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A.中国的崇龙文化源远流长，红山文化时期崇龙已成为一种普遍的社会文化现象，在中国龙文化的发展史上意义重大。</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B.红山文化对后世其他文化有很大影响，从中原文化可以看出，红山文化是早期中华文化共同体初步形成的重要标识。</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C.已知年代最早的</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C</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形玉龙猪首蛇身，琢制精细，可见龙的形状观念在红山文化时期就已完成定型。</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D.红山文化研究成果丰硕，但如何以此引发公众对现实的思考去推动社会进步，传播中还存在着不少的短板和不足。</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2、根据材料内容，下列说法正确的－项是(</w:t>
      </w:r>
      <w:r w:rsidRPr="0058266B">
        <w:rPr>
          <w:rFonts w:ascii="宋体" w:hAnsi="宋体" w:cs="宋体" w:hint="eastAsia"/>
          <w:color w:val="000000"/>
          <w:szCs w:val="21"/>
        </w:rPr>
        <w:t>3分</w:t>
      </w:r>
      <w:r w:rsidRPr="0058266B">
        <w:rPr>
          <w:rFonts w:ascii="宋体" w:hAnsi="宋体" w:cs="宋体" w:hint="eastAsia"/>
          <w:color w:val="000000"/>
          <w:kern w:val="0"/>
          <w:szCs w:val="21"/>
          <w:shd w:val="clear" w:color="auto" w:fill="FFFFFF"/>
        </w:rPr>
        <w:t>)</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A.为将自身农耕与渔猎交融的色彩融入中华文明的大家庭，红山文化的南端主动跨过燕山与中原交往。</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B.有的红山文化传播活动没有对研究成果进行梳理和总结，缺乏与主题相契合的形式，致使出现</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文不对题</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的现象。</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C.由于对文化本体研究不透、对文化内涵发掘不深、对文化价值提取不准，最终导致红山文化传播的失败。</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D.只有专业研究人员与热心传播人员两个群体之间形成有效的正向循环，才能建立良好的资源对接关系。</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3、下列选项，最不适合作为论据来支撑</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中华民族崇龙文化</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这一传统的一项是(</w:t>
      </w:r>
      <w:r w:rsidRPr="0058266B">
        <w:rPr>
          <w:rFonts w:ascii="宋体" w:hAnsi="宋体" w:cs="宋体" w:hint="eastAsia"/>
          <w:color w:val="000000"/>
          <w:szCs w:val="21"/>
        </w:rPr>
        <w:t>3分</w:t>
      </w:r>
      <w:r w:rsidRPr="0058266B">
        <w:rPr>
          <w:rFonts w:ascii="宋体" w:hAnsi="宋体" w:cs="宋体" w:hint="eastAsia"/>
          <w:color w:val="000000"/>
          <w:kern w:val="0"/>
          <w:szCs w:val="21"/>
          <w:shd w:val="clear" w:color="auto" w:fill="FFFFFF"/>
        </w:rPr>
        <w:t>)</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A.古人以</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龙生九子不成龙</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比喻同胞兄弟品质各不相同。</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B.夏人把龙鱼作为感生图腾，是希望人类能在水中生活。</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C.西水坡墓葬中的</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骑龙升天</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摆塑，意为希望追求来世的幸福。</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D.传说中的伏羲、女娲，皆龙身或蛇身人首，亦称</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龙祖</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4、请简要分析材料一的行文脉络。(</w:t>
      </w:r>
      <w:r w:rsidRPr="0058266B">
        <w:rPr>
          <w:rFonts w:ascii="宋体" w:hAnsi="宋体" w:cs="宋体" w:hint="eastAsia"/>
          <w:color w:val="000000"/>
          <w:szCs w:val="21"/>
        </w:rPr>
        <w:t>4分</w:t>
      </w:r>
      <w:r w:rsidRPr="0058266B">
        <w:rPr>
          <w:rFonts w:ascii="宋体" w:hAnsi="宋体" w:cs="宋体" w:hint="eastAsia"/>
          <w:color w:val="000000"/>
          <w:kern w:val="0"/>
          <w:szCs w:val="21"/>
          <w:shd w:val="clear" w:color="auto" w:fill="FFFFFF"/>
        </w:rPr>
        <w:t>)</w:t>
      </w:r>
    </w:p>
    <w:p w:rsidR="0058266B" w:rsidRPr="0058266B" w:rsidP="0058266B">
      <w:pPr>
        <w:pStyle w:val="Normal0"/>
        <w:widowControl/>
        <w:spacing w:line="360" w:lineRule="exact"/>
        <w:jc w:val="left"/>
        <w:rPr>
          <w:rFonts w:ascii="宋体" w:hAnsi="宋体" w:cs="宋体"/>
          <w:color w:val="000000"/>
          <w:kern w:val="0"/>
          <w:szCs w:val="21"/>
          <w:shd w:val="clear" w:color="auto" w:fill="FFFFFF"/>
        </w:rPr>
      </w:pPr>
      <w:r w:rsidRPr="0058266B">
        <w:rPr>
          <w:rFonts w:ascii="宋体" w:hAnsi="宋体" w:cs="宋体" w:hint="eastAsia"/>
          <w:color w:val="000000"/>
          <w:kern w:val="0"/>
          <w:szCs w:val="21"/>
          <w:shd w:val="clear" w:color="auto" w:fill="FFFFFF"/>
        </w:rPr>
        <w:t>5、下图是华夏银行的徽标，其外形部分的设计灵感来源于</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C</w:t>
      </w:r>
      <w:r w:rsidRPr="0058266B">
        <w:rPr>
          <w:rFonts w:ascii="宋体" w:hAnsi="宋体" w:cs="宋体" w:hint="eastAsia"/>
          <w:color w:val="000000"/>
          <w:kern w:val="0"/>
          <w:szCs w:val="21"/>
          <w:shd w:val="clear" w:color="auto" w:fill="FFFFFF"/>
        </w:rPr>
        <w:t>”</w:t>
      </w:r>
      <w:r w:rsidRPr="0058266B">
        <w:rPr>
          <w:rFonts w:ascii="宋体" w:hAnsi="宋体" w:cs="宋体" w:hint="eastAsia"/>
          <w:color w:val="000000"/>
          <w:kern w:val="0"/>
          <w:szCs w:val="21"/>
          <w:shd w:val="clear" w:color="auto" w:fill="FFFFFF"/>
        </w:rPr>
        <w:t>型玉龙，请结合材料一相关内容并发挥合理想象写出徽标外形部分的寓意。(</w:t>
      </w:r>
      <w:r w:rsidRPr="0058266B">
        <w:rPr>
          <w:rFonts w:ascii="宋体" w:hAnsi="宋体" w:cs="宋体" w:hint="eastAsia"/>
          <w:color w:val="000000"/>
          <w:szCs w:val="21"/>
        </w:rPr>
        <w:t>6分</w:t>
      </w:r>
      <w:r w:rsidRPr="0058266B">
        <w:rPr>
          <w:rFonts w:ascii="宋体" w:hAnsi="宋体" w:cs="宋体" w:hint="eastAsia"/>
          <w:color w:val="000000"/>
          <w:kern w:val="0"/>
          <w:szCs w:val="21"/>
          <w:shd w:val="clear" w:color="auto" w:fill="FFFFFF"/>
        </w:rPr>
        <w:t>)</w:t>
      </w:r>
    </w:p>
    <w:p w:rsidR="0058266B" w:rsidRPr="0058266B" w:rsidP="0058266B">
      <w:pPr>
        <w:pStyle w:val="Normal0"/>
        <w:widowControl/>
        <w:spacing w:line="360" w:lineRule="auto"/>
        <w:jc w:val="left"/>
        <w:rPr>
          <w:rFonts w:ascii="宋体" w:hAnsi="宋体" w:cs="宋体"/>
          <w:color w:val="000000"/>
          <w:kern w:val="0"/>
          <w:szCs w:val="21"/>
          <w:shd w:val="clear" w:color="auto" w:fill="FFFFFF"/>
        </w:rPr>
      </w:pPr>
      <w:r>
        <w:rPr>
          <w:rFonts w:ascii="宋体" w:hAnsi="宋体"/>
          <w:noProof/>
          <w:color w:val="000000"/>
          <w:sz w:val="24"/>
          <w:shd w:val="clear" w:color="auto" w:fill="FFFFFF"/>
        </w:rPr>
        <w:pict>
          <v:shape id="_x0000_i0002" o:spid="_x0000_i1026" type="#_x0000_t75" alt="www.zqy.com" style="width:185.25pt;height:133.5pt;mso-wrap-distance-left:0;mso-wrap-distance-right:0" filled="f" stroked="f">
            <v:imagedata r:id="rId6" o:title="" grayscale="t"/>
            <o:lock v:ext="edit" aspectratio="t"/>
          </v:shape>
        </w:pict>
      </w:r>
    </w:p>
    <w:p w:rsidR="0058266B" w:rsidRPr="0058266B" w:rsidP="0058266B">
      <w:pPr>
        <w:pStyle w:val="Normal1"/>
        <w:widowControl/>
        <w:spacing w:line="360" w:lineRule="exact"/>
        <w:jc w:val="left"/>
        <w:rPr>
          <w:rFonts w:ascii="宋体" w:hAnsi="宋体"/>
          <w:b/>
          <w:color w:val="000000"/>
          <w:szCs w:val="21"/>
        </w:rPr>
      </w:pPr>
      <w:r w:rsidRPr="0058266B">
        <w:rPr>
          <w:rFonts w:ascii="宋体" w:hAnsi="宋体"/>
          <w:b/>
          <w:color w:val="000000"/>
          <w:szCs w:val="21"/>
        </w:rPr>
        <w:t>(二)现代文阅读II(本题共4小题，16分)</w:t>
      </w:r>
    </w:p>
    <w:p w:rsidR="0058266B" w:rsidRPr="0058266B" w:rsidP="0058266B">
      <w:pPr>
        <w:pStyle w:val="Normal1"/>
        <w:snapToGrid w:val="0"/>
        <w:spacing w:line="360" w:lineRule="exact"/>
        <w:rPr>
          <w:rFonts w:ascii="Times New Roman" w:hAnsi="Times New Roman"/>
          <w:color w:val="000000"/>
        </w:rPr>
      </w:pPr>
      <w:r w:rsidRPr="0058266B">
        <w:rPr>
          <w:rFonts w:ascii="Times New Roman" w:hAnsi="Times New Roman"/>
          <w:color w:val="000000"/>
        </w:rPr>
        <w:t>阅读下面的文字，完成6-9题。</w:t>
      </w:r>
    </w:p>
    <w:p w:rsidR="0058266B" w:rsidRPr="0058266B" w:rsidP="0058266B">
      <w:pPr>
        <w:pStyle w:val="Normal0"/>
        <w:spacing w:line="360" w:lineRule="exact"/>
        <w:ind w:firstLine="480" w:firstLineChars="200"/>
        <w:jc w:val="left"/>
        <w:rPr>
          <w:rFonts w:ascii="楷体" w:eastAsia="楷体" w:hAnsi="楷体"/>
          <w:b/>
          <w:color w:val="000000"/>
          <w:sz w:val="24"/>
        </w:rPr>
      </w:pPr>
      <w:r w:rsidRPr="0058266B">
        <w:rPr>
          <w:rFonts w:ascii="楷体" w:eastAsia="楷体" w:hAnsi="楷体" w:hint="eastAsia"/>
          <w:b/>
          <w:color w:val="000000"/>
          <w:sz w:val="24"/>
        </w:rPr>
        <w:t>文本一：</w:t>
      </w:r>
    </w:p>
    <w:p w:rsidR="0058266B" w:rsidRPr="0058266B" w:rsidP="0058266B">
      <w:pPr>
        <w:pStyle w:val="Normal0"/>
        <w:spacing w:line="360" w:lineRule="exact"/>
        <w:jc w:val="center"/>
        <w:rPr>
          <w:rFonts w:ascii="楷体" w:eastAsia="楷体" w:hAnsi="楷体"/>
          <w:b/>
          <w:color w:val="000000"/>
          <w:szCs w:val="21"/>
        </w:rPr>
      </w:pPr>
      <w:r w:rsidRPr="0058266B">
        <w:rPr>
          <w:rFonts w:ascii="楷体" w:eastAsia="楷体" w:hAnsi="楷体" w:hint="eastAsia"/>
          <w:b/>
          <w:color w:val="000000"/>
          <w:szCs w:val="21"/>
        </w:rPr>
        <w:t>文城</w:t>
      </w:r>
    </w:p>
    <w:p w:rsidR="0058266B" w:rsidRPr="0058266B" w:rsidP="0058266B">
      <w:pPr>
        <w:pStyle w:val="Normal0"/>
        <w:spacing w:line="360" w:lineRule="exact"/>
        <w:jc w:val="center"/>
        <w:rPr>
          <w:rFonts w:ascii="楷体" w:eastAsia="楷体" w:hAnsi="楷体"/>
          <w:b/>
          <w:color w:val="000000"/>
          <w:szCs w:val="21"/>
        </w:rPr>
      </w:pPr>
      <w:r w:rsidRPr="0058266B">
        <w:rPr>
          <w:rFonts w:ascii="楷体" w:eastAsia="楷体" w:hAnsi="楷体" w:hint="eastAsia"/>
          <w:b/>
          <w:color w:val="000000"/>
          <w:szCs w:val="21"/>
        </w:rPr>
        <w:t>余华</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在溪镇有一个人，他的财产在万亩荡，那是一千多亩肥沃的田地，河的支流犹如繁茂的树根爬满了他的土地，稻谷和麦子、玉米和番薯、棉花和油菜花、芦苇和竹子，还有青草和树木，在他的土地上日出和日落似的此起彼伏，一年四季从不间断，三百六十五天都在欣欣向荣。他开设的木器社遐迩闻名，生产的木器林林总总，床桌椅凳衣橱箱匣条案木盆马桶遍布方圆百里人家，还有迎亲的花轿和出殡的棺材，在唢呐队和坐班戏的吹奏鼓乐里跃然而出。</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溪镇通往沈店的陆路上和水路上，没有人不知道这个名叫林祥福的人，他们都说他是一个大富户。可是有关他的身世来历，却没有人知道，他的外乡口音里有着浓重的北方腔调，这是他身世的唯一线索，人们由此断定他是由北向南来到溪镇。很多人认为他是十七年前的那场雪冻时来到的，当时他怀抱不满周岁的女儿经常在雪中出现，挨家挨户乞讨奶水。他的样子很像是一头笨拙的白熊，在冰天雪地里不知所措。</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那时候的溪镇，那些哺乳中的女人几乎都见过林祥福，这些当时还年轻的女人有一个共同的记忆：总是在自己的孩子啼哭之时，他来敲门了。她们还记得他当初敲门的情景，仿佛他是在用指甲敲门，轻微响了一声后，就会停顿片刻，然后才是轻微的另一声。她们还能够清晰回忆起这个神态疲惫的男人是如何走进门来的，她们说他的右手总是伸在前面，在张开的手掌上放着一文铜钱。他的一双欲哭无泪的眼睛令人难忘，他总是声音沙哑地说：</w:t>
      </w:r>
      <w:r w:rsidRPr="0058266B">
        <w:rPr>
          <w:rFonts w:ascii="楷体" w:eastAsia="楷体" w:hAnsi="楷体" w:hint="eastAsia"/>
          <w:color w:val="000000"/>
          <w:szCs w:val="21"/>
        </w:rPr>
        <w:t>“</w:t>
      </w:r>
      <w:r w:rsidRPr="0058266B">
        <w:rPr>
          <w:rFonts w:ascii="楷体" w:eastAsia="楷体" w:hAnsi="楷体" w:hint="eastAsia"/>
          <w:color w:val="000000"/>
          <w:szCs w:val="21"/>
        </w:rPr>
        <w:t>可怜可怜我的女儿，给她几口奶水。</w:t>
      </w:r>
      <w:r w:rsidRPr="0058266B">
        <w:rPr>
          <w:rFonts w:ascii="楷体" w:eastAsia="楷体" w:hAnsi="楷体" w:hint="eastAsia"/>
          <w:color w:val="000000"/>
          <w:szCs w:val="21"/>
        </w:rPr>
        <w:t>”</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他的嘴唇因为干裂像是翻起的土豆皮，而他伸出的手冻裂以后布满了一条一条暗红的伤痕。他站在他们屋中的时候一动不动，木讷的表情仿佛他远离人间。如果有人递过去一碗热水，他似乎才回到人间，感激的神色从他眼中流露出来。当有人询问他来自何方时，他立刻变得神情迟疑嘴里轻轻说出</w:t>
      </w:r>
      <w:r w:rsidRPr="0058266B">
        <w:rPr>
          <w:rFonts w:ascii="楷体" w:eastAsia="楷体" w:hAnsi="楷体" w:hint="eastAsia"/>
          <w:color w:val="000000"/>
          <w:szCs w:val="21"/>
        </w:rPr>
        <w:t>“</w:t>
      </w:r>
      <w:r w:rsidRPr="0058266B">
        <w:rPr>
          <w:rFonts w:ascii="楷体" w:eastAsia="楷体" w:hAnsi="楷体" w:hint="eastAsia"/>
          <w:color w:val="000000"/>
          <w:szCs w:val="21"/>
        </w:rPr>
        <w:t>沈店</w:t>
      </w:r>
      <w:r w:rsidRPr="0058266B">
        <w:rPr>
          <w:rFonts w:ascii="楷体" w:eastAsia="楷体" w:hAnsi="楷体" w:hint="eastAsia"/>
          <w:color w:val="000000"/>
          <w:szCs w:val="21"/>
        </w:rPr>
        <w:t>”</w:t>
      </w:r>
      <w:r w:rsidRPr="0058266B">
        <w:rPr>
          <w:rFonts w:ascii="楷体" w:eastAsia="楷体" w:hAnsi="楷体" w:hint="eastAsia"/>
          <w:color w:val="000000"/>
          <w:szCs w:val="21"/>
        </w:rPr>
        <w:t>这两个字。那是溪镇以北六十里路的另一个城镇，那里是水陆交通枢纽，那里的繁华胜过溪镇。</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他们很难相信他的话，他的口音让他们觉得他来自更为遥远的北方，他不愿意吐露自己从何而来，也不愿意说出自己的身世。与男人们不同，溪镇的女人关心的是婴儿的母亲，当她们询问起孩子的母亲时，他的脸上便会出现茫然的神情，就像是雪冻时的溪镇景色，他的嘴唇合到一起以后再也不会分开，仿佛她们没有问过这样的问题。</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这就是林祥福留给他们的最初印象，一个身上戴雪花，头发和胡子遮住脸庞的男人，有着垂柳似的谦和田地般的沉默寡言。</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有一人知道他不是在那场雪冻时来到的，这个人确信林祥福是在更早之前的龙卷风后出现在溪镇的。这个人名叫陈永良，那时候他在溪镇的西山金矿上当工头，他记得龙卷风过去后的那个早晨，在凄凉的街道上走来这个外乡人，当时陈永良正朝着西山的方向走去，他要去看看龙卷风过后金矿的损坏情况。</w:t>
      </w:r>
      <w:r w:rsidRPr="0058266B">
        <w:rPr>
          <w:rFonts w:ascii="楷体" w:eastAsia="楷体" w:hAnsi="楷体" w:hint="eastAsia"/>
          <w:color w:val="000000"/>
          <w:szCs w:val="21"/>
          <w:u w:val="single"/>
        </w:rPr>
        <w:t>他是从自己失去屋顶的家中走出来的，然后他看到整个溪镇没有屋顶了；可能是街道的狭窄和房屋的密集，溪镇的树木部分得以幸存下来，饱受摧残之后它们东倒西歪，可是树木都失去了树叶，树叶在龙卷风里追随溪镇的瓦片飞走了，溪镇被剃度了似的成为一个秃顶的城镇。</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林祥福就是在这时候走进溪镇的，他迎着日出的光芒走来，怀抱一个婴儿，与陈永良迎面而过。当时的林祥福给陈永良留下深刻的印象，他的脸上没有那种灾难之后的沮丧表情，反而洋溢着欣慰之色。当陈永良走近了，他站住脚，用浓重的北方口音问：</w:t>
      </w:r>
      <w:r w:rsidRPr="0058266B">
        <w:rPr>
          <w:rFonts w:ascii="楷体" w:eastAsia="楷体" w:hAnsi="楷体" w:hint="eastAsia"/>
          <w:color w:val="000000"/>
          <w:szCs w:val="21"/>
        </w:rPr>
        <w:t>“</w:t>
      </w:r>
      <w:r w:rsidRPr="0058266B">
        <w:rPr>
          <w:rFonts w:ascii="楷体" w:eastAsia="楷体" w:hAnsi="楷体" w:hint="eastAsia"/>
          <w:color w:val="000000"/>
          <w:szCs w:val="21"/>
        </w:rPr>
        <w:t>这里是文城吗？</w:t>
      </w:r>
      <w:r w:rsidRPr="0058266B">
        <w:rPr>
          <w:rFonts w:ascii="楷体" w:eastAsia="楷体" w:hAnsi="楷体" w:hint="eastAsia"/>
          <w:color w:val="000000"/>
          <w:szCs w:val="21"/>
        </w:rPr>
        <w:t>”</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这是陈永良从未听说过的一个地名，他摇摇头说：</w:t>
      </w:r>
      <w:r w:rsidRPr="0058266B">
        <w:rPr>
          <w:rFonts w:ascii="楷体" w:eastAsia="楷体" w:hAnsi="楷体" w:hint="eastAsia"/>
          <w:color w:val="000000"/>
          <w:szCs w:val="21"/>
        </w:rPr>
        <w:t>“</w:t>
      </w:r>
      <w:r w:rsidRPr="0058266B">
        <w:rPr>
          <w:rFonts w:ascii="楷体" w:eastAsia="楷体" w:hAnsi="楷体" w:hint="eastAsia"/>
          <w:color w:val="000000"/>
          <w:szCs w:val="21"/>
        </w:rPr>
        <w:t>这里是溪镇。</w:t>
      </w:r>
      <w:r w:rsidRPr="0058266B">
        <w:rPr>
          <w:rFonts w:ascii="楷体" w:eastAsia="楷体" w:hAnsi="楷体" w:hint="eastAsia"/>
          <w:color w:val="000000"/>
          <w:szCs w:val="21"/>
        </w:rPr>
        <w:t>”</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然后陈永良看见了一双婴儿的眼睛。这个外乡男人表情若有所思，嘴里重复着</w:t>
      </w:r>
      <w:r w:rsidRPr="0058266B">
        <w:rPr>
          <w:rFonts w:ascii="楷体" w:eastAsia="楷体" w:hAnsi="楷体" w:hint="eastAsia"/>
          <w:color w:val="000000"/>
          <w:szCs w:val="21"/>
        </w:rPr>
        <w:t>“</w:t>
      </w:r>
      <w:r w:rsidRPr="0058266B">
        <w:rPr>
          <w:rFonts w:ascii="楷体" w:eastAsia="楷体" w:hAnsi="楷体" w:hint="eastAsia"/>
          <w:color w:val="000000"/>
          <w:szCs w:val="21"/>
        </w:rPr>
        <w:t>溪镇</w:t>
      </w:r>
      <w:r w:rsidRPr="0058266B">
        <w:rPr>
          <w:rFonts w:ascii="楷体" w:eastAsia="楷体" w:hAnsi="楷体" w:hint="eastAsia"/>
          <w:color w:val="000000"/>
          <w:szCs w:val="21"/>
        </w:rPr>
        <w:t>”</w:t>
      </w:r>
      <w:r w:rsidRPr="0058266B">
        <w:rPr>
          <w:rFonts w:ascii="楷体" w:eastAsia="楷体" w:hAnsi="楷体" w:hint="eastAsia"/>
          <w:color w:val="000000"/>
          <w:szCs w:val="21"/>
        </w:rPr>
        <w:t>时，陈永良看见了他怀抱里的女儿，一双乌黑发亮的眼惊奇地看着四周的一切，她的嘴唇紧紧咬合在一起，似乎只有这样使劲，她才能和父亲在一起。</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林祥福留给陈永良的背影是一个庞大的包被。这是在北方吱哑作响的织布机上织出来的白色粗布，不是南方印上蓝色图案的细布包袱，白色粗布裹起的包被已经泛黄，而且上面满是污渍。这样庞大的包被是陈永良从未见过的，在这个北方人魁梧的身后左右摇晃，他仿佛把一个家装在了里面。</w:t>
      </w:r>
    </w:p>
    <w:p w:rsidR="0058266B" w:rsidRPr="0058266B" w:rsidP="0058266B">
      <w:pPr>
        <w:pStyle w:val="Normal0"/>
        <w:spacing w:line="360" w:lineRule="exact"/>
        <w:ind w:firstLine="420" w:firstLineChars="200"/>
        <w:jc w:val="right"/>
        <w:rPr>
          <w:rFonts w:ascii="楷体" w:eastAsia="楷体" w:hAnsi="楷体"/>
          <w:color w:val="000000"/>
          <w:szCs w:val="21"/>
        </w:rPr>
      </w:pPr>
      <w:r w:rsidRPr="0058266B">
        <w:rPr>
          <w:rFonts w:ascii="楷体" w:eastAsia="楷体" w:hAnsi="楷体" w:hint="eastAsia"/>
          <w:color w:val="000000"/>
          <w:szCs w:val="21"/>
        </w:rPr>
        <w:t>（有删改）</w:t>
      </w:r>
    </w:p>
    <w:p w:rsidR="0058266B" w:rsidRPr="0058266B" w:rsidP="0058266B">
      <w:pPr>
        <w:pStyle w:val="Normal0"/>
        <w:spacing w:line="360" w:lineRule="exact"/>
        <w:ind w:firstLine="420" w:firstLineChars="200"/>
        <w:jc w:val="left"/>
        <w:rPr>
          <w:rFonts w:ascii="楷体" w:eastAsia="楷体" w:hAnsi="楷体"/>
          <w:b/>
          <w:color w:val="000000"/>
          <w:szCs w:val="21"/>
        </w:rPr>
      </w:pPr>
      <w:r w:rsidRPr="0058266B">
        <w:rPr>
          <w:rFonts w:ascii="楷体" w:eastAsia="楷体" w:hAnsi="楷体" w:hint="eastAsia"/>
          <w:b/>
          <w:color w:val="000000"/>
          <w:szCs w:val="21"/>
        </w:rPr>
        <w:t>文本二：</w:t>
      </w:r>
    </w:p>
    <w:p w:rsidR="0058266B" w:rsidRPr="0058266B" w:rsidP="0058266B">
      <w:pPr>
        <w:pStyle w:val="Normal0"/>
        <w:spacing w:line="360" w:lineRule="exact"/>
        <w:ind w:firstLine="420" w:firstLineChars="200"/>
        <w:jc w:val="left"/>
        <w:rPr>
          <w:rFonts w:ascii="楷体" w:eastAsia="楷体" w:hAnsi="楷体"/>
          <w:color w:val="000000"/>
          <w:szCs w:val="21"/>
        </w:rPr>
      </w:pPr>
      <w:r w:rsidRPr="0058266B">
        <w:rPr>
          <w:rFonts w:ascii="楷体" w:eastAsia="楷体" w:hAnsi="楷体" w:hint="eastAsia"/>
          <w:color w:val="000000"/>
          <w:szCs w:val="21"/>
        </w:rPr>
        <w:t>以上作品是作家余华长篇新作《文城》的开头部分。该小说的故事背景设定在他之前作品少有着墨的清末时代，上溯至余华的《活着》之前那个更荒蛮残酷的时代，也展现了从北至南更广阔的地理空间。林祥福原本不属于溪镇，他的家乡在遥远的北方。为了一个承诺他将自己连根拔起，漂泊至此，往后的日子，他见识过温暖赤诚的心，也见识过冰冷无情的血，最终他徒劳无获，但许多人的牵挂和眼泪都留在了他身上。</w:t>
      </w:r>
    </w:p>
    <w:p w:rsidR="0058266B" w:rsidRPr="0058266B" w:rsidP="0058266B">
      <w:pPr>
        <w:pStyle w:val="Normal1"/>
        <w:spacing w:line="360" w:lineRule="exact"/>
        <w:jc w:val="right"/>
        <w:rPr>
          <w:rFonts w:ascii="楷体" w:eastAsia="楷体" w:hAnsi="楷体"/>
          <w:color w:val="000000"/>
          <w:szCs w:val="21"/>
        </w:rPr>
      </w:pPr>
      <w:r w:rsidRPr="0058266B">
        <w:rPr>
          <w:rFonts w:ascii="楷体" w:eastAsia="楷体" w:hAnsi="楷体" w:hint="eastAsia"/>
          <w:color w:val="000000"/>
          <w:szCs w:val="21"/>
        </w:rPr>
        <w:t>（节选自《文学报</w:t>
      </w:r>
      <w:r w:rsidRPr="0058266B">
        <w:rPr>
          <w:rFonts w:ascii="楷体" w:eastAsia="楷体" w:hAnsi="楷体" w:hint="eastAsia"/>
          <w:color w:val="000000"/>
          <w:szCs w:val="21"/>
        </w:rPr>
        <w:t>·</w:t>
      </w:r>
      <w:r w:rsidRPr="0058266B">
        <w:rPr>
          <w:rFonts w:ascii="楷体" w:eastAsia="楷体" w:hAnsi="楷体" w:hint="eastAsia"/>
          <w:color w:val="000000"/>
          <w:szCs w:val="21"/>
        </w:rPr>
        <w:t>悦读》）</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6、下列对两则文本相关内容的理解，不正确的一项是(3分)</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A.文章开头写到</w:t>
      </w:r>
      <w:r w:rsidRPr="0058266B">
        <w:rPr>
          <w:rFonts w:ascii="宋体" w:hAnsi="宋体" w:hint="eastAsia"/>
          <w:color w:val="000000"/>
          <w:szCs w:val="21"/>
        </w:rPr>
        <w:t>“</w:t>
      </w:r>
      <w:r w:rsidRPr="0058266B">
        <w:rPr>
          <w:rFonts w:ascii="宋体" w:hAnsi="宋体" w:hint="eastAsia"/>
          <w:color w:val="000000"/>
          <w:szCs w:val="21"/>
        </w:rPr>
        <w:t>稻谷和麦子、玉米和番薯</w:t>
      </w:r>
      <w:r w:rsidRPr="0058266B">
        <w:rPr>
          <w:rFonts w:ascii="宋体" w:hAnsi="宋体" w:hint="eastAsia"/>
          <w:color w:val="000000"/>
          <w:szCs w:val="21"/>
        </w:rPr>
        <w:t>”</w:t>
      </w:r>
      <w:r w:rsidRPr="0058266B">
        <w:rPr>
          <w:rFonts w:ascii="宋体" w:hAnsi="宋体" w:hint="eastAsia"/>
          <w:color w:val="000000"/>
          <w:szCs w:val="21"/>
        </w:rPr>
        <w:t>等，体现林祥福万亩荡的富庶。</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B.北方口音在文中共出现两次，两次出现时都暗示了林祥福的来历。</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C.</w:t>
      </w:r>
      <w:r w:rsidRPr="0058266B">
        <w:rPr>
          <w:rFonts w:ascii="宋体" w:hAnsi="宋体" w:hint="eastAsia"/>
          <w:color w:val="000000"/>
          <w:szCs w:val="21"/>
        </w:rPr>
        <w:t>“</w:t>
      </w:r>
      <w:r w:rsidRPr="0058266B">
        <w:rPr>
          <w:rFonts w:ascii="宋体" w:hAnsi="宋体" w:hint="eastAsia"/>
          <w:color w:val="000000"/>
          <w:szCs w:val="21"/>
        </w:rPr>
        <w:t>庞大的包袱</w:t>
      </w:r>
      <w:r w:rsidRPr="0058266B">
        <w:rPr>
          <w:rFonts w:ascii="宋体" w:hAnsi="宋体" w:hint="eastAsia"/>
          <w:color w:val="000000"/>
          <w:szCs w:val="21"/>
        </w:rPr>
        <w:t>”“</w:t>
      </w:r>
      <w:r w:rsidRPr="0058266B">
        <w:rPr>
          <w:rFonts w:ascii="宋体" w:hAnsi="宋体" w:hint="eastAsia"/>
          <w:color w:val="000000"/>
          <w:szCs w:val="21"/>
        </w:rPr>
        <w:t>白色粗布</w:t>
      </w:r>
      <w:r w:rsidRPr="0058266B">
        <w:rPr>
          <w:rFonts w:ascii="宋体" w:hAnsi="宋体" w:hint="eastAsia"/>
          <w:color w:val="000000"/>
          <w:szCs w:val="21"/>
        </w:rPr>
        <w:t>”</w:t>
      </w:r>
      <w:r w:rsidRPr="0058266B">
        <w:rPr>
          <w:rFonts w:ascii="宋体" w:hAnsi="宋体" w:hint="eastAsia"/>
          <w:color w:val="000000"/>
          <w:szCs w:val="21"/>
        </w:rPr>
        <w:t>等，刻画了初来溪镇时的林祥福的形象，形象鲜明。</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D.文本二表达了对余华《文城》主人公的感受，交代了文本一的故事背景。</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7、下列对文本一艺术特色的分析鉴赏，不正确的一项是(3分)</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A.文本一采用第三人称讲述故事细节，是全知视角，既显得客观，又能多角度、全方位的介绍人物的身份、背景。</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B.文本一多用细节描写，如林祥福独特的敲门方式、总是伸在前面的右手、手掌里的一文铜钱、欲哭无泪的眼睛等。</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C.文本一运用侧面描写，通过哺乳中的女人和陈永良的角度，介绍了林祥福在溪镇人印象中两种不同的出现方式。</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D.</w:t>
      </w:r>
      <w:r w:rsidRPr="0058266B">
        <w:rPr>
          <w:rFonts w:ascii="宋体" w:hAnsi="宋体" w:hint="eastAsia"/>
          <w:color w:val="000000"/>
          <w:szCs w:val="21"/>
        </w:rPr>
        <w:t>“</w:t>
      </w:r>
      <w:r w:rsidRPr="0058266B">
        <w:rPr>
          <w:rFonts w:ascii="宋体" w:hAnsi="宋体" w:hint="eastAsia"/>
          <w:color w:val="000000"/>
          <w:szCs w:val="21"/>
        </w:rPr>
        <w:t>仿佛把一个家装在了里面</w:t>
      </w:r>
      <w:r w:rsidRPr="0058266B">
        <w:rPr>
          <w:rFonts w:ascii="宋体" w:hAnsi="宋体" w:hint="eastAsia"/>
          <w:color w:val="000000"/>
          <w:szCs w:val="21"/>
        </w:rPr>
        <w:t>”</w:t>
      </w:r>
      <w:r w:rsidRPr="0058266B">
        <w:rPr>
          <w:rFonts w:ascii="宋体" w:hAnsi="宋体" w:hint="eastAsia"/>
          <w:color w:val="000000"/>
          <w:szCs w:val="21"/>
        </w:rPr>
        <w:t>运用夸张，林福祥背上庞大的包袱是他的全部家当，怀抱里的女儿是他唯一的亲人。</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8、结合两则文本，简要概括林祥福的人物形象。(4分)</w:t>
      </w:r>
    </w:p>
    <w:p w:rsidR="0058266B" w:rsidRPr="0058266B" w:rsidP="0058266B">
      <w:pPr>
        <w:pStyle w:val="Normal0"/>
        <w:spacing w:line="360" w:lineRule="exact"/>
        <w:jc w:val="left"/>
        <w:rPr>
          <w:rFonts w:ascii="宋体" w:hAnsi="宋体"/>
          <w:color w:val="000000"/>
          <w:szCs w:val="21"/>
        </w:rPr>
      </w:pPr>
      <w:r w:rsidRPr="0058266B">
        <w:rPr>
          <w:rFonts w:ascii="宋体" w:hAnsi="宋体" w:hint="eastAsia"/>
          <w:color w:val="000000"/>
          <w:szCs w:val="21"/>
        </w:rPr>
        <w:t>9、请简要分析文中画横线部分环境描写的作用。(6分)</w:t>
      </w:r>
    </w:p>
    <w:p w:rsidR="0058266B" w:rsidRPr="0058266B" w:rsidP="0058266B">
      <w:pPr>
        <w:pStyle w:val="Normal1"/>
        <w:snapToGrid w:val="0"/>
        <w:spacing w:line="360" w:lineRule="exact"/>
        <w:rPr>
          <w:rFonts w:ascii="黑体" w:eastAsia="黑体" w:hAnsi="黑体"/>
          <w:color w:val="000000"/>
          <w:szCs w:val="21"/>
        </w:rPr>
      </w:pPr>
      <w:r w:rsidRPr="0058266B">
        <w:rPr>
          <w:rFonts w:ascii="黑体" w:eastAsia="黑体" w:hAnsi="黑体"/>
          <w:color w:val="000000"/>
          <w:szCs w:val="21"/>
        </w:rPr>
        <w:t>二、古代诗文阅读(35分)</w:t>
      </w:r>
    </w:p>
    <w:p w:rsidR="0058266B" w:rsidRPr="0058266B" w:rsidP="0058266B">
      <w:pPr>
        <w:pStyle w:val="Normal1"/>
        <w:widowControl/>
        <w:spacing w:line="360" w:lineRule="exact"/>
        <w:jc w:val="left"/>
        <w:rPr>
          <w:rFonts w:ascii="宋体" w:hAnsi="宋体"/>
          <w:b/>
          <w:color w:val="000000"/>
          <w:szCs w:val="21"/>
        </w:rPr>
      </w:pPr>
      <w:r w:rsidRPr="0058266B">
        <w:rPr>
          <w:rFonts w:ascii="宋体" w:hAnsi="宋体"/>
          <w:b/>
          <w:color w:val="000000"/>
          <w:szCs w:val="21"/>
        </w:rPr>
        <w:t>(一)文言文阅读(本题共5小题，20分)</w:t>
      </w:r>
    </w:p>
    <w:p w:rsidR="0058266B" w:rsidRPr="0058266B" w:rsidP="0058266B">
      <w:pPr>
        <w:pStyle w:val="Normal1"/>
        <w:widowControl/>
        <w:spacing w:line="360" w:lineRule="exact"/>
        <w:jc w:val="left"/>
        <w:rPr>
          <w:rFonts w:ascii="Times New Roman" w:hAnsi="Times New Roman"/>
          <w:color w:val="000000"/>
        </w:rPr>
      </w:pPr>
      <w:r w:rsidRPr="0058266B">
        <w:rPr>
          <w:rFonts w:ascii="Times New Roman" w:hAnsi="Times New Roman"/>
          <w:color w:val="000000"/>
        </w:rPr>
        <w:t>阅读下面的文言文，完成10-14题。</w:t>
      </w:r>
    </w:p>
    <w:p w:rsidR="0058266B" w:rsidRPr="0058266B" w:rsidP="0058266B">
      <w:pPr>
        <w:pStyle w:val="Normal0"/>
        <w:tabs>
          <w:tab w:val="left" w:pos="2075"/>
          <w:tab w:val="left" w:pos="4156"/>
          <w:tab w:val="left" w:pos="6231"/>
        </w:tabs>
        <w:spacing w:line="360" w:lineRule="exact"/>
        <w:ind w:firstLine="420" w:firstLineChars="200"/>
        <w:jc w:val="left"/>
        <w:rPr>
          <w:rFonts w:ascii="楷体" w:eastAsia="楷体" w:hAnsi="宋体"/>
          <w:color w:val="000000"/>
          <w:szCs w:val="21"/>
        </w:rPr>
      </w:pPr>
      <w:r w:rsidRPr="0058266B">
        <w:rPr>
          <w:rFonts w:ascii="楷体" w:eastAsia="楷体" w:hAnsi="宋体" w:hint="eastAsia"/>
          <w:color w:val="000000"/>
          <w:szCs w:val="21"/>
        </w:rPr>
        <w:t>元稹，字微之，河南人。后魏昭成皇帝，稹十代祖也。父宽，比部郎中、舒王府长史。稹八岁丧父，其母郑夫人，贤明妇人也。家贫，为稹自授书，教之书学。稹九岁能属文，二十八应制举，</w:t>
      </w:r>
      <w:r w:rsidRPr="0058266B">
        <w:rPr>
          <w:rFonts w:ascii="楷体" w:eastAsia="楷体" w:hAnsi="宋体" w:hint="eastAsia"/>
          <w:b/>
          <w:color w:val="000000"/>
          <w:szCs w:val="21"/>
        </w:rPr>
        <w:t>登第</w:t>
      </w:r>
      <w:r w:rsidRPr="0058266B">
        <w:rPr>
          <w:rFonts w:ascii="楷体" w:eastAsia="楷体" w:hAnsi="宋体" w:hint="eastAsia"/>
          <w:color w:val="000000"/>
          <w:szCs w:val="21"/>
        </w:rPr>
        <w:t>者十八人，稹为第一。制下，除右</w:t>
      </w:r>
      <w:r w:rsidRPr="0058266B">
        <w:rPr>
          <w:rFonts w:ascii="楷体" w:eastAsia="楷体" w:hAnsi="宋体" w:hint="eastAsia"/>
          <w:b/>
          <w:color w:val="000000"/>
          <w:szCs w:val="21"/>
        </w:rPr>
        <w:t>拾遗</w:t>
      </w:r>
      <w:r w:rsidRPr="0058266B">
        <w:rPr>
          <w:rFonts w:ascii="楷体" w:eastAsia="楷体" w:hAnsi="宋体" w:hint="eastAsia"/>
          <w:color w:val="000000"/>
          <w:szCs w:val="21"/>
        </w:rPr>
        <w:t>。</w:t>
      </w:r>
      <w:r w:rsidRPr="0058266B">
        <w:rPr>
          <w:rFonts w:ascii="楷体" w:eastAsia="楷体" w:hAnsi="宋体" w:hint="eastAsia"/>
          <w:color w:val="000000"/>
          <w:szCs w:val="21"/>
          <w:bdr w:val="single" w:sz="4" w:space="0" w:color="auto"/>
        </w:rPr>
        <w:t>稹既居谏垣不欲碌碌自滞事无不言即日上疏论谏职</w:t>
      </w:r>
      <w:r w:rsidRPr="0058266B">
        <w:rPr>
          <w:rFonts w:ascii="楷体" w:eastAsia="楷体" w:hAnsi="宋体" w:hint="eastAsia"/>
          <w:color w:val="000000"/>
          <w:szCs w:val="21"/>
        </w:rPr>
        <w:t>又以前时王叔文、王伾以猥亵待诏，蒙幸太子，永贞之际，大挠朝政。是以训导太子宫官，宜选正人。乃献《教本书》，宪宗览之甚悦。</w:t>
      </w:r>
      <w:r w:rsidRPr="0058266B">
        <w:rPr>
          <w:rFonts w:ascii="楷体" w:eastAsia="楷体" w:hAnsi="宋体" w:hint="eastAsia"/>
          <w:color w:val="000000"/>
          <w:szCs w:val="21"/>
          <w:u w:val="single"/>
        </w:rPr>
        <w:t>又论西北边事，皆朝政之大者。宪宗召对，问方略。</w:t>
      </w:r>
      <w:r w:rsidRPr="0058266B">
        <w:rPr>
          <w:rFonts w:ascii="楷体" w:eastAsia="楷体" w:hAnsi="宋体" w:hint="eastAsia"/>
          <w:color w:val="000000"/>
          <w:szCs w:val="21"/>
        </w:rPr>
        <w:t>为执政所忌，出为河南县尉。</w:t>
      </w:r>
      <w:r w:rsidRPr="0058266B">
        <w:rPr>
          <w:rFonts w:ascii="楷体" w:eastAsia="楷体" w:hAnsi="宋体" w:hint="eastAsia"/>
          <w:b/>
          <w:color w:val="000000"/>
          <w:szCs w:val="21"/>
        </w:rPr>
        <w:t>丁母忧</w:t>
      </w:r>
      <w:r w:rsidRPr="0058266B">
        <w:rPr>
          <w:rFonts w:ascii="楷体" w:eastAsia="楷体" w:hAnsi="宋体" w:hint="eastAsia"/>
          <w:color w:val="000000"/>
          <w:szCs w:val="21"/>
        </w:rPr>
        <w:t>，服除，拜监察御史。四年，奉使东蜀，劾奏故剑南东川节度使严砺违制擅赋，又籍没涂山甫等吏民八十八户、田宅一百一十一亩、奴婢二十七人、草千五百束、钱七千贯。时砺已死，七州刺史皆责罚。稹虽举职，而执政有与砺厚者恶之。使还，令分务东台。浙西观察使韩皋杖决湖州安吉令孙澥，四日内死。徐州监军使孟升卒，节度使王绍传送升丧柩还京，给券乘驿，仍于邮舍安丧枢。稹并劾奏以法。</w:t>
      </w:r>
      <w:r w:rsidRPr="0058266B">
        <w:rPr>
          <w:rFonts w:ascii="楷体" w:eastAsia="楷体" w:hAnsi="宋体" w:hint="eastAsia"/>
          <w:color w:val="000000"/>
          <w:szCs w:val="21"/>
          <w:u w:val="single"/>
        </w:rPr>
        <w:t>河南尹房式为不法事，稹欲追摄，擅令停务。</w:t>
      </w:r>
      <w:r w:rsidRPr="0058266B">
        <w:rPr>
          <w:rFonts w:ascii="楷体" w:eastAsia="楷体" w:hAnsi="宋体" w:hint="eastAsia"/>
          <w:color w:val="000000"/>
          <w:szCs w:val="21"/>
        </w:rPr>
        <w:t>既飞表闻奏，罚式一月俸，仍召稹还京。与太原白居易友善。工为诗，善状咏风态物色，当时言诗者，称元、白焉。宰相令狐楚一代文宗，雅知稹之辞学，谓稹曰：</w:t>
      </w:r>
      <w:r w:rsidRPr="0058266B">
        <w:rPr>
          <w:rFonts w:ascii="楷体" w:eastAsia="楷体" w:hAnsi="宋体" w:hint="eastAsia"/>
          <w:color w:val="000000"/>
          <w:szCs w:val="21"/>
        </w:rPr>
        <w:t>“</w:t>
      </w:r>
      <w:r w:rsidRPr="0058266B">
        <w:rPr>
          <w:rFonts w:ascii="楷体" w:eastAsia="楷体" w:hAnsi="宋体" w:hint="eastAsia"/>
          <w:color w:val="000000"/>
          <w:szCs w:val="21"/>
        </w:rPr>
        <w:t>尝览足下制作，所恨不多，迟之久矣。请出其所有，以豁予情。</w:t>
      </w:r>
      <w:r w:rsidRPr="0058266B">
        <w:rPr>
          <w:rFonts w:ascii="楷体" w:eastAsia="楷体" w:hAnsi="宋体" w:hint="eastAsia"/>
          <w:color w:val="000000"/>
          <w:szCs w:val="21"/>
        </w:rPr>
        <w:t>”</w:t>
      </w:r>
      <w:r w:rsidRPr="0058266B">
        <w:rPr>
          <w:rFonts w:ascii="楷体" w:eastAsia="楷体" w:hAnsi="宋体" w:hint="eastAsia"/>
          <w:color w:val="000000"/>
          <w:szCs w:val="21"/>
        </w:rPr>
        <w:t>稹因献其文，楚深称赏，以为今代之鲍、谢也。</w:t>
      </w:r>
      <w:r w:rsidRPr="0058266B">
        <w:rPr>
          <w:rFonts w:ascii="楷体" w:eastAsia="楷体" w:hAnsi="宋体" w:hint="eastAsia"/>
          <w:b/>
          <w:color w:val="000000"/>
          <w:szCs w:val="21"/>
        </w:rPr>
        <w:t>太和</w:t>
      </w:r>
      <w:r w:rsidRPr="0058266B">
        <w:rPr>
          <w:rFonts w:ascii="楷体" w:eastAsia="楷体" w:hAnsi="宋体" w:hint="eastAsia"/>
          <w:color w:val="000000"/>
          <w:szCs w:val="21"/>
        </w:rPr>
        <w:t>初，就加检校礼部尚书。三年九月，入为尚书左丞。振举纪纲，出郎官颇乖公议者七人。四年正月，检校户部尚书，兼鄂州刺史、御史大夫、武昌军节度使。五年卒于镇，时年五十三，赠尚书右仆射。</w:t>
      </w:r>
    </w:p>
    <w:p w:rsidR="0058266B" w:rsidRPr="0058266B" w:rsidP="0058266B">
      <w:pPr>
        <w:pStyle w:val="Normal0"/>
        <w:tabs>
          <w:tab w:val="left" w:pos="2075"/>
          <w:tab w:val="left" w:pos="4156"/>
          <w:tab w:val="left" w:pos="6231"/>
        </w:tabs>
        <w:spacing w:line="360" w:lineRule="exact"/>
        <w:ind w:firstLine="420" w:firstLineChars="200"/>
        <w:jc w:val="right"/>
        <w:rPr>
          <w:rFonts w:ascii="楷体" w:eastAsia="楷体" w:hAnsi="宋体"/>
          <w:color w:val="000000"/>
          <w:szCs w:val="21"/>
        </w:rPr>
      </w:pPr>
      <w:r w:rsidRPr="0058266B">
        <w:rPr>
          <w:rFonts w:ascii="楷体" w:eastAsia="楷体" w:hAnsi="宋体" w:hint="eastAsia"/>
          <w:color w:val="000000"/>
          <w:szCs w:val="21"/>
        </w:rPr>
        <w:t>（节选自《旧唐书</w:t>
      </w:r>
      <w:r w:rsidRPr="0058266B">
        <w:rPr>
          <w:rFonts w:ascii="楷体" w:eastAsia="楷体" w:hAnsi="宋体" w:hint="eastAsia"/>
          <w:color w:val="000000"/>
          <w:szCs w:val="21"/>
        </w:rPr>
        <w:t>·</w:t>
      </w:r>
      <w:r w:rsidRPr="0058266B">
        <w:rPr>
          <w:rFonts w:ascii="楷体" w:eastAsia="楷体" w:hAnsi="宋体" w:hint="eastAsia"/>
          <w:color w:val="000000"/>
          <w:szCs w:val="21"/>
        </w:rPr>
        <w:t>元稹传》，有删改）</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10、下列对文中画框线部分的断句，正确的一项是(3分)</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A.稹既居谏垣/不欲碌碌自滞/事无不言/即日上疏论谏职/</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B.稹既居/谏垣不欲碌碌自滞/事无不言/即日上/疏论谏职/</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C.稹既居/谏垣不欲碌碌/自滞事无不言/即日上疏论谏职/</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D.稹既居谏垣/不欲碌碌/自滞事无不言/即日上/疏论谏职/</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11、下列对文中加</w:t>
      </w:r>
      <w:r w:rsidRPr="0058266B">
        <w:rPr>
          <w:rFonts w:ascii="宋体" w:hAnsi="宋体"/>
          <w:color w:val="000000"/>
        </w:rPr>
        <w:t>粗</w:t>
      </w:r>
      <w:r w:rsidRPr="0058266B">
        <w:rPr>
          <w:rFonts w:ascii="宋体" w:hAnsi="宋体" w:hint="eastAsia"/>
          <w:color w:val="000000"/>
        </w:rPr>
        <w:t>词语相关内容的解说，不正确的一项是(3分)</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A.登第，犹登科，特指考取进士。第，指科举考试录取列榜的甲乙次第。</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B.拾遗，唐代谏官名，与补阙同掌供奉讽谏、荐举人才，一直沿设至清朝。</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C.丁母忧，指遭逢母亲去世，也叫丁内艰。朝廷官员在此时应辞官守丧。</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D.太和，中国及周边国家古代史上多位帝王的年号。年号由汉武帝首创。</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12、下列对原文有关内容的概述，不正确的一项是(3分)</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A.元稹在其母郑夫人的亲自教育下，最终学有所成，参加科举考试而高中状元，被授予右拾遗的官职。</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B.鉴于前有下流品行的人担任要职而扰乱朝政，元稹主张选用正直有品行之士任宫官，并上书给皇上。</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C.元稹奉旨出使东蜀，上奏弹劾东川节度使严砺违规征收赋税，东川所辖七州的刺史都因此遭受责罚。</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D.元稹出任郎官时振兴法纪，与违法乱纪的七个朝臣交锋争斗，体现元稹整顿法度，肃清吏治的决心。</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13、把文中画横线的句子翻译成现代汉语。(8分)</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（1）又论西北边事，皆朝政之大者。宪宗召对，问方略。</w:t>
      </w:r>
    </w:p>
    <w:p w:rsidR="0058266B" w:rsidRPr="0058266B" w:rsidP="0058266B">
      <w:pPr>
        <w:pStyle w:val="Normal0"/>
        <w:spacing w:line="360" w:lineRule="exact"/>
        <w:jc w:val="left"/>
        <w:rPr>
          <w:rFonts w:ascii="宋体" w:hAnsi="宋体"/>
          <w:color w:val="000000"/>
        </w:rPr>
      </w:pPr>
      <w:r w:rsidRPr="0058266B">
        <w:rPr>
          <w:rFonts w:ascii="宋体" w:hAnsi="宋体" w:hint="eastAsia"/>
          <w:color w:val="000000"/>
        </w:rPr>
        <w:t>（2）河南尹房式为不法事，稹欲追摄，擅令停务。</w:t>
      </w:r>
    </w:p>
    <w:p w:rsidR="0058266B" w:rsidRPr="0058266B" w:rsidP="0058266B">
      <w:pPr>
        <w:pStyle w:val="Normal0"/>
        <w:spacing w:line="360" w:lineRule="exact"/>
        <w:jc w:val="left"/>
        <w:rPr>
          <w:rFonts w:ascii="Times New Roman" w:hAnsi="Times New Roman"/>
          <w:color w:val="000000"/>
        </w:rPr>
      </w:pPr>
      <w:r w:rsidRPr="0058266B">
        <w:rPr>
          <w:rFonts w:ascii="宋体" w:hAnsi="宋体" w:hint="eastAsia"/>
          <w:color w:val="000000"/>
        </w:rPr>
        <w:t>14、请用自己的话回答，文章哪些地方运用侧面描写体现出元稹文章写得好？(3分)</w:t>
      </w:r>
    </w:p>
    <w:p w:rsidR="0058266B" w:rsidRPr="0058266B" w:rsidP="0058266B">
      <w:pPr>
        <w:pStyle w:val="Normal1"/>
        <w:adjustRightInd w:val="0"/>
        <w:snapToGrid w:val="0"/>
        <w:spacing w:line="360" w:lineRule="exact"/>
        <w:rPr>
          <w:rFonts w:ascii="宋体" w:hAnsi="宋体"/>
          <w:b/>
          <w:color w:val="000000"/>
          <w:sz w:val="24"/>
        </w:rPr>
      </w:pPr>
      <w:r w:rsidRPr="0058266B">
        <w:rPr>
          <w:rFonts w:ascii="宋体" w:hAnsi="宋体" w:hint="eastAsia"/>
          <w:b/>
          <w:color w:val="000000"/>
          <w:szCs w:val="21"/>
        </w:rPr>
        <w:t>（二）古代诗歌阅读</w:t>
      </w:r>
      <w:r w:rsidRPr="0058266B">
        <w:rPr>
          <w:rFonts w:ascii="Times New Roman" w:hAnsi="Times New Roman" w:hint="eastAsia"/>
          <w:color w:val="000000"/>
          <w:szCs w:val="21"/>
        </w:rPr>
        <w:t>（本题共2小题，9分）</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阅读下面这首明诗，完成下题。</w:t>
      </w:r>
    </w:p>
    <w:p w:rsidR="0058266B" w:rsidRPr="0058266B" w:rsidP="0058266B">
      <w:pPr>
        <w:pStyle w:val="Normal0"/>
        <w:spacing w:line="360" w:lineRule="exact"/>
        <w:jc w:val="center"/>
        <w:rPr>
          <w:rFonts w:ascii="楷体" w:eastAsia="楷体" w:hAnsi="楷体"/>
          <w:b/>
          <w:color w:val="000000"/>
          <w:szCs w:val="21"/>
          <w:shd w:val="clear" w:color="auto" w:fill="FFFFFF"/>
        </w:rPr>
      </w:pPr>
      <w:r w:rsidRPr="0058266B">
        <w:rPr>
          <w:rFonts w:ascii="楷体" w:eastAsia="楷体" w:hAnsi="楷体" w:hint="eastAsia"/>
          <w:b/>
          <w:color w:val="000000"/>
          <w:szCs w:val="21"/>
          <w:shd w:val="clear" w:color="auto" w:fill="FFFFFF"/>
        </w:rPr>
        <w:t>别诸生</w:t>
      </w:r>
    </w:p>
    <w:p w:rsidR="0058266B" w:rsidRPr="0058266B" w:rsidP="0058266B">
      <w:pPr>
        <w:pStyle w:val="Normal0"/>
        <w:spacing w:line="360" w:lineRule="exact"/>
        <w:jc w:val="center"/>
        <w:rPr>
          <w:rFonts w:ascii="楷体" w:eastAsia="楷体" w:hAnsi="楷体"/>
          <w:b/>
          <w:color w:val="000000"/>
          <w:szCs w:val="21"/>
          <w:shd w:val="clear" w:color="auto" w:fill="FFFFFF"/>
        </w:rPr>
      </w:pPr>
      <w:r w:rsidRPr="0058266B">
        <w:rPr>
          <w:rFonts w:ascii="楷体" w:eastAsia="楷体" w:hAnsi="楷体" w:hint="eastAsia"/>
          <w:b/>
          <w:color w:val="000000"/>
          <w:szCs w:val="21"/>
          <w:shd w:val="clear" w:color="auto" w:fill="FFFFFF"/>
        </w:rPr>
        <w:t>王守仁</w:t>
      </w:r>
    </w:p>
    <w:p w:rsidR="0058266B" w:rsidRPr="0058266B" w:rsidP="0058266B">
      <w:pPr>
        <w:pStyle w:val="Normal0"/>
        <w:spacing w:line="360" w:lineRule="exact"/>
        <w:jc w:val="center"/>
        <w:rPr>
          <w:rFonts w:ascii="楷体" w:eastAsia="楷体" w:hAnsi="楷体"/>
          <w:color w:val="000000"/>
          <w:szCs w:val="21"/>
          <w:shd w:val="clear" w:color="auto" w:fill="FFFFFF"/>
        </w:rPr>
      </w:pPr>
      <w:r w:rsidRPr="0058266B">
        <w:rPr>
          <w:rFonts w:ascii="楷体" w:eastAsia="楷体" w:hAnsi="楷体" w:hint="eastAsia"/>
          <w:color w:val="000000"/>
          <w:szCs w:val="21"/>
          <w:shd w:val="clear" w:color="auto" w:fill="FFFFFF"/>
        </w:rPr>
        <w:t>绵绵圣学已千年，两字良知是口传。</w:t>
      </w:r>
    </w:p>
    <w:p w:rsidR="0058266B" w:rsidRPr="0058266B" w:rsidP="0058266B">
      <w:pPr>
        <w:pStyle w:val="Normal0"/>
        <w:spacing w:line="360" w:lineRule="exact"/>
        <w:jc w:val="center"/>
        <w:rPr>
          <w:rFonts w:ascii="楷体" w:eastAsia="楷体" w:hAnsi="楷体"/>
          <w:color w:val="000000"/>
          <w:szCs w:val="21"/>
          <w:shd w:val="clear" w:color="auto" w:fill="FFFFFF"/>
        </w:rPr>
      </w:pPr>
      <w:r w:rsidRPr="0058266B">
        <w:rPr>
          <w:rFonts w:ascii="楷体" w:eastAsia="楷体" w:hAnsi="楷体" w:hint="eastAsia"/>
          <w:color w:val="000000"/>
          <w:szCs w:val="21"/>
          <w:shd w:val="clear" w:color="auto" w:fill="FFFFFF"/>
        </w:rPr>
        <w:t>欲识浑沦无斧凿，须从规矩出方圆。</w:t>
      </w:r>
    </w:p>
    <w:p w:rsidR="0058266B" w:rsidRPr="0058266B" w:rsidP="0058266B">
      <w:pPr>
        <w:pStyle w:val="Normal0"/>
        <w:spacing w:line="360" w:lineRule="exact"/>
        <w:jc w:val="center"/>
        <w:rPr>
          <w:rFonts w:ascii="楷体" w:eastAsia="楷体" w:hAnsi="楷体"/>
          <w:color w:val="000000"/>
          <w:szCs w:val="21"/>
          <w:shd w:val="clear" w:color="auto" w:fill="FFFFFF"/>
        </w:rPr>
      </w:pPr>
      <w:r w:rsidRPr="0058266B">
        <w:rPr>
          <w:rFonts w:ascii="楷体" w:eastAsia="楷体" w:hAnsi="楷体" w:hint="eastAsia"/>
          <w:color w:val="000000"/>
          <w:szCs w:val="21"/>
          <w:shd w:val="clear" w:color="auto" w:fill="FFFFFF"/>
        </w:rPr>
        <w:t>不离日用常行内，直造先天未画前。</w:t>
      </w:r>
    </w:p>
    <w:p w:rsidR="0058266B" w:rsidRPr="0058266B" w:rsidP="0058266B">
      <w:pPr>
        <w:pStyle w:val="Normal0"/>
        <w:spacing w:line="360" w:lineRule="exact"/>
        <w:jc w:val="center"/>
        <w:rPr>
          <w:rFonts w:ascii="楷体" w:eastAsia="楷体" w:hAnsi="楷体"/>
          <w:color w:val="000000"/>
          <w:sz w:val="24"/>
          <w:shd w:val="clear" w:color="auto" w:fill="FFFFFF"/>
        </w:rPr>
      </w:pPr>
      <w:r w:rsidRPr="0058266B">
        <w:rPr>
          <w:rFonts w:ascii="楷体" w:eastAsia="楷体" w:hAnsi="楷体" w:hint="eastAsia"/>
          <w:color w:val="000000"/>
          <w:szCs w:val="21"/>
          <w:shd w:val="clear" w:color="auto" w:fill="FFFFFF"/>
        </w:rPr>
        <w:t>握手临歧更可语？怒勤莫愧别离筵。</w:t>
      </w:r>
    </w:p>
    <w:p w:rsidR="0058266B" w:rsidRPr="0058266B" w:rsidP="0058266B">
      <w:pPr>
        <w:pStyle w:val="Normal0"/>
        <w:spacing w:line="360" w:lineRule="exact"/>
        <w:jc w:val="left"/>
        <w:rPr>
          <w:rFonts w:ascii="Times New Roman" w:hAnsi="Times New Roman"/>
          <w:color w:val="000000"/>
        </w:rPr>
      </w:pPr>
      <w:r w:rsidRPr="0058266B">
        <w:rPr>
          <w:rFonts w:ascii="宋体" w:hAnsi="宋体" w:hint="eastAsia"/>
          <w:color w:val="000000"/>
          <w:szCs w:val="21"/>
          <w:shd w:val="clear" w:color="auto" w:fill="FFFFFF"/>
        </w:rPr>
        <w:t>15、下列对这首诗的理解和赏析，不正确的一项是</w:t>
      </w:r>
      <w:r w:rsidRPr="0058266B">
        <w:rPr>
          <w:rFonts w:ascii="宋体" w:hAnsi="宋体" w:hint="eastAsia"/>
          <w:color w:val="000000"/>
        </w:rPr>
        <w:t>(3分)</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A.这首诗系留别之作，赠诗的对象是诸位读书人，字里行间充满规劝之意。</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B.儒家的圣贤之学传承千年，口口相传的重点其实只有两个字，即</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良知</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C.诗人认为要认清人世间迷蒙不清的东西，没有斧凿这类的工具是不行的。</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D.最后两句采用自问自答的形式强调重点，</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更</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字凸显对</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良知</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的重视。</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16、这首诗寥寥数语却富于暗示，将深远的哲学思想隐藏在只字片语中，你读出哪些哲理？请结合作品简要概括。</w:t>
      </w:r>
      <w:r w:rsidRPr="0058266B">
        <w:rPr>
          <w:rFonts w:ascii="宋体" w:hAnsi="宋体" w:hint="eastAsia"/>
          <w:color w:val="000000"/>
        </w:rPr>
        <w:t>(6分)</w:t>
      </w:r>
    </w:p>
    <w:p w:rsidR="0058266B" w:rsidRPr="0058266B" w:rsidP="0058266B">
      <w:pPr>
        <w:pStyle w:val="Normal1"/>
        <w:adjustRightInd w:val="0"/>
        <w:snapToGrid w:val="0"/>
        <w:spacing w:line="360" w:lineRule="exact"/>
        <w:ind w:firstLine="315" w:firstLineChars="150"/>
        <w:rPr>
          <w:rFonts w:ascii="宋体" w:hAnsi="宋体"/>
          <w:b/>
          <w:color w:val="000000"/>
          <w:szCs w:val="21"/>
        </w:rPr>
      </w:pPr>
      <w:r w:rsidRPr="0058266B">
        <w:rPr>
          <w:rFonts w:ascii="宋体" w:hAnsi="宋体" w:hint="eastAsia"/>
          <w:b/>
          <w:color w:val="000000"/>
          <w:szCs w:val="21"/>
        </w:rPr>
        <w:t>(三)名篇名句默写(本题共1小题，6分)</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17、补写出下列句子中的空缺部分。</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(1)《子路、曾皙、冉有、公西华侍坐》中写到孔子的四个弟子侍坐时各言其志，子路的志向是，用三年时间治理一个饱经忧患的千乘之国，达到</w:t>
      </w:r>
      <w:r w:rsidRPr="0058266B">
        <w:rPr>
          <w:rFonts w:ascii="宋体" w:hAnsi="宋体" w:hint="eastAsia"/>
          <w:color w:val="000000"/>
          <w:szCs w:val="21"/>
          <w:shd w:val="clear" w:color="auto" w:fill="FFFFFF"/>
        </w:rPr>
        <w:t>“</w:t>
      </w:r>
      <w:r w:rsidRPr="0058266B">
        <w:rPr>
          <w:rFonts w:ascii="宋体" w:hAnsi="宋体" w:hint="eastAsia"/>
          <w:color w:val="000000"/>
          <w:szCs w:val="21"/>
          <w:u w:val="single"/>
          <w:shd w:val="clear" w:color="auto" w:fill="FFFFFF"/>
        </w:rPr>
        <w:t>　　　　　</w:t>
      </w:r>
      <w:r w:rsidRPr="0058266B">
        <w:rPr>
          <w:rFonts w:ascii="宋体" w:hAnsi="宋体"/>
          <w:color w:val="000000"/>
          <w:szCs w:val="21"/>
          <w:shd w:val="clear" w:color="auto" w:fill="FFFFFF"/>
        </w:rPr>
        <w:t>，</w:t>
      </w:r>
      <w:r w:rsidRPr="0058266B">
        <w:rPr>
          <w:rFonts w:ascii="宋体" w:hAnsi="宋体" w:hint="eastAsia"/>
          <w:color w:val="000000"/>
          <w:szCs w:val="21"/>
          <w:u w:val="single"/>
          <w:shd w:val="clear" w:color="auto" w:fill="FFFFFF"/>
        </w:rPr>
        <w:t>　　　　　</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的目标。</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(2)杜牧《阿房宫赋》中美丽的宫</w:t>
      </w:r>
      <w:r w:rsidRPr="0058266B">
        <w:rPr>
          <w:rFonts w:ascii="宋体" w:hAnsi="宋体" w:hint="eastAsia"/>
          <w:color w:val="000000"/>
          <w:szCs w:val="21"/>
          <w:shd w:val="clear" w:color="auto" w:fill="FFFFFF"/>
        </w:rPr>
        <w:t>人伫立远眺，盼望着皇帝临幸，然而</w:t>
      </w:r>
      <w:r w:rsidRPr="0058266B">
        <w:rPr>
          <w:rFonts w:ascii="宋体" w:hAnsi="宋体" w:hint="eastAsia"/>
          <w:color w:val="000000"/>
          <w:szCs w:val="21"/>
          <w:shd w:val="clear" w:color="auto" w:fill="FFFFFF"/>
        </w:rPr>
        <w:t>“</w:t>
      </w:r>
      <w:r w:rsidRPr="0058266B">
        <w:rPr>
          <w:rFonts w:ascii="宋体" w:hAnsi="宋体" w:hint="eastAsia"/>
          <w:color w:val="000000"/>
          <w:szCs w:val="21"/>
          <w:u w:val="single"/>
          <w:shd w:val="clear" w:color="auto" w:fill="FFFFFF"/>
        </w:rPr>
        <w:t>　　　　　</w:t>
      </w:r>
      <w:r w:rsidRPr="0058266B">
        <w:rPr>
          <w:rFonts w:ascii="宋体" w:hAnsi="宋体"/>
          <w:color w:val="000000"/>
          <w:szCs w:val="21"/>
          <w:shd w:val="clear" w:color="auto" w:fill="FFFFFF"/>
        </w:rPr>
        <w:t>，</w:t>
      </w:r>
      <w:r w:rsidRPr="0058266B">
        <w:rPr>
          <w:rFonts w:ascii="宋体" w:hAnsi="宋体" w:hint="eastAsia"/>
          <w:color w:val="000000"/>
          <w:szCs w:val="21"/>
          <w:u w:val="single"/>
          <w:shd w:val="clear" w:color="auto" w:fill="FFFFFF"/>
        </w:rPr>
        <w:t>　　　　</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,以夸张的手法写出她们漫长的等待。</w:t>
      </w:r>
    </w:p>
    <w:p w:rsidR="0058266B" w:rsidRPr="0058266B" w:rsidP="0058266B">
      <w:pPr>
        <w:pStyle w:val="Normal0"/>
        <w:spacing w:line="360" w:lineRule="exact"/>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(3)在《六国论》中苏洵认为，那些没赂秦的国家的灭亡也跟那些赂秦的国家有关，因为他们</w:t>
      </w:r>
      <w:r w:rsidRPr="0058266B">
        <w:rPr>
          <w:rFonts w:ascii="宋体" w:hAnsi="宋体" w:hint="eastAsia"/>
          <w:color w:val="000000"/>
          <w:szCs w:val="21"/>
          <w:shd w:val="clear" w:color="auto" w:fill="FFFFFF"/>
        </w:rPr>
        <w:t>“</w:t>
      </w:r>
      <w:r w:rsidRPr="0058266B">
        <w:rPr>
          <w:rFonts w:ascii="宋体" w:hAnsi="宋体" w:hint="eastAsia"/>
          <w:color w:val="000000"/>
          <w:szCs w:val="21"/>
          <w:u w:val="single"/>
          <w:shd w:val="clear" w:color="auto" w:fill="FFFFFF"/>
        </w:rPr>
        <w:t>　　　　　</w:t>
      </w:r>
      <w:r w:rsidRPr="0058266B">
        <w:rPr>
          <w:rFonts w:ascii="宋体" w:hAnsi="宋体"/>
          <w:color w:val="000000"/>
          <w:szCs w:val="21"/>
          <w:shd w:val="clear" w:color="auto" w:fill="FFFFFF"/>
        </w:rPr>
        <w:t>，</w:t>
      </w:r>
      <w:r w:rsidRPr="0058266B">
        <w:rPr>
          <w:rFonts w:ascii="宋体" w:hAnsi="宋体" w:hint="eastAsia"/>
          <w:color w:val="000000"/>
          <w:szCs w:val="21"/>
          <w:u w:val="single"/>
          <w:shd w:val="clear" w:color="auto" w:fill="FFFFFF"/>
        </w:rPr>
        <w:t>　　　　　</w:t>
      </w:r>
      <w:r w:rsidRPr="0058266B">
        <w:rPr>
          <w:rFonts w:ascii="宋体" w:hAnsi="宋体" w:hint="eastAsia"/>
          <w:color w:val="000000"/>
          <w:szCs w:val="21"/>
          <w:shd w:val="clear" w:color="auto" w:fill="FFFFFF"/>
        </w:rPr>
        <w:t>”</w:t>
      </w:r>
      <w:r w:rsidRPr="0058266B">
        <w:rPr>
          <w:rFonts w:ascii="宋体" w:hAnsi="宋体" w:hint="eastAsia"/>
          <w:color w:val="000000"/>
          <w:szCs w:val="21"/>
          <w:shd w:val="clear" w:color="auto" w:fill="FFFFFF"/>
        </w:rPr>
        <w:t>,最终灭亡。</w:t>
      </w:r>
    </w:p>
    <w:p w:rsidR="0058266B" w:rsidRPr="0058266B" w:rsidP="0058266B">
      <w:pPr>
        <w:pStyle w:val="Normal1"/>
        <w:adjustRightInd w:val="0"/>
        <w:snapToGrid w:val="0"/>
        <w:spacing w:line="360" w:lineRule="exact"/>
        <w:ind w:firstLine="420" w:firstLineChars="200"/>
        <w:rPr>
          <w:rFonts w:ascii="黑体" w:eastAsia="黑体" w:hAnsi="黑体"/>
          <w:color w:val="000000"/>
          <w:szCs w:val="21"/>
        </w:rPr>
      </w:pPr>
      <w:r w:rsidRPr="0058266B">
        <w:rPr>
          <w:rFonts w:ascii="黑体" w:eastAsia="黑体" w:hAnsi="黑体"/>
          <w:color w:val="000000"/>
          <w:szCs w:val="21"/>
        </w:rPr>
        <w:t>三、语言文字运用(20分)</w:t>
      </w:r>
    </w:p>
    <w:p w:rsidR="0058266B" w:rsidRPr="0058266B" w:rsidP="0058266B">
      <w:pPr>
        <w:pStyle w:val="Normal1"/>
        <w:adjustRightInd w:val="0"/>
        <w:snapToGrid w:val="0"/>
        <w:spacing w:line="360" w:lineRule="exact"/>
        <w:ind w:firstLine="315" w:firstLineChars="150"/>
        <w:rPr>
          <w:rFonts w:ascii="宋体" w:hAnsi="宋体"/>
          <w:b/>
          <w:color w:val="000000"/>
          <w:szCs w:val="21"/>
        </w:rPr>
      </w:pPr>
      <w:r w:rsidRPr="0058266B">
        <w:rPr>
          <w:rFonts w:ascii="宋体" w:hAnsi="宋体"/>
          <w:b/>
          <w:color w:val="000000"/>
          <w:szCs w:val="21"/>
        </w:rPr>
        <w:t>(一)语言文字运用I(本题共</w:t>
      </w:r>
      <w:r w:rsidRPr="0058266B">
        <w:rPr>
          <w:rFonts w:ascii="宋体" w:hAnsi="宋体" w:hint="eastAsia"/>
          <w:b/>
          <w:color w:val="000000"/>
          <w:szCs w:val="21"/>
        </w:rPr>
        <w:t>3</w:t>
      </w:r>
      <w:r w:rsidRPr="0058266B">
        <w:rPr>
          <w:rFonts w:ascii="宋体" w:hAnsi="宋体"/>
          <w:b/>
          <w:color w:val="000000"/>
          <w:szCs w:val="21"/>
        </w:rPr>
        <w:t>小题，</w:t>
      </w:r>
      <w:r w:rsidRPr="0058266B">
        <w:rPr>
          <w:rFonts w:ascii="宋体" w:hAnsi="宋体" w:hint="eastAsia"/>
          <w:b/>
          <w:color w:val="000000"/>
          <w:szCs w:val="21"/>
        </w:rPr>
        <w:t>11</w:t>
      </w:r>
      <w:r w:rsidRPr="0058266B">
        <w:rPr>
          <w:rFonts w:ascii="宋体" w:hAnsi="宋体"/>
          <w:b/>
          <w:color w:val="000000"/>
          <w:szCs w:val="21"/>
        </w:rPr>
        <w:t>分)</w:t>
      </w:r>
    </w:p>
    <w:p w:rsidR="0058266B" w:rsidRPr="0058266B" w:rsidP="0058266B">
      <w:pPr>
        <w:pStyle w:val="Normal1"/>
        <w:spacing w:line="360" w:lineRule="exact"/>
        <w:rPr>
          <w:rFonts w:ascii="宋体" w:hAnsi="宋体" w:cs="Arial"/>
          <w:color w:val="000000"/>
          <w:szCs w:val="22"/>
          <w:shd w:val="clear" w:color="auto" w:fill="FFFFFF"/>
        </w:rPr>
      </w:pPr>
      <w:r w:rsidRPr="0058266B">
        <w:rPr>
          <w:rFonts w:ascii="宋体" w:hAnsi="宋体" w:cs="Arial" w:hint="eastAsia"/>
          <w:color w:val="000000"/>
          <w:szCs w:val="22"/>
          <w:shd w:val="clear" w:color="auto" w:fill="FFFFFF"/>
        </w:rPr>
        <w:t>阅读下面的文字，完成下面小题。</w:t>
      </w:r>
    </w:p>
    <w:p w:rsidR="0058266B" w:rsidRPr="0058266B" w:rsidP="0058266B">
      <w:pPr>
        <w:pStyle w:val="Normal1"/>
        <w:spacing w:line="360" w:lineRule="exact"/>
        <w:ind w:firstLine="420" w:firstLineChars="200"/>
        <w:rPr>
          <w:rFonts w:ascii="楷体" w:eastAsia="楷体" w:hAnsi="宋体" w:cs="Arial"/>
          <w:color w:val="000000"/>
          <w:szCs w:val="21"/>
          <w:shd w:val="clear" w:color="auto" w:fill="FFFFFF"/>
        </w:rPr>
      </w:pPr>
      <w:r w:rsidRPr="0058266B">
        <w:rPr>
          <w:rFonts w:ascii="楷体" w:eastAsia="楷体" w:hAnsi="楷体" w:cs="Arial" w:hint="eastAsia"/>
          <w:color w:val="000000"/>
          <w:szCs w:val="21"/>
          <w:shd w:val="clear" w:color="auto" w:fill="FFFFFF"/>
        </w:rPr>
        <w:t>目前世界</w:t>
      </w:r>
      <w:r w:rsidRPr="0058266B">
        <w:rPr>
          <w:rFonts w:ascii="楷体" w:eastAsia="楷体" w:hAnsi="宋体" w:cs="Arial" w:hint="eastAsia"/>
          <w:color w:val="000000"/>
          <w:szCs w:val="21"/>
          <w:shd w:val="clear" w:color="auto" w:fill="FFFFFF"/>
        </w:rPr>
        <w:t>通用的历法是</w:t>
      </w:r>
      <w:r w:rsidRPr="0058266B">
        <w:rPr>
          <w:rFonts w:ascii="楷体" w:eastAsia="楷体" w:hAnsi="宋体" w:cs="Arial" w:hint="eastAsia"/>
          <w:color w:val="000000"/>
          <w:szCs w:val="21"/>
          <w:shd w:val="clear" w:color="auto" w:fill="FFFFFF"/>
        </w:rPr>
        <w:t>“</w:t>
      </w:r>
      <w:r w:rsidRPr="0058266B">
        <w:rPr>
          <w:rFonts w:ascii="楷体" w:eastAsia="楷体" w:hAnsi="宋体" w:cs="Arial" w:hint="eastAsia"/>
          <w:color w:val="000000"/>
          <w:szCs w:val="21"/>
          <w:shd w:val="clear" w:color="auto" w:fill="FFFFFF"/>
        </w:rPr>
        <w:t>公历</w:t>
      </w:r>
      <w:r w:rsidRPr="0058266B">
        <w:rPr>
          <w:rFonts w:ascii="楷体" w:eastAsia="楷体" w:hAnsi="宋体" w:cs="Arial" w:hint="eastAsia"/>
          <w:color w:val="000000"/>
          <w:szCs w:val="21"/>
          <w:shd w:val="clear" w:color="auto" w:fill="FFFFFF"/>
        </w:rPr>
        <w:t>”</w:t>
      </w:r>
      <w:r w:rsidRPr="0058266B">
        <w:rPr>
          <w:rFonts w:ascii="楷体" w:eastAsia="楷体" w:hAnsi="宋体" w:cs="Arial" w:hint="eastAsia"/>
          <w:color w:val="000000"/>
          <w:szCs w:val="21"/>
          <w:shd w:val="clear" w:color="auto" w:fill="FFFFFF"/>
        </w:rPr>
        <w:t>，又被称为</w:t>
      </w:r>
      <w:r w:rsidRPr="0058266B">
        <w:rPr>
          <w:rFonts w:ascii="楷体" w:eastAsia="楷体" w:hAnsi="宋体" w:cs="Arial" w:hint="eastAsia"/>
          <w:color w:val="000000"/>
          <w:szCs w:val="21"/>
          <w:shd w:val="clear" w:color="auto" w:fill="FFFFFF"/>
        </w:rPr>
        <w:t>“</w:t>
      </w:r>
      <w:r w:rsidRPr="0058266B">
        <w:rPr>
          <w:rFonts w:ascii="楷体" w:eastAsia="楷体" w:hAnsi="宋体" w:cs="Arial" w:hint="eastAsia"/>
          <w:color w:val="000000"/>
          <w:szCs w:val="21"/>
          <w:shd w:val="clear" w:color="auto" w:fill="FFFFFF"/>
        </w:rPr>
        <w:t>阳历</w:t>
      </w:r>
      <w:r w:rsidRPr="0058266B">
        <w:rPr>
          <w:rFonts w:ascii="楷体" w:eastAsia="楷体" w:hAnsi="宋体" w:cs="Arial" w:hint="eastAsia"/>
          <w:color w:val="000000"/>
          <w:szCs w:val="21"/>
          <w:shd w:val="clear" w:color="auto" w:fill="FFFFFF"/>
        </w:rPr>
        <w:t>”</w:t>
      </w:r>
      <w:r w:rsidRPr="0058266B">
        <w:rPr>
          <w:rFonts w:ascii="楷体" w:eastAsia="楷体" w:hAnsi="宋体" w:cs="Arial" w:hint="eastAsia"/>
          <w:color w:val="000000"/>
          <w:szCs w:val="21"/>
          <w:shd w:val="clear" w:color="auto" w:fill="FFFFFF"/>
        </w:rPr>
        <w:t>，它以地球绕太阳公转为基准确定。</w:t>
      </w:r>
      <w:r w:rsidRPr="0058266B">
        <w:rPr>
          <w:rFonts w:ascii="楷体" w:eastAsia="楷体" w:hAnsi="宋体" w:cs="Arial" w:hint="eastAsia"/>
          <w:color w:val="000000"/>
          <w:szCs w:val="21"/>
          <w:shd w:val="clear" w:color="auto" w:fill="FFFFFF"/>
        </w:rPr>
        <w:t>①</w:t>
      </w:r>
      <w:r w:rsidRPr="0058266B">
        <w:rPr>
          <w:rFonts w:ascii="楷体" w:eastAsia="楷体" w:hAnsi="宋体" w:cs="Arial"/>
          <w:color w:val="000000"/>
          <w:szCs w:val="21"/>
          <w:shd w:val="clear" w:color="auto" w:fill="FFFFFF"/>
        </w:rPr>
        <w:t>_________</w:t>
      </w:r>
      <w:r w:rsidRPr="0058266B">
        <w:rPr>
          <w:rFonts w:ascii="楷体" w:eastAsia="楷体" w:hAnsi="宋体" w:cs="Arial" w:hint="eastAsia"/>
          <w:color w:val="000000"/>
          <w:szCs w:val="21"/>
          <w:shd w:val="clear" w:color="auto" w:fill="FFFFFF"/>
        </w:rPr>
        <w:t>。在我国的农历中，每月的长度为29天或30天，和月相变化的平均周期29.53天吻合，从而能够保证在每月的十五和初一人们能分别看到圆月和新月；每年基本长度为12个月，这样得到的全年天数会比回归年（地球绕太阳一圈所用时间）的实际长度差11天左右。于是，</w:t>
      </w:r>
      <w:r w:rsidRPr="0058266B">
        <w:rPr>
          <w:rFonts w:ascii="楷体" w:eastAsia="楷体" w:hAnsi="宋体" w:cs="Arial" w:hint="eastAsia"/>
          <w:color w:val="000000"/>
          <w:szCs w:val="21"/>
          <w:u w:val="single"/>
          <w:shd w:val="clear" w:color="auto" w:fill="FFFFFF"/>
        </w:rPr>
        <w:t>农历采用以在特定的年份加入闰月的方式，修正与回归年之间的天数差异。</w:t>
      </w:r>
      <w:r w:rsidRPr="0058266B">
        <w:rPr>
          <w:rFonts w:ascii="楷体" w:eastAsia="楷体" w:hAnsi="宋体" w:cs="Arial" w:hint="eastAsia"/>
          <w:color w:val="000000"/>
          <w:szCs w:val="21"/>
          <w:shd w:val="clear" w:color="auto" w:fill="FFFFFF"/>
        </w:rPr>
        <w:t>这种既考虑月相变化、</w:t>
      </w:r>
      <w:r w:rsidRPr="0058266B">
        <w:rPr>
          <w:rFonts w:ascii="楷体" w:eastAsia="楷体" w:hAnsi="宋体" w:cs="Arial" w:hint="eastAsia"/>
          <w:color w:val="000000"/>
          <w:szCs w:val="21"/>
          <w:shd w:val="clear" w:color="auto" w:fill="FFFFFF"/>
        </w:rPr>
        <w:t>②</w:t>
      </w:r>
      <w:r w:rsidRPr="0058266B">
        <w:rPr>
          <w:rFonts w:ascii="楷体" w:eastAsia="楷体" w:hAnsi="宋体" w:cs="Arial"/>
          <w:color w:val="000000"/>
          <w:szCs w:val="21"/>
          <w:shd w:val="clear" w:color="auto" w:fill="FFFFFF"/>
        </w:rPr>
        <w:t>___________</w:t>
      </w:r>
      <w:r w:rsidRPr="0058266B">
        <w:rPr>
          <w:rFonts w:ascii="楷体" w:eastAsia="楷体" w:hAnsi="宋体" w:cs="Arial" w:hint="eastAsia"/>
          <w:color w:val="000000"/>
          <w:szCs w:val="21"/>
          <w:shd w:val="clear" w:color="auto" w:fill="FFFFFF"/>
        </w:rPr>
        <w:t>，被称为</w:t>
      </w:r>
      <w:r w:rsidRPr="0058266B">
        <w:rPr>
          <w:rFonts w:ascii="楷体" w:eastAsia="楷体" w:hAnsi="宋体" w:cs="Arial" w:hint="eastAsia"/>
          <w:color w:val="000000"/>
          <w:szCs w:val="21"/>
          <w:shd w:val="clear" w:color="auto" w:fill="FFFFFF"/>
        </w:rPr>
        <w:t>“</w:t>
      </w:r>
      <w:r w:rsidRPr="0058266B">
        <w:rPr>
          <w:rFonts w:ascii="楷体" w:eastAsia="楷体" w:hAnsi="宋体" w:cs="Arial" w:hint="eastAsia"/>
          <w:color w:val="000000"/>
          <w:szCs w:val="21"/>
          <w:shd w:val="clear" w:color="auto" w:fill="FFFFFF"/>
        </w:rPr>
        <w:t>阴阳历</w:t>
      </w:r>
      <w:r w:rsidRPr="0058266B">
        <w:rPr>
          <w:rFonts w:ascii="楷体" w:eastAsia="楷体" w:hAnsi="宋体" w:cs="Arial" w:hint="eastAsia"/>
          <w:color w:val="000000"/>
          <w:szCs w:val="21"/>
          <w:shd w:val="clear" w:color="auto" w:fill="FFFFFF"/>
        </w:rPr>
        <w:t>”</w:t>
      </w:r>
      <w:r w:rsidRPr="0058266B">
        <w:rPr>
          <w:rFonts w:ascii="楷体" w:eastAsia="楷体" w:hAnsi="宋体" w:cs="Arial" w:hint="eastAsia"/>
          <w:color w:val="000000"/>
          <w:szCs w:val="21"/>
          <w:shd w:val="clear" w:color="auto" w:fill="FFFFFF"/>
        </w:rPr>
        <w:t>。</w:t>
      </w:r>
    </w:p>
    <w:p w:rsidR="0058266B" w:rsidRPr="0058266B" w:rsidP="0058266B">
      <w:pPr>
        <w:pStyle w:val="Normal1"/>
        <w:spacing w:line="360" w:lineRule="exact"/>
        <w:ind w:firstLine="420" w:firstLineChars="200"/>
        <w:rPr>
          <w:rFonts w:ascii="楷体" w:eastAsia="楷体" w:hAnsi="宋体" w:cs="Arial"/>
          <w:color w:val="000000"/>
          <w:szCs w:val="21"/>
          <w:shd w:val="clear" w:color="auto" w:fill="FFFFFF"/>
        </w:rPr>
      </w:pPr>
      <w:r w:rsidRPr="0058266B">
        <w:rPr>
          <w:rFonts w:ascii="楷体" w:eastAsia="楷体" w:hAnsi="宋体" w:cs="Arial" w:hint="eastAsia"/>
          <w:color w:val="000000"/>
          <w:szCs w:val="21"/>
          <w:shd w:val="clear" w:color="auto" w:fill="FFFFFF"/>
        </w:rPr>
        <w:t>农历历法雏形早在春秋战国期间就已经形成，汉武帝时的《太初历》已经相当接近我们现在使用的农历。该部历法首次明确提出了24节气。在公转轨道上，地球每转过约15度，农历就会设置一个新的节气。同一地区在同一节气时的气温、光照、雨水等条件基本固定，从而使节气能够很好地指导农业生产。《太初历》规定，如果某一年的某个月份中只有一个节气，那么这个月之后</w:t>
      </w:r>
      <w:r w:rsidRPr="0058266B">
        <w:rPr>
          <w:rFonts w:ascii="楷体" w:eastAsia="楷体" w:hAnsi="宋体" w:cs="Arial" w:hint="eastAsia"/>
          <w:color w:val="000000"/>
          <w:szCs w:val="21"/>
          <w:shd w:val="clear" w:color="auto" w:fill="FFFFFF"/>
        </w:rPr>
        <w:t>③</w:t>
      </w:r>
      <w:r w:rsidRPr="0058266B">
        <w:rPr>
          <w:rFonts w:ascii="楷体" w:eastAsia="楷体" w:hAnsi="宋体" w:cs="Arial"/>
          <w:color w:val="000000"/>
          <w:szCs w:val="21"/>
          <w:shd w:val="clear" w:color="auto" w:fill="FFFFFF"/>
        </w:rPr>
        <w:t>_________</w:t>
      </w:r>
      <w:r w:rsidRPr="0058266B">
        <w:rPr>
          <w:rFonts w:ascii="楷体" w:eastAsia="楷体" w:hAnsi="宋体" w:cs="Arial" w:hint="eastAsia"/>
          <w:color w:val="000000"/>
          <w:szCs w:val="21"/>
          <w:shd w:val="clear" w:color="auto" w:fill="FFFFFF"/>
        </w:rPr>
        <w:t>。这种置闰方法能够把月份和气候的冷暖变化调节得更合理，被一直沿用到现在。</w:t>
      </w:r>
    </w:p>
    <w:p w:rsidR="0058266B" w:rsidRPr="0058266B" w:rsidP="0058266B">
      <w:pPr>
        <w:pStyle w:val="Normal0"/>
        <w:spacing w:line="360" w:lineRule="exact"/>
        <w:jc w:val="left"/>
        <w:rPr>
          <w:rFonts w:ascii="宋体" w:hAnsi="宋体" w:cs="Arial"/>
          <w:color w:val="000000"/>
          <w:szCs w:val="21"/>
          <w:shd w:val="clear" w:color="auto" w:fill="FFFFFF"/>
        </w:rPr>
      </w:pPr>
      <w:r w:rsidRPr="0058266B">
        <w:rPr>
          <w:rFonts w:ascii="宋体" w:hAnsi="宋体" w:cs="Arial" w:hint="eastAsia"/>
          <w:color w:val="000000"/>
          <w:szCs w:val="21"/>
          <w:shd w:val="clear" w:color="auto" w:fill="FFFFFF"/>
        </w:rPr>
        <w:t>18、请在文中横线处补写恰当的语句，使整段文字语意完整连贯，内容贴切，逻辑严密，每处不超过15个字。</w:t>
      </w:r>
      <w:r w:rsidRPr="0058266B">
        <w:rPr>
          <w:rFonts w:ascii="宋体" w:hAnsi="宋体" w:hint="eastAsia"/>
          <w:color w:val="000000"/>
        </w:rPr>
        <w:t>(3分)</w:t>
      </w:r>
    </w:p>
    <w:p w:rsidR="0058266B" w:rsidRPr="0058266B" w:rsidP="0058266B">
      <w:pPr>
        <w:pStyle w:val="Normal0"/>
        <w:spacing w:line="360" w:lineRule="exact"/>
        <w:jc w:val="left"/>
        <w:rPr>
          <w:rFonts w:ascii="宋体" w:hAnsi="宋体" w:cs="Arial"/>
          <w:color w:val="000000"/>
          <w:szCs w:val="21"/>
          <w:shd w:val="clear" w:color="auto" w:fill="FFFFFF"/>
        </w:rPr>
      </w:pPr>
      <w:r w:rsidRPr="0058266B">
        <w:rPr>
          <w:rFonts w:ascii="宋体" w:hAnsi="宋体" w:cs="Arial" w:hint="eastAsia"/>
          <w:color w:val="000000"/>
          <w:szCs w:val="21"/>
          <w:shd w:val="clear" w:color="auto" w:fill="FFFFFF"/>
        </w:rPr>
        <w:t>19、请根据材料内容，给</w:t>
      </w:r>
      <w:r w:rsidRPr="0058266B">
        <w:rPr>
          <w:rFonts w:ascii="宋体" w:hAnsi="宋体" w:cs="Arial" w:hint="eastAsia"/>
          <w:color w:val="000000"/>
          <w:szCs w:val="21"/>
          <w:shd w:val="clear" w:color="auto" w:fill="FFFFFF"/>
        </w:rPr>
        <w:t>“</w:t>
      </w:r>
      <w:r w:rsidRPr="0058266B">
        <w:rPr>
          <w:rFonts w:ascii="宋体" w:hAnsi="宋体" w:cs="Arial" w:hint="eastAsia"/>
          <w:color w:val="000000"/>
          <w:szCs w:val="21"/>
          <w:shd w:val="clear" w:color="auto" w:fill="FFFFFF"/>
        </w:rPr>
        <w:t>农历</w:t>
      </w:r>
      <w:r w:rsidRPr="0058266B">
        <w:rPr>
          <w:rFonts w:ascii="宋体" w:hAnsi="宋体" w:cs="Arial" w:hint="eastAsia"/>
          <w:color w:val="000000"/>
          <w:szCs w:val="21"/>
          <w:shd w:val="clear" w:color="auto" w:fill="FFFFFF"/>
        </w:rPr>
        <w:t>”</w:t>
      </w:r>
      <w:r w:rsidRPr="0058266B">
        <w:rPr>
          <w:rFonts w:ascii="宋体" w:hAnsi="宋体" w:cs="Arial" w:hint="eastAsia"/>
          <w:color w:val="000000"/>
          <w:szCs w:val="21"/>
          <w:shd w:val="clear" w:color="auto" w:fill="FFFFFF"/>
        </w:rPr>
        <w:t>下一个定义，要求语言简明，不超过60个字。</w:t>
      </w:r>
      <w:r w:rsidRPr="0058266B">
        <w:rPr>
          <w:rFonts w:ascii="宋体" w:hAnsi="宋体" w:hint="eastAsia"/>
          <w:color w:val="000000"/>
        </w:rPr>
        <w:t>(4分)</w:t>
      </w:r>
    </w:p>
    <w:p w:rsidR="0058266B" w:rsidRPr="0058266B" w:rsidP="0058266B">
      <w:pPr>
        <w:pStyle w:val="Normal0"/>
        <w:spacing w:line="360" w:lineRule="exact"/>
        <w:jc w:val="left"/>
        <w:rPr>
          <w:rFonts w:ascii="宋体" w:hAnsi="宋体" w:cs="Arial"/>
          <w:color w:val="000000"/>
          <w:szCs w:val="21"/>
          <w:shd w:val="clear" w:color="auto" w:fill="FFFFFF"/>
        </w:rPr>
      </w:pPr>
      <w:r w:rsidRPr="0058266B">
        <w:rPr>
          <w:rFonts w:ascii="宋体" w:hAnsi="宋体" w:cs="Arial" w:hint="eastAsia"/>
          <w:color w:val="000000"/>
          <w:szCs w:val="21"/>
          <w:shd w:val="clear" w:color="auto" w:fill="FFFFFF"/>
        </w:rPr>
        <w:t>20、文中画横线的句子有语病，请进行修改，使语言表达准确流畅。可少量增删词语，不得改变原意。</w:t>
      </w:r>
      <w:r w:rsidRPr="0058266B">
        <w:rPr>
          <w:rFonts w:ascii="宋体" w:hAnsi="宋体" w:hint="eastAsia"/>
          <w:color w:val="000000"/>
        </w:rPr>
        <w:t>(4分)</w:t>
      </w:r>
    </w:p>
    <w:p w:rsidR="0058266B" w:rsidRPr="0058266B" w:rsidP="0058266B">
      <w:pPr>
        <w:pStyle w:val="Normal1"/>
        <w:adjustRightInd w:val="0"/>
        <w:snapToGrid w:val="0"/>
        <w:spacing w:line="360" w:lineRule="exact"/>
        <w:ind w:firstLine="315" w:firstLineChars="150"/>
        <w:rPr>
          <w:rFonts w:ascii="宋体" w:hAnsi="宋体"/>
          <w:b/>
          <w:color w:val="000000"/>
          <w:szCs w:val="21"/>
        </w:rPr>
      </w:pPr>
      <w:r w:rsidRPr="0058266B">
        <w:rPr>
          <w:rFonts w:ascii="宋体" w:hAnsi="宋体"/>
          <w:b/>
          <w:color w:val="000000"/>
          <w:szCs w:val="21"/>
        </w:rPr>
        <w:t>(二)语言文字运用II(本题共</w:t>
      </w:r>
      <w:r w:rsidRPr="0058266B">
        <w:rPr>
          <w:rFonts w:ascii="宋体" w:hAnsi="宋体" w:hint="eastAsia"/>
          <w:b/>
          <w:color w:val="000000"/>
          <w:szCs w:val="21"/>
        </w:rPr>
        <w:t>2</w:t>
      </w:r>
      <w:r w:rsidRPr="0058266B">
        <w:rPr>
          <w:rFonts w:ascii="宋体" w:hAnsi="宋体"/>
          <w:b/>
          <w:color w:val="000000"/>
          <w:szCs w:val="21"/>
        </w:rPr>
        <w:t>小题，</w:t>
      </w:r>
      <w:r w:rsidRPr="0058266B">
        <w:rPr>
          <w:rFonts w:ascii="宋体" w:hAnsi="宋体" w:hint="eastAsia"/>
          <w:b/>
          <w:color w:val="000000"/>
          <w:szCs w:val="21"/>
        </w:rPr>
        <w:t>9</w:t>
      </w:r>
      <w:r w:rsidRPr="0058266B">
        <w:rPr>
          <w:rFonts w:ascii="宋体" w:hAnsi="宋体"/>
          <w:b/>
          <w:color w:val="000000"/>
          <w:szCs w:val="21"/>
        </w:rPr>
        <w:t>分)</w:t>
      </w:r>
    </w:p>
    <w:p w:rsidR="0058266B" w:rsidRPr="0058266B" w:rsidP="0058266B">
      <w:pPr>
        <w:pStyle w:val="Normal1"/>
        <w:spacing w:line="360" w:lineRule="exact"/>
        <w:textAlignment w:val="center"/>
        <w:rPr>
          <w:rFonts w:ascii="宋体" w:hAnsi="宋体" w:cs="Arial"/>
          <w:color w:val="000000"/>
          <w:szCs w:val="22"/>
          <w:shd w:val="clear" w:color="auto" w:fill="FFFFFF"/>
        </w:rPr>
      </w:pPr>
      <w:r w:rsidRPr="0058266B">
        <w:rPr>
          <w:rFonts w:ascii="宋体" w:hAnsi="宋体" w:cs="Arial"/>
          <w:color w:val="000000"/>
          <w:szCs w:val="22"/>
          <w:shd w:val="clear" w:color="auto" w:fill="FFFFFF"/>
        </w:rPr>
        <w:t>阅读下面文字，完成小题。</w:t>
      </w:r>
    </w:p>
    <w:p w:rsidR="0058266B" w:rsidRPr="0058266B" w:rsidP="0058266B">
      <w:pPr>
        <w:pStyle w:val="Normal1"/>
        <w:spacing w:line="360" w:lineRule="auto"/>
        <w:ind w:firstLine="420" w:firstLineChars="200"/>
        <w:rPr>
          <w:rFonts w:ascii="楷体" w:eastAsia="楷体" w:hAnsi="宋体" w:cs="Arial"/>
          <w:color w:val="000000"/>
          <w:szCs w:val="22"/>
          <w:shd w:val="clear" w:color="auto" w:fill="FFFFFF"/>
        </w:rPr>
      </w:pPr>
      <w:r w:rsidRPr="0058266B">
        <w:rPr>
          <w:rFonts w:ascii="楷体" w:eastAsia="楷体" w:hAnsi="宋体" w:cs="Arial" w:hint="eastAsia"/>
          <w:color w:val="000000"/>
          <w:szCs w:val="22"/>
          <w:shd w:val="clear" w:color="auto" w:fill="FFFFFF"/>
        </w:rPr>
        <w:t>我没读过这山的历史，但我了解它自亘古以来与风雨雷电</w:t>
      </w:r>
      <w:r w:rsidRPr="0058266B">
        <w:rPr>
          <w:rFonts w:ascii="楷体" w:eastAsia="楷体" w:hAnsi="宋体" w:cs="Arial" w:hint="eastAsia"/>
          <w:color w:val="000000"/>
          <w:szCs w:val="22"/>
          <w:shd w:val="clear" w:color="auto" w:fill="FFFFFF"/>
        </w:rPr>
        <w:t>①</w:t>
      </w:r>
      <w:r w:rsidRPr="0058266B">
        <w:rPr>
          <w:rFonts w:ascii="楷体" w:eastAsia="楷体" w:hAnsi="宋体" w:cs="Arial"/>
          <w:color w:val="000000"/>
          <w:szCs w:val="22"/>
          <w:shd w:val="clear" w:color="auto" w:fill="FFFFFF"/>
        </w:rPr>
        <w:t>________</w:t>
      </w:r>
      <w:r w:rsidRPr="0058266B">
        <w:rPr>
          <w:rFonts w:ascii="楷体" w:eastAsia="楷体" w:hAnsi="宋体" w:cs="Arial" w:hint="eastAsia"/>
          <w:color w:val="000000"/>
          <w:szCs w:val="22"/>
          <w:shd w:val="clear" w:color="auto" w:fill="FFFFFF"/>
        </w:rPr>
        <w:t>的经过，没有那份锤打和考验，山不会如此坚强和硬朗。无须听它述说当年的英勇，只须环山巡视，就可以看到满山伤痕，那些</w:t>
      </w:r>
      <w:r w:rsidRPr="0058266B">
        <w:rPr>
          <w:rFonts w:ascii="楷体" w:eastAsia="楷体" w:hAnsi="宋体" w:cs="Arial" w:hint="eastAsia"/>
          <w:color w:val="000000"/>
          <w:szCs w:val="22"/>
          <w:shd w:val="clear" w:color="auto" w:fill="FFFFFF"/>
        </w:rPr>
        <w:t>②</w:t>
      </w:r>
      <w:r w:rsidRPr="0058266B">
        <w:rPr>
          <w:rFonts w:ascii="楷体" w:eastAsia="楷体" w:hAnsi="宋体" w:cs="Arial"/>
          <w:color w:val="000000"/>
          <w:szCs w:val="22"/>
          <w:shd w:val="clear" w:color="auto" w:fill="FFFFFF"/>
        </w:rPr>
        <w:t>_________</w:t>
      </w:r>
      <w:r w:rsidRPr="0058266B">
        <w:rPr>
          <w:rFonts w:ascii="楷体" w:eastAsia="楷体" w:hAnsi="宋体" w:cs="Arial" w:hint="eastAsia"/>
          <w:color w:val="000000"/>
          <w:szCs w:val="22"/>
          <w:shd w:val="clear" w:color="auto" w:fill="FFFFFF"/>
        </w:rPr>
        <w:t>，便是当年战斗的痕迹，山谷下或许仍躺着它们的伙伴</w:t>
      </w:r>
      <w:r w:rsidRPr="0058266B">
        <w:rPr>
          <w:rFonts w:ascii="楷体" w:eastAsia="楷体" w:hAnsi="宋体" w:cs="Arial" w:hint="eastAsia"/>
          <w:color w:val="000000"/>
          <w:szCs w:val="22"/>
          <w:shd w:val="clear" w:color="auto" w:fill="FFFFFF"/>
        </w:rPr>
        <w:t>——</w:t>
      </w:r>
      <w:r w:rsidRPr="0058266B">
        <w:rPr>
          <w:rFonts w:ascii="楷体" w:eastAsia="楷体" w:hAnsi="宋体" w:cs="Arial" w:hint="eastAsia"/>
          <w:color w:val="000000"/>
          <w:szCs w:val="22"/>
          <w:shd w:val="clear" w:color="auto" w:fill="FFFFFF"/>
        </w:rPr>
        <w:t>当年的战友。这山是如此的挺拔，是如此的峥嵘，正展示出它的光辉史实，那是无数岩石森林的牺牲才换来今日的</w:t>
      </w:r>
      <w:r w:rsidRPr="0058266B">
        <w:rPr>
          <w:rFonts w:ascii="楷体" w:eastAsia="楷体" w:hAnsi="宋体" w:cs="Arial" w:hint="eastAsia"/>
          <w:color w:val="000000"/>
          <w:szCs w:val="22"/>
          <w:shd w:val="clear" w:color="auto" w:fill="FFFFFF"/>
        </w:rPr>
        <w:t>③</w:t>
      </w:r>
      <w:r w:rsidRPr="0058266B">
        <w:rPr>
          <w:rFonts w:ascii="楷体" w:eastAsia="楷体" w:hAnsi="宋体" w:cs="Arial"/>
          <w:color w:val="000000"/>
          <w:szCs w:val="22"/>
          <w:shd w:val="clear" w:color="auto" w:fill="FFFFFF"/>
        </w:rPr>
        <w:t>________</w:t>
      </w:r>
      <w:r w:rsidRPr="0058266B">
        <w:rPr>
          <w:rFonts w:ascii="楷体" w:eastAsia="楷体" w:hAnsi="宋体" w:cs="Arial" w:hint="eastAsia"/>
          <w:color w:val="000000"/>
          <w:szCs w:val="22"/>
          <w:shd w:val="clear" w:color="auto" w:fill="FFFFFF"/>
        </w:rPr>
        <w:t>。我走遍山前山后，看尽山腹山背，我忽然领悟：山之所以沉默，正由于它的深广。</w:t>
      </w:r>
    </w:p>
    <w:p w:rsidR="0058266B" w:rsidRPr="0058266B" w:rsidP="0058266B">
      <w:pPr>
        <w:pStyle w:val="Normal1"/>
        <w:spacing w:line="360" w:lineRule="auto"/>
        <w:ind w:firstLine="420" w:firstLineChars="200"/>
        <w:rPr>
          <w:rFonts w:ascii="楷体" w:eastAsia="楷体" w:hAnsi="宋体" w:cs="Arial"/>
          <w:color w:val="000000"/>
          <w:szCs w:val="22"/>
          <w:shd w:val="clear" w:color="auto" w:fill="FFFFFF"/>
        </w:rPr>
      </w:pPr>
      <w:r w:rsidRPr="0058266B">
        <w:rPr>
          <w:rFonts w:ascii="楷体" w:eastAsia="楷体" w:hAnsi="宋体" w:cs="Arial" w:hint="eastAsia"/>
          <w:color w:val="000000"/>
          <w:szCs w:val="22"/>
          <w:shd w:val="clear" w:color="auto" w:fill="FFFFFF"/>
        </w:rPr>
        <w:t>倦了，我随意朝山腰一坐，夜色</w:t>
      </w:r>
      <w:r w:rsidRPr="0058266B">
        <w:rPr>
          <w:rFonts w:ascii="楷体" w:eastAsia="楷体" w:hAnsi="宋体" w:cs="Arial" w:hint="eastAsia"/>
          <w:color w:val="000000"/>
          <w:szCs w:val="22"/>
          <w:shd w:val="clear" w:color="auto" w:fill="FFFFFF"/>
        </w:rPr>
        <w:t>④</w:t>
      </w:r>
      <w:r w:rsidRPr="0058266B">
        <w:rPr>
          <w:rFonts w:ascii="楷体" w:eastAsia="楷体" w:hAnsi="宋体" w:cs="Arial"/>
          <w:color w:val="000000"/>
          <w:szCs w:val="22"/>
          <w:shd w:val="clear" w:color="auto" w:fill="FFFFFF"/>
        </w:rPr>
        <w:t>_______</w:t>
      </w:r>
      <w:r w:rsidRPr="0058266B">
        <w:rPr>
          <w:rFonts w:ascii="楷体" w:eastAsia="楷体" w:hAnsi="宋体" w:cs="Arial" w:hint="eastAsia"/>
          <w:color w:val="000000"/>
          <w:szCs w:val="22"/>
          <w:shd w:val="clear" w:color="auto" w:fill="FFFFFF"/>
        </w:rPr>
        <w:t>中，</w:t>
      </w:r>
      <w:r w:rsidRPr="0058266B">
        <w:rPr>
          <w:rFonts w:ascii="楷体" w:eastAsia="楷体" w:hAnsi="楷体" w:cs="楷体" w:hint="eastAsia"/>
          <w:color w:val="000000"/>
          <w:szCs w:val="22"/>
          <w:shd w:val="clear" w:color="auto" w:fill="FFFFFF"/>
        </w:rPr>
        <w:t>望见山外一片灯海，原来还有无数的窗开向这座山，</w:t>
      </w:r>
      <w:r w:rsidRPr="0058266B">
        <w:rPr>
          <w:rFonts w:ascii="楷体" w:eastAsia="楷体" w:hAnsi="宋体" w:cs="Arial" w:hint="eastAsia"/>
          <w:color w:val="000000"/>
          <w:szCs w:val="22"/>
          <w:shd w:val="clear" w:color="auto" w:fill="FFFFFF"/>
        </w:rPr>
        <w:t>那么，坐对一山青的人也绝不止我一个了。</w:t>
      </w:r>
      <w:r w:rsidRPr="0058266B">
        <w:rPr>
          <w:rFonts w:ascii="楷体" w:eastAsia="楷体" w:hAnsi="宋体" w:cs="Arial" w:hint="eastAsia"/>
          <w:color w:val="000000"/>
          <w:szCs w:val="22"/>
          <w:u w:val="single"/>
          <w:shd w:val="clear" w:color="auto" w:fill="FFFFFF"/>
        </w:rPr>
        <w:t>想到有那样多人共同和我拥有一座山，拥有它的豪放和雄伟，险峻与深沉，在某些时候，我们也共同看山赏山，心中便兴起</w:t>
      </w:r>
      <w:r w:rsidRPr="0058266B">
        <w:rPr>
          <w:rFonts w:ascii="楷体" w:eastAsia="楷体" w:hAnsi="宋体" w:cs="Arial" w:hint="eastAsia"/>
          <w:color w:val="000000"/>
          <w:szCs w:val="22"/>
          <w:u w:val="single"/>
          <w:shd w:val="clear" w:color="auto" w:fill="FFFFFF"/>
        </w:rPr>
        <w:t>“</w:t>
      </w:r>
      <w:r w:rsidRPr="0058266B">
        <w:rPr>
          <w:rFonts w:ascii="楷体" w:eastAsia="楷体" w:hAnsi="宋体" w:cs="Arial" w:hint="eastAsia"/>
          <w:color w:val="000000"/>
          <w:szCs w:val="22"/>
          <w:u w:val="single"/>
          <w:shd w:val="clear" w:color="auto" w:fill="FFFFFF"/>
        </w:rPr>
        <w:t>吾道不孤</w:t>
      </w:r>
      <w:r w:rsidRPr="0058266B">
        <w:rPr>
          <w:rFonts w:ascii="楷体" w:eastAsia="楷体" w:hAnsi="宋体" w:cs="Arial" w:hint="eastAsia"/>
          <w:color w:val="000000"/>
          <w:szCs w:val="22"/>
          <w:u w:val="single"/>
          <w:shd w:val="clear" w:color="auto" w:fill="FFFFFF"/>
        </w:rPr>
        <w:t>”</w:t>
      </w:r>
      <w:r w:rsidRPr="0058266B">
        <w:rPr>
          <w:rFonts w:ascii="楷体" w:eastAsia="楷体" w:hAnsi="宋体" w:cs="Arial" w:hint="eastAsia"/>
          <w:color w:val="000000"/>
          <w:szCs w:val="22"/>
          <w:u w:val="single"/>
          <w:shd w:val="clear" w:color="auto" w:fill="FFFFFF"/>
        </w:rPr>
        <w:t>。</w:t>
      </w:r>
      <w:r w:rsidRPr="0058266B">
        <w:rPr>
          <w:rFonts w:ascii="楷体" w:eastAsia="楷体" w:hAnsi="宋体" w:cs="Arial" w:hint="eastAsia"/>
          <w:color w:val="000000"/>
          <w:szCs w:val="22"/>
          <w:shd w:val="clear" w:color="auto" w:fill="FFFFFF"/>
        </w:rPr>
        <w:t>从那以后，无论是窗前小立，或是窗下独坐，我再也不会有孤独的感觉。我原无意独占，现在，这山更教会了我</w:t>
      </w:r>
      <w:r w:rsidRPr="0058266B">
        <w:rPr>
          <w:rFonts w:ascii="楷体" w:eastAsia="楷体" w:hAnsi="宋体" w:cs="Arial" w:hint="eastAsia"/>
          <w:color w:val="000000"/>
          <w:szCs w:val="22"/>
          <w:shd w:val="clear" w:color="auto" w:fill="FFFFFF"/>
        </w:rPr>
        <w:t>——</w:t>
      </w:r>
      <w:r w:rsidRPr="0058266B">
        <w:rPr>
          <w:rFonts w:ascii="楷体" w:eastAsia="楷体" w:hAnsi="宋体" w:cs="Arial" w:hint="eastAsia"/>
          <w:color w:val="000000"/>
          <w:szCs w:val="22"/>
          <w:shd w:val="clear" w:color="auto" w:fill="FFFFFF"/>
        </w:rPr>
        <w:t>以宽广的胸怀，包容宇宙。</w:t>
      </w:r>
    </w:p>
    <w:p w:rsidR="0058266B" w:rsidRPr="0058266B" w:rsidP="0058266B">
      <w:pPr>
        <w:pStyle w:val="Normal1"/>
        <w:spacing w:line="360" w:lineRule="auto"/>
        <w:rPr>
          <w:rFonts w:ascii="宋体" w:hAnsi="宋体" w:cs="Arial"/>
          <w:color w:val="000000"/>
          <w:szCs w:val="22"/>
          <w:shd w:val="clear" w:color="auto" w:fill="FFFFFF"/>
        </w:rPr>
      </w:pPr>
      <w:r w:rsidRPr="0058266B">
        <w:rPr>
          <w:rFonts w:ascii="宋体" w:hAnsi="宋体" w:cs="Arial" w:hint="eastAsia"/>
          <w:color w:val="000000"/>
          <w:szCs w:val="22"/>
          <w:shd w:val="clear" w:color="auto" w:fill="FFFFFF"/>
        </w:rPr>
        <w:t>21、依次填入文中序号处的词语，全都恰当的一项是</w:t>
      </w:r>
      <w:r w:rsidRPr="0058266B">
        <w:rPr>
          <w:rFonts w:ascii="宋体" w:hAnsi="宋体" w:cs="Arial"/>
          <w:color w:val="000000"/>
          <w:szCs w:val="22"/>
          <w:shd w:val="clear" w:color="auto" w:fill="FFFFFF"/>
        </w:rPr>
        <w:t xml:space="preserve"> </w:t>
      </w:r>
      <w:r w:rsidRPr="0058266B">
        <w:rPr>
          <w:rFonts w:ascii="宋体" w:hAnsi="宋体" w:hint="eastAsia"/>
          <w:color w:val="000000"/>
        </w:rPr>
        <w:t>(3分)</w:t>
      </w:r>
      <w:r w:rsidRPr="0058266B">
        <w:rPr>
          <w:rFonts w:ascii="宋体" w:hAnsi="宋体" w:cs="Arial"/>
          <w:color w:val="000000"/>
          <w:szCs w:val="22"/>
          <w:shd w:val="clear" w:color="auto" w:fill="FFFFFF"/>
        </w:rPr>
        <w:t xml:space="preserve"> </w:t>
      </w:r>
    </w:p>
    <w:p w:rsidR="0058266B" w:rsidRPr="0058266B" w:rsidP="0058266B">
      <w:pPr>
        <w:pStyle w:val="Normal1"/>
        <w:tabs>
          <w:tab w:val="left" w:pos="2075"/>
          <w:tab w:val="left" w:pos="4156"/>
          <w:tab w:val="left" w:pos="6231"/>
        </w:tabs>
        <w:spacing w:line="360" w:lineRule="auto"/>
        <w:rPr>
          <w:rFonts w:ascii="宋体" w:hAnsi="宋体" w:cs="Arial"/>
          <w:color w:val="000000"/>
          <w:szCs w:val="22"/>
          <w:shd w:val="clear" w:color="auto" w:fill="FFFFFF"/>
        </w:rPr>
      </w:pPr>
      <w:r w:rsidRPr="0058266B">
        <w:rPr>
          <w:rFonts w:ascii="宋体" w:hAnsi="宋体" w:cs="Arial" w:hint="eastAsia"/>
          <w:color w:val="000000"/>
          <w:szCs w:val="22"/>
          <w:shd w:val="clear" w:color="auto" w:fill="FFFFFF"/>
        </w:rPr>
        <w:t>A.拼搏奋斗</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断崖残石</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光怪陆离</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晦瞑</w:t>
      </w:r>
    </w:p>
    <w:p w:rsidR="0058266B" w:rsidRPr="0058266B" w:rsidP="0058266B">
      <w:pPr>
        <w:pStyle w:val="Normal1"/>
        <w:tabs>
          <w:tab w:val="left" w:pos="2075"/>
          <w:tab w:val="left" w:pos="4156"/>
          <w:tab w:val="left" w:pos="6231"/>
        </w:tabs>
        <w:spacing w:line="360" w:lineRule="auto"/>
        <w:rPr>
          <w:rFonts w:ascii="宋体" w:hAnsi="宋体" w:cs="Arial"/>
          <w:color w:val="000000"/>
          <w:szCs w:val="22"/>
          <w:shd w:val="clear" w:color="auto" w:fill="FFFFFF"/>
        </w:rPr>
      </w:pPr>
      <w:r w:rsidRPr="0058266B">
        <w:rPr>
          <w:rFonts w:ascii="宋体" w:hAnsi="宋体" w:cs="Arial" w:hint="eastAsia"/>
          <w:color w:val="000000"/>
          <w:szCs w:val="22"/>
          <w:shd w:val="clear" w:color="auto" w:fill="FFFFFF"/>
        </w:rPr>
        <w:t>B.拼搏奋斗</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断壁残垣</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光怪陆离</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昏暗</w:t>
      </w:r>
    </w:p>
    <w:p w:rsidR="0058266B" w:rsidRPr="0058266B" w:rsidP="0058266B">
      <w:pPr>
        <w:pStyle w:val="Normal1"/>
        <w:tabs>
          <w:tab w:val="left" w:pos="2075"/>
          <w:tab w:val="left" w:pos="4156"/>
          <w:tab w:val="left" w:pos="6231"/>
        </w:tabs>
        <w:spacing w:line="360" w:lineRule="auto"/>
        <w:rPr>
          <w:rFonts w:ascii="宋体" w:hAnsi="宋体" w:cs="Arial"/>
          <w:color w:val="000000"/>
          <w:szCs w:val="22"/>
          <w:shd w:val="clear" w:color="auto" w:fill="FFFFFF"/>
        </w:rPr>
      </w:pPr>
      <w:r w:rsidRPr="0058266B">
        <w:rPr>
          <w:rFonts w:ascii="宋体" w:hAnsi="宋体" w:cs="Arial" w:hint="eastAsia"/>
          <w:color w:val="000000"/>
          <w:szCs w:val="22"/>
          <w:shd w:val="clear" w:color="auto" w:fill="FFFFFF"/>
        </w:rPr>
        <w:t>C.搏斗挣扎</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断壁残垣</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嵯峨嶙峋</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昏暗</w:t>
      </w:r>
    </w:p>
    <w:p w:rsidR="0058266B" w:rsidRPr="0058266B" w:rsidP="0058266B">
      <w:pPr>
        <w:pStyle w:val="Normal1"/>
        <w:tabs>
          <w:tab w:val="left" w:pos="2075"/>
          <w:tab w:val="left" w:pos="4156"/>
          <w:tab w:val="left" w:pos="6231"/>
        </w:tabs>
        <w:spacing w:line="360" w:lineRule="auto"/>
        <w:rPr>
          <w:rFonts w:ascii="宋体" w:hAnsi="宋体" w:cs="Arial"/>
          <w:color w:val="000000"/>
          <w:szCs w:val="22"/>
          <w:shd w:val="clear" w:color="auto" w:fill="FFFFFF"/>
        </w:rPr>
      </w:pPr>
      <w:r w:rsidRPr="0058266B">
        <w:rPr>
          <w:rFonts w:ascii="宋体" w:hAnsi="宋体" w:cs="Arial" w:hint="eastAsia"/>
          <w:color w:val="000000"/>
          <w:szCs w:val="22"/>
          <w:shd w:val="clear" w:color="auto" w:fill="FFFFFF"/>
        </w:rPr>
        <w:t>D.搏斗挣扎</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断崖残石</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嵯峨嶙峋</w:t>
      </w:r>
      <w:r w:rsidRPr="0058266B">
        <w:rPr>
          <w:rFonts w:ascii="宋体" w:hAnsi="宋体" w:cs="Arial"/>
          <w:color w:val="000000"/>
          <w:szCs w:val="22"/>
          <w:shd w:val="clear" w:color="auto" w:fill="FFFFFF"/>
        </w:rPr>
        <w:tab/>
      </w:r>
      <w:r w:rsidRPr="0058266B">
        <w:rPr>
          <w:rFonts w:ascii="宋体" w:hAnsi="宋体" w:cs="Arial" w:hint="eastAsia"/>
          <w:color w:val="000000"/>
          <w:szCs w:val="22"/>
          <w:shd w:val="clear" w:color="auto" w:fill="FFFFFF"/>
        </w:rPr>
        <w:t>晦瞑</w:t>
      </w:r>
    </w:p>
    <w:p w:rsidR="0058266B" w:rsidRPr="0058266B" w:rsidP="0058266B">
      <w:pPr>
        <w:pStyle w:val="Normal0"/>
        <w:spacing w:line="360" w:lineRule="exact"/>
        <w:jc w:val="left"/>
        <w:rPr>
          <w:rFonts w:ascii="宋体" w:hAnsi="宋体" w:cs="Arial"/>
          <w:color w:val="000000"/>
          <w:shd w:val="clear" w:color="auto" w:fill="FFFFFF"/>
        </w:rPr>
      </w:pPr>
      <w:r w:rsidRPr="0058266B">
        <w:rPr>
          <w:rFonts w:ascii="宋体" w:hAnsi="宋体" w:cs="Arial" w:hint="eastAsia"/>
          <w:color w:val="000000"/>
          <w:shd w:val="clear" w:color="auto" w:fill="FFFFFF"/>
        </w:rPr>
        <w:t>22、文中画横线的语句有语病，请修改。</w:t>
      </w:r>
      <w:r w:rsidRPr="0058266B">
        <w:rPr>
          <w:rFonts w:ascii="宋体" w:hAnsi="宋体" w:hint="eastAsia"/>
          <w:color w:val="000000"/>
        </w:rPr>
        <w:t>(6分)</w:t>
      </w:r>
    </w:p>
    <w:p w:rsidR="0058266B" w:rsidRPr="0058266B" w:rsidP="0058266B">
      <w:pPr>
        <w:pStyle w:val="Normal1"/>
        <w:snapToGrid w:val="0"/>
        <w:spacing w:line="360" w:lineRule="exact"/>
        <w:rPr>
          <w:rFonts w:ascii="黑体" w:eastAsia="黑体" w:hAnsi="黑体"/>
          <w:color w:val="000000"/>
          <w:szCs w:val="21"/>
        </w:rPr>
      </w:pPr>
      <w:r w:rsidRPr="0058266B">
        <w:rPr>
          <w:rFonts w:ascii="黑体" w:eastAsia="黑体" w:hAnsi="黑体"/>
          <w:color w:val="000000"/>
          <w:szCs w:val="21"/>
        </w:rPr>
        <w:t>四、写作(60分)</w:t>
      </w:r>
    </w:p>
    <w:p w:rsidR="0058266B" w:rsidRPr="0058266B" w:rsidP="0058266B">
      <w:pPr>
        <w:pStyle w:val="Normal1"/>
        <w:snapToGrid w:val="0"/>
        <w:spacing w:line="360" w:lineRule="exact"/>
        <w:rPr>
          <w:rFonts w:ascii="Times New Roman" w:hAnsi="Times New Roman"/>
          <w:color w:val="000000"/>
        </w:rPr>
      </w:pPr>
      <w:r w:rsidRPr="0058266B">
        <w:rPr>
          <w:rFonts w:ascii="Times New Roman" w:hAnsi="Times New Roman"/>
          <w:color w:val="000000"/>
        </w:rPr>
        <w:t>2</w:t>
      </w:r>
      <w:r w:rsidRPr="0058266B">
        <w:rPr>
          <w:rFonts w:ascii="Times New Roman" w:hAnsi="Times New Roman" w:hint="eastAsia"/>
          <w:color w:val="000000"/>
        </w:rPr>
        <w:t>3</w:t>
      </w:r>
      <w:r w:rsidRPr="0058266B">
        <w:rPr>
          <w:rFonts w:ascii="Times New Roman" w:hAnsi="Times New Roman"/>
          <w:color w:val="000000"/>
        </w:rPr>
        <w:t>.阅读下面的材料，根据要求写作。(60分)</w:t>
      </w:r>
    </w:p>
    <w:p w:rsidR="0058266B" w:rsidRPr="0058266B" w:rsidP="0058266B">
      <w:pPr>
        <w:pStyle w:val="Normal0"/>
        <w:spacing w:line="360" w:lineRule="exact"/>
        <w:ind w:firstLine="420" w:firstLineChars="200"/>
        <w:jc w:val="left"/>
        <w:rPr>
          <w:rFonts w:ascii="楷体" w:eastAsia="楷体" w:hAnsi="楷体"/>
          <w:color w:val="000000"/>
          <w:szCs w:val="21"/>
          <w:shd w:val="clear" w:color="auto" w:fill="FFFFFF"/>
        </w:rPr>
      </w:pPr>
      <w:r w:rsidRPr="0058266B">
        <w:rPr>
          <w:rFonts w:ascii="楷体" w:eastAsia="楷体" w:hAnsi="楷体" w:hint="eastAsia"/>
          <w:color w:val="000000"/>
          <w:szCs w:val="21"/>
          <w:shd w:val="clear" w:color="auto" w:fill="FFFFFF"/>
        </w:rPr>
        <w:t>近日，中央广播电视总台大型文化类节目《典籍里的中国》第二季第八期《茶经》播出。节目</w:t>
      </w:r>
      <w:r w:rsidRPr="0058266B">
        <w:rPr>
          <w:rFonts w:ascii="楷体" w:eastAsia="楷体" w:hAnsi="楷体" w:hint="eastAsia"/>
          <w:color w:val="000000"/>
          <w:szCs w:val="21"/>
          <w:shd w:val="clear" w:color="auto" w:fill="FFFFFF"/>
        </w:rPr>
        <w:t>“</w:t>
      </w:r>
      <w:r w:rsidRPr="0058266B">
        <w:rPr>
          <w:rFonts w:ascii="楷体" w:eastAsia="楷体" w:hAnsi="楷体" w:hint="eastAsia"/>
          <w:color w:val="000000"/>
          <w:szCs w:val="21"/>
          <w:shd w:val="clear" w:color="auto" w:fill="FFFFFF"/>
        </w:rPr>
        <w:t>以茶会友</w:t>
      </w:r>
      <w:r w:rsidRPr="0058266B">
        <w:rPr>
          <w:rFonts w:ascii="楷体" w:eastAsia="楷体" w:hAnsi="楷体" w:hint="eastAsia"/>
          <w:color w:val="000000"/>
          <w:szCs w:val="21"/>
          <w:shd w:val="clear" w:color="auto" w:fill="FFFFFF"/>
        </w:rPr>
        <w:t>”</w:t>
      </w:r>
      <w:r w:rsidRPr="0058266B">
        <w:rPr>
          <w:rFonts w:ascii="楷体" w:eastAsia="楷体" w:hAnsi="楷体" w:hint="eastAsia"/>
          <w:color w:val="000000"/>
          <w:szCs w:val="21"/>
          <w:shd w:val="clear" w:color="auto" w:fill="FFFFFF"/>
        </w:rPr>
        <w:t>,品</w:t>
      </w:r>
      <w:r w:rsidRPr="0058266B">
        <w:rPr>
          <w:rFonts w:ascii="楷体" w:eastAsia="楷体" w:hAnsi="楷体" w:hint="eastAsia"/>
          <w:color w:val="000000"/>
          <w:szCs w:val="21"/>
          <w:shd w:val="clear" w:color="auto" w:fill="FFFFFF"/>
        </w:rPr>
        <w:t>“</w:t>
      </w:r>
      <w:r w:rsidRPr="0058266B">
        <w:rPr>
          <w:rFonts w:ascii="楷体" w:eastAsia="楷体" w:hAnsi="楷体" w:hint="eastAsia"/>
          <w:color w:val="000000"/>
          <w:szCs w:val="21"/>
          <w:shd w:val="clear" w:color="auto" w:fill="FFFFFF"/>
        </w:rPr>
        <w:t>茶圣</w:t>
      </w:r>
      <w:r w:rsidRPr="0058266B">
        <w:rPr>
          <w:rFonts w:ascii="楷体" w:eastAsia="楷体" w:hAnsi="楷体" w:hint="eastAsia"/>
          <w:color w:val="000000"/>
          <w:szCs w:val="21"/>
          <w:shd w:val="clear" w:color="auto" w:fill="FFFFFF"/>
        </w:rPr>
        <w:t>”</w:t>
      </w:r>
      <w:r w:rsidRPr="0058266B">
        <w:rPr>
          <w:rFonts w:ascii="楷体" w:eastAsia="楷体" w:hAnsi="楷体" w:hint="eastAsia"/>
          <w:color w:val="000000"/>
          <w:szCs w:val="21"/>
          <w:shd w:val="clear" w:color="auto" w:fill="FFFFFF"/>
        </w:rPr>
        <w:t>陆羽人生真味。陆羽一生颇具传奇色彩：三岁沦为孤儿，寄身寺庙；辗转江湖，一心寻茶，终成</w:t>
      </w:r>
      <w:r w:rsidRPr="0058266B">
        <w:rPr>
          <w:rFonts w:ascii="楷体" w:eastAsia="楷体" w:hAnsi="楷体" w:hint="eastAsia"/>
          <w:color w:val="000000"/>
          <w:szCs w:val="21"/>
          <w:shd w:val="clear" w:color="auto" w:fill="FFFFFF"/>
        </w:rPr>
        <w:t>“</w:t>
      </w:r>
      <w:r w:rsidRPr="0058266B">
        <w:rPr>
          <w:rFonts w:ascii="楷体" w:eastAsia="楷体" w:hAnsi="楷体" w:hint="eastAsia"/>
          <w:color w:val="000000"/>
          <w:szCs w:val="21"/>
          <w:shd w:val="clear" w:color="auto" w:fill="FFFFFF"/>
        </w:rPr>
        <w:t>茶圣</w:t>
      </w:r>
      <w:r w:rsidRPr="0058266B">
        <w:rPr>
          <w:rFonts w:ascii="楷体" w:eastAsia="楷体" w:hAnsi="楷体" w:hint="eastAsia"/>
          <w:color w:val="000000"/>
          <w:szCs w:val="21"/>
          <w:shd w:val="clear" w:color="auto" w:fill="FFFFFF"/>
        </w:rPr>
        <w:t>”</w:t>
      </w:r>
      <w:r w:rsidRPr="0058266B">
        <w:rPr>
          <w:rFonts w:ascii="楷体" w:eastAsia="楷体" w:hAnsi="楷体" w:hint="eastAsia"/>
          <w:color w:val="000000"/>
          <w:szCs w:val="21"/>
          <w:shd w:val="clear" w:color="auto" w:fill="FFFFFF"/>
        </w:rPr>
        <w:t>。陆羽的生命因经历沉浮，才释放了本身蕴藏的力量。《茶经》中说：</w:t>
      </w:r>
      <w:r w:rsidRPr="0058266B">
        <w:rPr>
          <w:rFonts w:ascii="楷体" w:eastAsia="楷体" w:hAnsi="楷体" w:hint="eastAsia"/>
          <w:color w:val="000000"/>
          <w:szCs w:val="21"/>
          <w:shd w:val="clear" w:color="auto" w:fill="FFFFFF"/>
        </w:rPr>
        <w:t>“</w:t>
      </w:r>
      <w:r w:rsidRPr="0058266B">
        <w:rPr>
          <w:rFonts w:ascii="楷体" w:eastAsia="楷体" w:hAnsi="楷体" w:hint="eastAsia"/>
          <w:color w:val="000000"/>
          <w:szCs w:val="21"/>
          <w:shd w:val="clear" w:color="auto" w:fill="FFFFFF"/>
        </w:rPr>
        <w:t>啜苦咽甘，茶也。</w:t>
      </w:r>
      <w:r w:rsidRPr="0058266B">
        <w:rPr>
          <w:rFonts w:ascii="楷体" w:eastAsia="楷体" w:hAnsi="楷体" w:hint="eastAsia"/>
          <w:color w:val="000000"/>
          <w:szCs w:val="21"/>
          <w:shd w:val="clear" w:color="auto" w:fill="FFFFFF"/>
        </w:rPr>
        <w:t>”</w:t>
      </w:r>
      <w:r w:rsidRPr="0058266B">
        <w:rPr>
          <w:rFonts w:ascii="楷体" w:eastAsia="楷体" w:hAnsi="楷体" w:hint="eastAsia"/>
          <w:color w:val="000000"/>
          <w:szCs w:val="21"/>
          <w:shd w:val="clear" w:color="auto" w:fill="FFFFFF"/>
        </w:rPr>
        <w:t>品茶时，刚刚入口会有涩感，但慢慢品味，则口中生津，一股清香之气会慢慢在心中回荡。茶中有苦，有甜，有淡然。</w:t>
      </w:r>
    </w:p>
    <w:p w:rsidR="0058266B" w:rsidRPr="0058266B" w:rsidP="0058266B">
      <w:pPr>
        <w:pStyle w:val="Normal0"/>
        <w:spacing w:line="360" w:lineRule="exact"/>
        <w:ind w:firstLine="420" w:firstLineChars="200"/>
        <w:jc w:val="left"/>
        <w:rPr>
          <w:rFonts w:ascii="宋体" w:hAnsi="宋体"/>
          <w:color w:val="000000"/>
          <w:szCs w:val="21"/>
          <w:shd w:val="clear" w:color="auto" w:fill="FFFFFF"/>
        </w:rPr>
      </w:pPr>
      <w:r w:rsidRPr="0058266B">
        <w:rPr>
          <w:rFonts w:ascii="宋体" w:hAnsi="宋体" w:hint="eastAsia"/>
          <w:color w:val="000000"/>
          <w:szCs w:val="21"/>
          <w:shd w:val="clear" w:color="auto" w:fill="FFFFFF"/>
        </w:rPr>
        <w:t>以上材料对我们颇具启示意义，能让我们更好地看待人生。请结合材料写一篇文章，体现你的感悟与思考。</w:t>
      </w:r>
    </w:p>
    <w:p w:rsidR="0058266B" w:rsidRPr="0058266B" w:rsidP="0058266B">
      <w:pPr>
        <w:pStyle w:val="Normal1"/>
        <w:adjustRightInd w:val="0"/>
        <w:snapToGrid w:val="0"/>
        <w:spacing w:line="360" w:lineRule="exact"/>
        <w:rPr>
          <w:rFonts w:ascii="宋体" w:hAnsi="宋体"/>
          <w:color w:val="000000"/>
          <w:szCs w:val="21"/>
          <w:shd w:val="clear" w:color="auto" w:fill="FFFFFF"/>
        </w:rPr>
      </w:pPr>
      <w:r w:rsidRPr="0058266B">
        <w:rPr>
          <w:rFonts w:ascii="宋体" w:hAnsi="宋体" w:hint="eastAsia"/>
          <w:color w:val="000000"/>
          <w:szCs w:val="21"/>
          <w:shd w:val="clear" w:color="auto" w:fill="FFFFFF"/>
        </w:rPr>
        <w:t>要求：选准角度，确定立意，明确文体，自拟标题；不要套作，不得抄袭；不得泄露个人信息；不少于800字。</w:t>
      </w:r>
    </w:p>
    <w:p w:rsidR="0058266B" w:rsidRPr="0058266B" w:rsidP="0058266B">
      <w:pPr>
        <w:pStyle w:val="Normal1"/>
        <w:widowControl/>
        <w:jc w:val="left"/>
        <w:rPr>
          <w:rFonts w:ascii="宋体" w:hAnsi="宋体"/>
          <w:color w:val="000000"/>
          <w:szCs w:val="21"/>
          <w:shd w:val="clear" w:color="auto" w:fill="FFFFFF"/>
        </w:rPr>
      </w:pPr>
      <w:r w:rsidRPr="0058266B">
        <w:rPr>
          <w:rFonts w:ascii="宋体" w:hAnsi="宋体"/>
          <w:color w:val="000000"/>
          <w:szCs w:val="21"/>
          <w:shd w:val="clear" w:color="auto" w:fill="FFFFFF"/>
        </w:rPr>
        <w:br w:type="page"/>
      </w:r>
    </w:p>
    <w:p w:rsidR="0058266B" w:rsidRPr="0058266B" w:rsidP="0058266B">
      <w:pPr>
        <w:pStyle w:val="Normal1"/>
        <w:spacing w:line="380" w:lineRule="exact"/>
        <w:jc w:val="center"/>
        <w:rPr>
          <w:rFonts w:ascii="宋体" w:hAnsi="宋体" w:cs="宋体"/>
          <w:color w:val="000000"/>
          <w:sz w:val="30"/>
          <w:szCs w:val="30"/>
        </w:rPr>
      </w:pPr>
      <w:r w:rsidRPr="0058266B">
        <w:rPr>
          <w:rFonts w:ascii="宋体" w:hAnsi="宋体" w:cs="宋体" w:hint="eastAsia"/>
          <w:color w:val="000000"/>
          <w:sz w:val="30"/>
          <w:szCs w:val="30"/>
        </w:rPr>
        <w:t>2023年高一下期末考试语文试卷答案</w:t>
      </w:r>
    </w:p>
    <w:p w:rsidR="0058266B" w:rsidRPr="0058266B" w:rsidP="0058266B">
      <w:pPr>
        <w:pStyle w:val="Normal1"/>
        <w:spacing w:line="380" w:lineRule="exact"/>
        <w:jc w:val="lef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1、答案：C</w:t>
      </w:r>
    </w:p>
    <w:p w:rsidR="0058266B" w:rsidRPr="0058266B" w:rsidP="0058266B">
      <w:pPr>
        <w:pStyle w:val="Normal1"/>
        <w:spacing w:line="380" w:lineRule="exact"/>
        <w:jc w:val="lef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解析：C项，</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龙的形状观念在红山文化时期就已完成定型</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错，材料一第五段说的是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龙的观念在人们心中初步定型</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，而非</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完成</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定型，且</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初步定型</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并不是由某一器物得出，而是因为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红山文化各种形制的玉龙在造型、制作等方面已经高度规范，无论是在总的形象特征还是细部的艺术处理等方面，都有着惊人的一致性</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w:t>
      </w:r>
    </w:p>
    <w:p w:rsidR="0058266B" w:rsidRPr="0058266B" w:rsidP="0058266B">
      <w:pPr>
        <w:pStyle w:val="Normal1"/>
        <w:spacing w:line="380" w:lineRule="exact"/>
        <w:jc w:val="lef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2、答案：D</w:t>
      </w:r>
    </w:p>
    <w:p w:rsidR="0058266B" w:rsidRPr="0058266B" w:rsidP="0058266B">
      <w:pPr>
        <w:pStyle w:val="Normal1"/>
        <w:spacing w:line="380" w:lineRule="exact"/>
        <w:jc w:val="lef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解析：A项，</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主动跨过燕山与中原交往</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错，材料一第二段没有提到</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主动跨过</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，且</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红山文化的南端跨过燕山与中原交往</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的目的并不是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为将自身农耕与渔猎交融的色彩融入中华文明的大家庭</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。B项，</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致使出现</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文不对题</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的现象</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张冠李戴。根据材料二第二段和第三段内容可知，</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在准备阶段并没有对活动中所涉及的红山文化研究成果进行梳理和总结，故而无法精准地提炼文化内涵，找到与主题相契合的传播形式</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红山文化的传播本体在研究方面主要存在的问题</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之一，而非</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文不对题</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。C项，由材料二第三段</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对文化内涵的深度发掘、文化价值的精准提取都依赖于对文化本体的研究，研究的浅尝辄止会对二者形成阻滞，进而导致文化传播的失败</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可知，</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对文化本体研究不透、对文化内涵发掘不深、对文化价值提取不准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导致红山文化传播失败</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的原因之一。D项，由材料二第四段</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这两个传播群体之间如果不能有效地正向循环，建立良好的资源对接关系，就会形成红山文化资源的错位和浪费</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可知，</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有效地正向循环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建立良好的资源对接关系</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的必备条件，D项正确。</w:t>
      </w:r>
    </w:p>
    <w:p w:rsidR="0058266B" w:rsidRPr="0058266B" w:rsidP="0058266B">
      <w:pPr>
        <w:pStyle w:val="Normal1"/>
        <w:spacing w:line="380" w:lineRule="exact"/>
        <w:jc w:val="lef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3、答案：A</w:t>
      </w:r>
    </w:p>
    <w:p w:rsidR="0058266B" w:rsidRPr="0058266B" w:rsidP="0058266B">
      <w:pPr>
        <w:pStyle w:val="Normal1"/>
        <w:spacing w:line="380" w:lineRule="exact"/>
        <w:jc w:val="lef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解析：材料一论述的是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中华民族崇龙文化</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这一传统的渊源。由</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崇龙</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可知，中国人对于龙的信仰，源于部族的图腾崇拜，</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崇拜</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是解答本题的关键。A项，明</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徐应秋《玉芝堂谈荟》</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龙生九子不成龙，各有所好</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一句说龙生有九子，九子不成龙，各有所好，以此比喻同胞兄弟品质、爱好各不相同，不能体现</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中华民族崇龙文化</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传统。A项错误。B项，</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龙鱼</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龙</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和</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鱼</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的结合体，</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作为感生图腾，是希望人类能在水中生活</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，属于</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崇龙</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文化，B项正确。C项，</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骑龙升天</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摆塑，意为希望追求来世的幸福</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，具有宗教信仰的意义，C项正确。D项，</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伏羲、女娲</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的传说即人类起源的传说，D项正确。</w:t>
      </w:r>
    </w:p>
    <w:p w:rsidR="0058266B" w:rsidRPr="0058266B" w:rsidP="0058266B">
      <w:pPr>
        <w:pStyle w:val="Normal1"/>
        <w:spacing w:line="380" w:lineRule="exact"/>
        <w:jc w:val="lef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4、答案：</w:t>
      </w:r>
      <w:r w:rsidRPr="0058266B">
        <w:rPr>
          <w:rFonts w:ascii="宋体" w:hAnsi="宋体" w:cs="宋体" w:hint="eastAsia"/>
          <w:color w:val="000000"/>
          <w:szCs w:val="21"/>
          <w:shd w:val="clear" w:color="auto" w:fill="FFFFFF"/>
        </w:rPr>
        <w:t>①</w:t>
      </w:r>
      <w:r w:rsidRPr="0058266B">
        <w:rPr>
          <w:rFonts w:ascii="宋体" w:hAnsi="宋体" w:cs="宋体" w:hint="eastAsia"/>
          <w:color w:val="000000"/>
          <w:szCs w:val="21"/>
          <w:shd w:val="clear" w:color="auto" w:fill="FFFFFF"/>
        </w:rPr>
        <w:t>首先，提出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中国的崇龙文化源远流长</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的观点；</w:t>
      </w:r>
      <w:r w:rsidRPr="0058266B">
        <w:rPr>
          <w:rFonts w:ascii="宋体" w:hAnsi="宋体" w:cs="宋体" w:hint="eastAsia"/>
          <w:color w:val="000000"/>
          <w:szCs w:val="21"/>
          <w:shd w:val="clear" w:color="auto" w:fill="FFFFFF"/>
        </w:rPr>
        <w:t>②</w:t>
      </w:r>
      <w:r w:rsidRPr="0058266B">
        <w:rPr>
          <w:rFonts w:ascii="宋体" w:hAnsi="宋体" w:cs="宋体" w:hint="eastAsia"/>
          <w:color w:val="000000"/>
          <w:szCs w:val="21"/>
          <w:shd w:val="clear" w:color="auto" w:fill="FFFFFF"/>
        </w:rPr>
        <w:t>其次，论述红山文化在与中原文化的交融中，形成了共同的文化基因，由此奠定了统一多民族国家形成与发展的基础。</w:t>
      </w:r>
      <w:r w:rsidRPr="0058266B">
        <w:rPr>
          <w:rFonts w:ascii="宋体" w:hAnsi="宋体" w:cs="宋体" w:hint="eastAsia"/>
          <w:color w:val="000000"/>
          <w:szCs w:val="21"/>
          <w:shd w:val="clear" w:color="auto" w:fill="FFFFFF"/>
        </w:rPr>
        <w:t>③</w:t>
      </w:r>
      <w:r w:rsidRPr="0058266B">
        <w:rPr>
          <w:rFonts w:ascii="宋体" w:hAnsi="宋体" w:cs="宋体" w:hint="eastAsia"/>
          <w:color w:val="000000"/>
          <w:szCs w:val="21"/>
          <w:shd w:val="clear" w:color="auto" w:fill="FFFFFF"/>
        </w:rPr>
        <w:t>再次，论述红山文化晚期，崇龙成为一种普遍的社会文化现象。</w:t>
      </w:r>
      <w:r w:rsidRPr="0058266B">
        <w:rPr>
          <w:rFonts w:ascii="宋体" w:hAnsi="宋体" w:cs="宋体" w:hint="eastAsia"/>
          <w:color w:val="000000"/>
          <w:szCs w:val="21"/>
          <w:shd w:val="clear" w:color="auto" w:fill="FFFFFF"/>
        </w:rPr>
        <w:t>④</w:t>
      </w:r>
      <w:r w:rsidRPr="0058266B">
        <w:rPr>
          <w:rFonts w:ascii="宋体" w:hAnsi="宋体" w:cs="宋体" w:hint="eastAsia"/>
          <w:color w:val="000000"/>
          <w:szCs w:val="21"/>
          <w:shd w:val="clear" w:color="auto" w:fill="FFFFFF"/>
        </w:rPr>
        <w:t>最后，论述红山文化的崇龙习俗对后世有着深远的影响。</w:t>
      </w:r>
    </w:p>
    <w:p w:rsidR="0058266B" w:rsidRPr="0058266B" w:rsidP="0058266B">
      <w:pPr>
        <w:pStyle w:val="Normal1"/>
        <w:spacing w:line="380" w:lineRule="exact"/>
        <w:jc w:val="lef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5、答案：</w:t>
      </w:r>
      <w:r w:rsidRPr="0058266B">
        <w:rPr>
          <w:rFonts w:ascii="宋体" w:hAnsi="宋体" w:cs="宋体" w:hint="eastAsia"/>
          <w:color w:val="000000"/>
          <w:szCs w:val="21"/>
          <w:shd w:val="clear" w:color="auto" w:fill="FFFFFF"/>
        </w:rPr>
        <w:t>①</w:t>
      </w:r>
      <w:r w:rsidRPr="0058266B">
        <w:rPr>
          <w:rFonts w:ascii="宋体" w:hAnsi="宋体" w:cs="宋体" w:hint="eastAsia"/>
          <w:color w:val="000000"/>
          <w:szCs w:val="21"/>
          <w:shd w:val="clear" w:color="auto" w:fill="FFFFFF"/>
        </w:rPr>
        <w:t>标志的外形以新石器时代的玉龙为基本原形，显示出华夏银行丰富的文化底蕴。</w:t>
      </w:r>
      <w:r w:rsidRPr="0058266B">
        <w:rPr>
          <w:rFonts w:ascii="宋体" w:hAnsi="宋体" w:cs="宋体" w:hint="eastAsia"/>
          <w:color w:val="000000"/>
          <w:szCs w:val="21"/>
          <w:shd w:val="clear" w:color="auto" w:fill="FFFFFF"/>
        </w:rPr>
        <w:t>②</w:t>
      </w:r>
      <w:r w:rsidRPr="0058266B">
        <w:rPr>
          <w:rFonts w:ascii="宋体" w:hAnsi="宋体" w:cs="宋体" w:hint="eastAsia"/>
          <w:color w:val="000000"/>
          <w:szCs w:val="21"/>
          <w:shd w:val="clear" w:color="auto" w:fill="FFFFFF"/>
        </w:rPr>
        <w:t>龙是华夏民族创造的体现民族精神之魂的寓意性形象；搏击四海、升腾向上的龙是华夏银行的精神象征。</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6、答案：B</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w:t>
      </w:r>
      <w:r w:rsidRPr="0058266B">
        <w:rPr>
          <w:rFonts w:ascii="宋体" w:hAnsi="宋体" w:cs="宋体" w:hint="eastAsia"/>
          <w:color w:val="000000"/>
          <w:szCs w:val="21"/>
        </w:rPr>
        <w:t>“</w:t>
      </w:r>
      <w:r w:rsidRPr="0058266B">
        <w:rPr>
          <w:rFonts w:ascii="宋体" w:hAnsi="宋体" w:cs="宋体" w:hint="eastAsia"/>
          <w:color w:val="000000"/>
          <w:szCs w:val="21"/>
        </w:rPr>
        <w:t>北方口音在文中共出现两次</w:t>
      </w:r>
      <w:r w:rsidRPr="0058266B">
        <w:rPr>
          <w:rFonts w:ascii="宋体" w:hAnsi="宋体" w:cs="宋体" w:hint="eastAsia"/>
          <w:color w:val="000000"/>
          <w:szCs w:val="21"/>
        </w:rPr>
        <w:t>”</w:t>
      </w:r>
      <w:r w:rsidRPr="0058266B">
        <w:rPr>
          <w:rFonts w:ascii="宋体" w:hAnsi="宋体" w:cs="宋体" w:hint="eastAsia"/>
          <w:color w:val="000000"/>
          <w:szCs w:val="21"/>
        </w:rPr>
        <w:t>理解有误，原文中对林祥福北方口音的描述一共有三处，第一处在文本一第二段，第二处在文本一第五段，第三处在文本一第八段。</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7、答案：D</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w:t>
      </w:r>
      <w:r w:rsidRPr="0058266B">
        <w:rPr>
          <w:rFonts w:ascii="宋体" w:hAnsi="宋体" w:cs="宋体" w:hint="eastAsia"/>
          <w:color w:val="000000"/>
          <w:szCs w:val="21"/>
        </w:rPr>
        <w:t>“</w:t>
      </w:r>
      <w:r w:rsidRPr="0058266B">
        <w:rPr>
          <w:rFonts w:ascii="宋体" w:hAnsi="宋体" w:cs="宋体" w:hint="eastAsia"/>
          <w:color w:val="000000"/>
          <w:szCs w:val="21"/>
        </w:rPr>
        <w:t>林福祥背上庞大的包袱是他的全部家当，怀抱里的女儿是他唯一的亲人</w:t>
      </w:r>
      <w:r w:rsidRPr="0058266B">
        <w:rPr>
          <w:rFonts w:ascii="宋体" w:hAnsi="宋体" w:cs="宋体" w:hint="eastAsia"/>
          <w:color w:val="000000"/>
          <w:szCs w:val="21"/>
        </w:rPr>
        <w:t>”</w:t>
      </w:r>
      <w:r w:rsidRPr="0058266B">
        <w:rPr>
          <w:rFonts w:ascii="宋体" w:hAnsi="宋体" w:cs="宋体" w:hint="eastAsia"/>
          <w:color w:val="000000"/>
          <w:szCs w:val="21"/>
        </w:rPr>
        <w:t>无中生有，原文并无相关描述。</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8、答案：</w:t>
      </w:r>
      <w:r w:rsidRPr="0058266B">
        <w:rPr>
          <w:rFonts w:ascii="宋体" w:hAnsi="宋体" w:cs="宋体" w:hint="eastAsia"/>
          <w:color w:val="000000"/>
          <w:szCs w:val="21"/>
        </w:rPr>
        <w:t>①</w:t>
      </w:r>
      <w:r w:rsidRPr="0058266B">
        <w:rPr>
          <w:rFonts w:ascii="宋体" w:hAnsi="宋体" w:cs="宋体" w:hint="eastAsia"/>
          <w:color w:val="000000"/>
          <w:szCs w:val="21"/>
        </w:rPr>
        <w:t>多才多艺，勤劳憨厚；</w:t>
      </w:r>
      <w:r w:rsidRPr="0058266B">
        <w:rPr>
          <w:rFonts w:ascii="宋体" w:hAnsi="宋体" w:cs="宋体" w:hint="eastAsia"/>
          <w:color w:val="000000"/>
          <w:szCs w:val="21"/>
        </w:rPr>
        <w:t>②</w:t>
      </w:r>
      <w:r w:rsidRPr="0058266B">
        <w:rPr>
          <w:rFonts w:ascii="宋体" w:hAnsi="宋体" w:cs="宋体" w:hint="eastAsia"/>
          <w:color w:val="000000"/>
          <w:szCs w:val="21"/>
        </w:rPr>
        <w:t>神秘、沉默寡言，但待人谦和；</w:t>
      </w:r>
      <w:r w:rsidRPr="0058266B">
        <w:rPr>
          <w:rFonts w:ascii="宋体" w:hAnsi="宋体" w:cs="宋体" w:hint="eastAsia"/>
          <w:color w:val="000000"/>
          <w:szCs w:val="21"/>
        </w:rPr>
        <w:t>③</w:t>
      </w:r>
      <w:r w:rsidRPr="0058266B">
        <w:rPr>
          <w:rFonts w:ascii="宋体" w:hAnsi="宋体" w:cs="宋体" w:hint="eastAsia"/>
          <w:color w:val="000000"/>
          <w:szCs w:val="21"/>
        </w:rPr>
        <w:t>刚来溪镇时贫困窘迫，现在则生活富庶，体现其经历坎坷、饱经沧桑；</w:t>
      </w:r>
      <w:r w:rsidRPr="0058266B">
        <w:rPr>
          <w:rFonts w:ascii="宋体" w:hAnsi="宋体" w:cs="宋体" w:hint="eastAsia"/>
          <w:color w:val="000000"/>
          <w:szCs w:val="21"/>
        </w:rPr>
        <w:t>④</w:t>
      </w:r>
      <w:r w:rsidRPr="0058266B">
        <w:rPr>
          <w:rFonts w:ascii="宋体" w:hAnsi="宋体" w:cs="宋体" w:hint="eastAsia"/>
          <w:color w:val="000000"/>
          <w:szCs w:val="21"/>
        </w:rPr>
        <w:t>身形魁梧、顽强坚韧。</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在溪镇有一个人，他的财产在万亩荡，那是一千多亩肥沃的田地，河的支流犹如繁茂的树根爬满了他的土地，稻谷和麦子、玉米和番薯、棉花和油菜花、芦苇和竹子，还有青草和树木，在他的土地上日出和日落似的此起彼伏，一年四季从不间断，三百六十五天都在欣欣向荣。他开设的木器社遐迩闻名，生产的木器林林总总，床桌椅凳衣橱箱匣条案木盆马桶遍布方圆百里人家，还有迎亲的花轿和出殡的棺材，在唢呐队和坐班戏的吹奏鼓乐里跃然而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可见，他多才多艺，勤劳憨厚。</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可是有关他的身世来历，却没有人知道，他的外乡口音里有着浓重的北方腔调，这是他身世的唯一线索。他的样子很像是一头笨拙的白熊，在冰天雪地里不知所措</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可见，他神秘、身形魁梧。</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一个身上戴雪花，头发和胡子遮住脸庞的男人，有着垂柳似的谦和田地般的沉默寡言</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可见，沉默寡言、待人谦和。</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溪镇通往沈店的陆路上和水路上，没有人不知道这个名叫林祥福的人，他们都说他是一个大富户。很多人认为他是十七年前的那场雪冻时来到的，当时他怀抱不满周岁的女儿经常在雪中出现，挨家挨户乞讨奶水</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可见，刚来溪镇时贫困窘迫，现在则生活富庶，体现其经历坎坷、饱经沧桑。</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林祥福原本不属于溪镇，他的家乡在遥远的北方。为了一个承诺他将自己连根拔起，漂泊至此，往后的日子，他见识过温暖赤诚的心，也见识过冰冷无情的血，最终他徒劳无获，但许多人的牵挂和眼泪都留在了他身上</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可见，他坚守承诺，顽强坚韧。</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9、答案：</w:t>
      </w:r>
      <w:r w:rsidRPr="0058266B">
        <w:rPr>
          <w:rFonts w:ascii="宋体" w:hAnsi="宋体" w:cs="宋体" w:hint="eastAsia"/>
          <w:color w:val="000000"/>
          <w:szCs w:val="21"/>
        </w:rPr>
        <w:t>①</w:t>
      </w:r>
      <w:r w:rsidRPr="0058266B">
        <w:rPr>
          <w:rFonts w:ascii="宋体" w:hAnsi="宋体" w:cs="宋体" w:hint="eastAsia"/>
          <w:color w:val="000000"/>
          <w:szCs w:val="21"/>
        </w:rPr>
        <w:t>描绘了龙卷风过后溪镇饱受摧残的样子，只有部分树木得以幸存；</w:t>
      </w:r>
      <w:r w:rsidRPr="0058266B">
        <w:rPr>
          <w:rFonts w:ascii="宋体" w:hAnsi="宋体" w:cs="宋体" w:hint="eastAsia"/>
          <w:color w:val="000000"/>
          <w:szCs w:val="21"/>
        </w:rPr>
        <w:t>②</w:t>
      </w:r>
      <w:r w:rsidRPr="0058266B">
        <w:rPr>
          <w:rFonts w:ascii="宋体" w:hAnsi="宋体" w:cs="宋体" w:hint="eastAsia"/>
          <w:color w:val="000000"/>
          <w:szCs w:val="21"/>
        </w:rPr>
        <w:t>为下文外乡人林祥福的出场做了铺垫；</w:t>
      </w:r>
      <w:r w:rsidRPr="0058266B">
        <w:rPr>
          <w:rFonts w:ascii="宋体" w:hAnsi="宋体" w:cs="宋体" w:hint="eastAsia"/>
          <w:color w:val="000000"/>
          <w:szCs w:val="21"/>
        </w:rPr>
        <w:t>③</w:t>
      </w:r>
      <w:r w:rsidRPr="0058266B">
        <w:rPr>
          <w:rFonts w:ascii="宋体" w:hAnsi="宋体" w:cs="宋体" w:hint="eastAsia"/>
          <w:color w:val="000000"/>
          <w:szCs w:val="21"/>
        </w:rPr>
        <w:t>具有象征意义，饱受摧残的溪镇暗示了林祥福从遥远北方漂泊至此的坎坷经历，而得以幸存的树木则象征林祥福可能会在溪镇展开新的生活，给读者留下丰富的想象空间。</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整个溪镇没有屋顶了；可能是街道的狭窄和房屋的密集，溪镇的树木部分得以幸存下来，饱受摧残之后它们东倒西歪，可是树木都失去了树叶，树叶在龙卷风里追随溪镇的瓦片飞走了，溪镇被剃度了似的成为一个秃顶的城镇</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，通过环境描写写出了龙卷风过后溪镇饱受摧残的样子，只有部分树木得以幸存。</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林祥福就是在这时候走进溪镇的，他迎着日出的光芒走来，怀抱一个婴儿，与陈永良迎面而过</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，为下文外乡人林祥福的出场做了铺垫。</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整个溪镇没有屋顶了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这饱受摧残的溪镇与从北方漂泊到这的林祥福相照应。</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溪镇的树木部分得以幸存下来，饱受摧残之后它们东倒西歪，可是树木都失去了树叶</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着幸存下来的树木和前文写到了林祥福在溪镇开始的新生活相呼应。</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10、答案：A</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解析：原文标点为：稹既居谏垣，不欲碌碌自滞，事无不言，即日上疏论谏职。</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11、答案：B</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w:t>
      </w:r>
      <w:r w:rsidRPr="0058266B">
        <w:rPr>
          <w:rFonts w:ascii="宋体" w:hAnsi="宋体" w:cs="宋体" w:hint="eastAsia"/>
          <w:color w:val="000000"/>
          <w:szCs w:val="21"/>
        </w:rPr>
        <w:t>“</w:t>
      </w:r>
      <w:r w:rsidRPr="0058266B">
        <w:rPr>
          <w:rFonts w:ascii="宋体" w:hAnsi="宋体" w:cs="宋体" w:hint="eastAsia"/>
          <w:color w:val="000000"/>
          <w:szCs w:val="21"/>
        </w:rPr>
        <w:t>一直沿设至清朝</w:t>
      </w:r>
      <w:r w:rsidRPr="0058266B">
        <w:rPr>
          <w:rFonts w:ascii="宋体" w:hAnsi="宋体" w:cs="宋体" w:hint="eastAsia"/>
          <w:color w:val="000000"/>
          <w:szCs w:val="21"/>
        </w:rPr>
        <w:t>”</w:t>
      </w:r>
      <w:r w:rsidRPr="0058266B">
        <w:rPr>
          <w:rFonts w:ascii="宋体" w:hAnsi="宋体" w:cs="宋体" w:hint="eastAsia"/>
          <w:color w:val="000000"/>
          <w:szCs w:val="21"/>
        </w:rPr>
        <w:t>错误，北宋改拾遗为左右正言，后随设随罢。南宋一度沿设，旋罢。明初又设左右正言，不久即罢。建文帝设拾遗，成祖即位后罢。</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12、答案：D</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w:t>
      </w:r>
      <w:r w:rsidRPr="0058266B">
        <w:rPr>
          <w:rFonts w:ascii="宋体" w:hAnsi="宋体" w:cs="宋体" w:hint="eastAsia"/>
          <w:color w:val="000000"/>
          <w:szCs w:val="21"/>
        </w:rPr>
        <w:t>“</w:t>
      </w:r>
      <w:r w:rsidRPr="0058266B">
        <w:rPr>
          <w:rFonts w:ascii="宋体" w:hAnsi="宋体" w:cs="宋体" w:hint="eastAsia"/>
          <w:color w:val="000000"/>
          <w:szCs w:val="21"/>
        </w:rPr>
        <w:t>元稹出任郎官</w:t>
      </w:r>
      <w:r w:rsidRPr="0058266B">
        <w:rPr>
          <w:rFonts w:ascii="宋体" w:hAnsi="宋体" w:cs="宋体" w:hint="eastAsia"/>
          <w:color w:val="000000"/>
          <w:szCs w:val="21"/>
        </w:rPr>
        <w:t>”</w:t>
      </w:r>
      <w:r w:rsidRPr="0058266B">
        <w:rPr>
          <w:rFonts w:ascii="宋体" w:hAnsi="宋体" w:cs="宋体" w:hint="eastAsia"/>
          <w:color w:val="000000"/>
          <w:szCs w:val="21"/>
        </w:rPr>
        <w:t>不符原文，原文</w:t>
      </w:r>
      <w:r w:rsidRPr="0058266B">
        <w:rPr>
          <w:rFonts w:ascii="宋体" w:hAnsi="宋体" w:cs="宋体" w:hint="eastAsia"/>
          <w:color w:val="000000"/>
          <w:szCs w:val="21"/>
        </w:rPr>
        <w:t>“</w:t>
      </w:r>
      <w:r w:rsidRPr="0058266B">
        <w:rPr>
          <w:rFonts w:ascii="宋体" w:hAnsi="宋体" w:cs="宋体" w:hint="eastAsia"/>
          <w:color w:val="000000"/>
          <w:szCs w:val="21"/>
        </w:rPr>
        <w:t>出郎官颇乖公议者七人</w:t>
      </w:r>
      <w:r w:rsidRPr="0058266B">
        <w:rPr>
          <w:rFonts w:ascii="宋体" w:hAnsi="宋体" w:cs="宋体" w:hint="eastAsia"/>
          <w:color w:val="000000"/>
          <w:szCs w:val="21"/>
        </w:rPr>
        <w:t>”</w:t>
      </w:r>
      <w:r w:rsidRPr="0058266B">
        <w:rPr>
          <w:rFonts w:ascii="宋体" w:hAnsi="宋体" w:cs="宋体" w:hint="eastAsia"/>
          <w:color w:val="000000"/>
          <w:szCs w:val="21"/>
        </w:rPr>
        <w:t>是贬逐颇受舆论遣责的郎官七人的意思。</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13、答案：（1）元镇又论奏西北边防之事，均为朝政要事。宪宗召入应对，询问方针策略。</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（2）河南尹房式做了违法之事，元稹欲加追究，擅自让他停职。</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14、答案：</w:t>
      </w:r>
      <w:r w:rsidRPr="0058266B">
        <w:rPr>
          <w:rFonts w:ascii="宋体" w:hAnsi="宋体" w:cs="宋体" w:hint="eastAsia"/>
          <w:color w:val="000000"/>
          <w:szCs w:val="21"/>
        </w:rPr>
        <w:t>①</w:t>
      </w:r>
      <w:r w:rsidRPr="0058266B">
        <w:rPr>
          <w:rFonts w:ascii="宋体" w:hAnsi="宋体" w:cs="宋体" w:hint="eastAsia"/>
          <w:color w:val="000000"/>
          <w:szCs w:val="21"/>
        </w:rPr>
        <w:t>元稹呈献《教本书》，宪宗览阅之后很喜悦；</w:t>
      </w:r>
      <w:r w:rsidRPr="0058266B">
        <w:rPr>
          <w:rFonts w:ascii="宋体" w:hAnsi="宋体" w:cs="宋体" w:hint="eastAsia"/>
          <w:color w:val="000000"/>
          <w:szCs w:val="21"/>
        </w:rPr>
        <w:t>②</w:t>
      </w:r>
      <w:r w:rsidRPr="0058266B">
        <w:rPr>
          <w:rFonts w:ascii="宋体" w:hAnsi="宋体" w:cs="宋体" w:hint="eastAsia"/>
          <w:color w:val="000000"/>
          <w:szCs w:val="21"/>
        </w:rPr>
        <w:t>时人谈到诗将元稹和白居易并称；</w:t>
      </w:r>
      <w:r w:rsidRPr="0058266B">
        <w:rPr>
          <w:rFonts w:ascii="宋体" w:hAnsi="宋体" w:cs="宋体" w:hint="eastAsia"/>
          <w:color w:val="000000"/>
          <w:szCs w:val="21"/>
        </w:rPr>
        <w:t>③</w:t>
      </w:r>
      <w:r w:rsidRPr="0058266B">
        <w:rPr>
          <w:rFonts w:ascii="宋体" w:hAnsi="宋体" w:cs="宋体" w:hint="eastAsia"/>
          <w:color w:val="000000"/>
          <w:szCs w:val="21"/>
        </w:rPr>
        <w:t>宰相令狐楚对其诗文深为赞赏，认为他是今代的鲍照、谢灵运。</w:t>
      </w:r>
    </w:p>
    <w:p w:rsidR="0058266B" w:rsidRPr="0058266B" w:rsidP="0058266B">
      <w:pPr>
        <w:pStyle w:val="Normal1"/>
        <w:spacing w:line="380" w:lineRule="exact"/>
        <w:jc w:val="left"/>
        <w:rPr>
          <w:rFonts w:ascii="宋体" w:hAnsi="宋体" w:cs="宋体"/>
          <w:color w:val="000000"/>
          <w:szCs w:val="21"/>
        </w:rPr>
      </w:pPr>
      <w:r w:rsidRPr="0058266B">
        <w:rPr>
          <w:rFonts w:ascii="宋体" w:hAnsi="宋体" w:cs="宋体" w:hint="eastAsia"/>
          <w:color w:val="000000"/>
          <w:szCs w:val="21"/>
        </w:rPr>
        <w:t>解析：</w:t>
      </w:r>
    </w:p>
    <w:p w:rsidR="0058266B" w:rsidRPr="0058266B" w:rsidP="0058266B">
      <w:pPr>
        <w:pStyle w:val="Normal1"/>
        <w:spacing w:line="380" w:lineRule="exact"/>
        <w:jc w:val="left"/>
        <w:rPr>
          <w:rFonts w:ascii="宋体" w:hAnsi="宋体" w:cs="宋体"/>
          <w:b/>
          <w:color w:val="000000"/>
          <w:szCs w:val="21"/>
        </w:rPr>
      </w:pPr>
      <w:r w:rsidRPr="0058266B">
        <w:rPr>
          <w:rFonts w:ascii="宋体" w:hAnsi="宋体" w:cs="宋体" w:hint="eastAsia"/>
          <w:b/>
          <w:color w:val="000000"/>
          <w:szCs w:val="21"/>
        </w:rPr>
        <w:t>【解析】</w:t>
      </w:r>
    </w:p>
    <w:p w:rsidR="0058266B" w:rsidRPr="0058266B" w:rsidP="0058266B">
      <w:pPr>
        <w:pStyle w:val="Normal1"/>
        <w:spacing w:line="380" w:lineRule="exact"/>
        <w:jc w:val="left"/>
        <w:rPr>
          <w:rFonts w:ascii="宋体" w:hAnsi="宋体" w:cs="宋体"/>
          <w:b/>
          <w:color w:val="000000"/>
          <w:szCs w:val="21"/>
        </w:rPr>
      </w:pPr>
    </w:p>
    <w:p w:rsidR="0058266B" w:rsidRPr="0058266B" w:rsidP="0058266B">
      <w:pPr>
        <w:pStyle w:val="Normal1"/>
        <w:spacing w:line="380" w:lineRule="exact"/>
        <w:jc w:val="left"/>
        <w:rPr>
          <w:rFonts w:ascii="宋体" w:hAnsi="宋体" w:cs="宋体"/>
          <w:b/>
          <w:color w:val="000000"/>
          <w:szCs w:val="21"/>
        </w:rPr>
      </w:pPr>
      <w:r w:rsidRPr="0058266B">
        <w:rPr>
          <w:rFonts w:ascii="宋体" w:hAnsi="宋体" w:cs="宋体" w:hint="eastAsia"/>
          <w:b/>
          <w:color w:val="000000"/>
          <w:szCs w:val="21"/>
        </w:rPr>
        <w:t>文言文参考译文：</w:t>
      </w:r>
    </w:p>
    <w:p w:rsidR="0058266B" w:rsidRPr="0058266B" w:rsidP="0058266B">
      <w:pPr>
        <w:pStyle w:val="Normal1"/>
        <w:spacing w:line="380" w:lineRule="exact"/>
        <w:ind w:firstLine="420" w:firstLineChars="200"/>
        <w:jc w:val="left"/>
        <w:rPr>
          <w:rFonts w:ascii="宋体" w:hAnsi="宋体" w:cs="宋体"/>
          <w:color w:val="000000"/>
          <w:szCs w:val="21"/>
        </w:rPr>
      </w:pPr>
      <w:r w:rsidRPr="0058266B">
        <w:rPr>
          <w:rFonts w:ascii="宋体" w:hAnsi="宋体" w:cs="宋体" w:hint="eastAsia"/>
          <w:color w:val="000000"/>
          <w:szCs w:val="21"/>
        </w:rPr>
        <w:t>元稹字微之，是河南人。后魏昭成皇帝，是元镇的十代远祖。他的父亲元宽，任比部郎中、舒王府长史。元稹八岁丧父，他的母亲郑夫人，是一位贤明的妇人。因家贫，便自己教元稹读书和写字。元稹九岁能写文章，二十八岁应制参加考试，登第者十八人，元稹名列第一。诏书下，授予右拾遗。元稹已经居谏官之位，不想碌碌无为自阻宦路，因此事无不言，受命后当天即上疏论奏履行谏官职责。又因先前王叔文、王伾因为下等的品行谋求要职，蒙蔽太子而获宠幸，永贞之际，大大扰乱朝政。因而主张训导太子的宫官，应遴选方正之士。于是呈献《教本书》，完宗览阅之后很喜悦。元稹又论奏西北边防之事，均为朝政要事。完宗召入应对，询问方针策略。遭到当朝叔臣忌恨，让他出任河南县尉。遭逢母丧，服丧期满，授任监察御史官职。元和四年（809），奉命出使东蜀，启奏弹劾前剑南东川节度使严砺违制擅征赋税，又登记并没收涂山甫等吏民八十八户、田宅一百一十一亩、奴婢二十七人、草一千五百束、钱七千贯。此时严砺已死，所辖七州刺史皆遭责罚。元稹虽尽职，而执政官员中有同严砺交情深厚的人却嫉恨他。元稹出使还朝，便令他分管门下省。浙西观察使韩皋对湖州安吉县令孙澥施以杖刑，孙澥于四日内死亡。徐州监军使孟升去世，节度使王绍运送孟升丧柩回京，持牒文乘坐驿车，便在驿站停放丧柩。上述两事，元稹一并据法启奏弹劾。河南尹房式做了违法之事，元稹欲加追究，擅自让他停职。飞表上奏之后，朝廷罚房式一月俸禄，便召元稹回京。与太原白居易友好。（元稹）诗写得好，善于描绘歌咏事物之风姿特色，一时谈诗的人，以元、白并称。宰相令狐楚是一代文宗，素知元稹诗文造诣，对元稹说：</w:t>
      </w:r>
      <w:r w:rsidRPr="0058266B">
        <w:rPr>
          <w:rFonts w:ascii="宋体" w:hAnsi="宋体" w:cs="宋体" w:hint="eastAsia"/>
          <w:color w:val="000000"/>
          <w:szCs w:val="21"/>
        </w:rPr>
        <w:t>“</w:t>
      </w:r>
      <w:r w:rsidRPr="0058266B">
        <w:rPr>
          <w:rFonts w:ascii="宋体" w:hAnsi="宋体" w:cs="宋体" w:hint="eastAsia"/>
          <w:color w:val="000000"/>
          <w:szCs w:val="21"/>
        </w:rPr>
        <w:t>曾经欣赏足下的创作，遗憾的是所见不多，等待很久了。请出示所有大作，使我畅意开怀。</w:t>
      </w:r>
      <w:r w:rsidRPr="0058266B">
        <w:rPr>
          <w:rFonts w:ascii="宋体" w:hAnsi="宋体" w:cs="宋体" w:hint="eastAsia"/>
          <w:color w:val="000000"/>
          <w:szCs w:val="21"/>
        </w:rPr>
        <w:t>”</w:t>
      </w:r>
      <w:r w:rsidRPr="0058266B">
        <w:rPr>
          <w:rFonts w:ascii="宋体" w:hAnsi="宋体" w:cs="宋体" w:hint="eastAsia"/>
          <w:color w:val="000000"/>
          <w:szCs w:val="21"/>
        </w:rPr>
        <w:t>元稹因而献其诗作，宰相令狐楚对其诗文深为赞赏，认为他是今代的鲍照、谢灵运。太和初年，就地加授检校礼部尚书。太和三年九月，元稹入朝担任尚书左丞。整顿法度，贬逐颇受舆论遣责的郎官七人。四年正月，担任检校户部尚书，兼鄂州刺史、武昌军节度使。大和五年，元稹在镇署去世，时年五十三岁，死后追赠尚书右仆射。</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15、答案：C</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解析：</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没有斧凿这类的工具是不行的</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理解有误，原句意思应该是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想要认识迷蒙不清的东西，是不需用斧劈开，用凿凿通的</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16、答案：</w:t>
      </w:r>
      <w:r w:rsidRPr="0058266B">
        <w:rPr>
          <w:rFonts w:ascii="宋体" w:hAnsi="宋体" w:cs="宋体" w:hint="eastAsia"/>
          <w:color w:val="000000"/>
          <w:szCs w:val="21"/>
          <w:shd w:val="clear" w:color="auto" w:fill="FFFFFF"/>
        </w:rPr>
        <w:t>①</w:t>
      </w:r>
      <w:r w:rsidRPr="0058266B">
        <w:rPr>
          <w:rFonts w:ascii="宋体" w:hAnsi="宋体" w:cs="宋体" w:hint="eastAsia"/>
          <w:color w:val="000000"/>
          <w:szCs w:val="21"/>
          <w:shd w:val="clear" w:color="auto" w:fill="FFFFFF"/>
        </w:rPr>
        <w:t>要想懂得大道理需德从懂得小道理出发。诗歌三四两句，想要了解整个世界自然而然的大道理，还得从懂得规矩和方圆之间关系这类身边的小道理出发。</w:t>
      </w:r>
      <w:r w:rsidRPr="0058266B">
        <w:rPr>
          <w:rFonts w:ascii="宋体" w:hAnsi="宋体" w:cs="宋体" w:hint="eastAsia"/>
          <w:color w:val="000000"/>
          <w:szCs w:val="21"/>
          <w:shd w:val="clear" w:color="auto" w:fill="FFFFFF"/>
        </w:rPr>
        <w:t>②</w:t>
      </w:r>
      <w:r w:rsidRPr="0058266B">
        <w:rPr>
          <w:rFonts w:ascii="宋体" w:hAnsi="宋体" w:cs="宋体" w:hint="eastAsia"/>
          <w:color w:val="000000"/>
          <w:szCs w:val="21"/>
          <w:shd w:val="clear" w:color="auto" w:fill="FFFFFF"/>
        </w:rPr>
        <w:t>小道理常常蕴含在日常生活之中。诗歌五六两句，这个小道理包含在日常的生活行为里，其本质却是早在圣贤道出之前就存在了。</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17、答案：(1)可使有勇；且知方也</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(2)有不见者；三十六年</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(3)盖失强援；不能独完</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18、答案：</w:t>
      </w:r>
      <w:r w:rsidRPr="0058266B">
        <w:rPr>
          <w:rFonts w:ascii="宋体" w:hAnsi="宋体" w:cs="宋体" w:hint="eastAsia"/>
          <w:color w:val="000000"/>
          <w:szCs w:val="21"/>
          <w:shd w:val="clear" w:color="auto" w:fill="FFFFFF"/>
        </w:rPr>
        <w:t>①</w:t>
      </w:r>
      <w:r w:rsidRPr="0058266B">
        <w:rPr>
          <w:rFonts w:ascii="宋体" w:hAnsi="宋体" w:cs="宋体" w:hint="eastAsia"/>
          <w:color w:val="000000"/>
          <w:szCs w:val="21"/>
          <w:shd w:val="clear" w:color="auto" w:fill="FFFFFF"/>
        </w:rPr>
        <w:t>我国还有一套叫</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农历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的历法；</w:t>
      </w:r>
      <w:r w:rsidRPr="0058266B">
        <w:rPr>
          <w:rFonts w:ascii="宋体" w:hAnsi="宋体" w:cs="宋体" w:hint="eastAsia"/>
          <w:color w:val="000000"/>
          <w:szCs w:val="21"/>
          <w:shd w:val="clear" w:color="auto" w:fill="FFFFFF"/>
        </w:rPr>
        <w:t>②</w:t>
      </w:r>
      <w:r w:rsidRPr="0058266B">
        <w:rPr>
          <w:rFonts w:ascii="宋体" w:hAnsi="宋体" w:cs="宋体" w:hint="eastAsia"/>
          <w:color w:val="000000"/>
          <w:szCs w:val="21"/>
          <w:shd w:val="clear" w:color="auto" w:fill="FFFFFF"/>
        </w:rPr>
        <w:t>又考虑地球绕太阳公转时间的历法；</w:t>
      </w:r>
      <w:r w:rsidRPr="0058266B">
        <w:rPr>
          <w:rFonts w:ascii="宋体" w:hAnsi="宋体" w:cs="宋体" w:hint="eastAsia"/>
          <w:color w:val="000000"/>
          <w:szCs w:val="21"/>
          <w:shd w:val="clear" w:color="auto" w:fill="FFFFFF"/>
        </w:rPr>
        <w:t>③</w:t>
      </w:r>
      <w:r w:rsidRPr="0058266B">
        <w:rPr>
          <w:rFonts w:ascii="宋体" w:hAnsi="宋体" w:cs="宋体" w:hint="eastAsia"/>
          <w:color w:val="000000"/>
          <w:szCs w:val="21"/>
          <w:shd w:val="clear" w:color="auto" w:fill="FFFFFF"/>
        </w:rPr>
        <w:t xml:space="preserve">将被加入一个闰月。    </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解析：第一空，前句说明</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世界通用公历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，后一句介绍</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中国农历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，中间补句应为话题的转换句，关键词为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农历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，所以应补句为：我国还有一套叫</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农历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的历法。第二空，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这种既考虑月相变化、</w:t>
      </w:r>
      <w:r w:rsidRPr="0058266B">
        <w:rPr>
          <w:rFonts w:ascii="宋体" w:hAnsi="宋体" w:cs="宋体" w:hint="eastAsia"/>
          <w:color w:val="000000"/>
          <w:szCs w:val="21"/>
          <w:shd w:val="clear" w:color="auto" w:fill="FFFFFF"/>
        </w:rPr>
        <w:t> ②</w:t>
      </w:r>
      <w:r w:rsidRPr="0058266B">
        <w:rPr>
          <w:rFonts w:ascii="宋体" w:hAnsi="宋体" w:cs="宋体" w:hint="eastAsia"/>
          <w:color w:val="000000"/>
          <w:szCs w:val="21"/>
          <w:shd w:val="clear" w:color="auto" w:fill="FFFFFF"/>
        </w:rPr>
        <w:t>，被称为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阴阳历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，由前句关联词</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既</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可确定后句应补写</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又考虑</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，由</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阴阳历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可知，应补写</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地球绕太阳公转时间</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，可确定补句为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又考虑地球绕太阳公转时间的历法</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。第三空，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《太初历》规定，如果某一年的某个月份中只有一个节气，那么这个月之后</w:t>
      </w:r>
      <w:r w:rsidRPr="0058266B">
        <w:rPr>
          <w:rFonts w:ascii="宋体" w:hAnsi="宋体" w:cs="宋体" w:hint="eastAsia"/>
          <w:color w:val="000000"/>
          <w:szCs w:val="21"/>
          <w:shd w:val="clear" w:color="auto" w:fill="FFFFFF"/>
        </w:rPr>
        <w:t>③</w:t>
      </w:r>
      <w:r w:rsidRPr="0058266B">
        <w:rPr>
          <w:rFonts w:ascii="宋体" w:hAnsi="宋体" w:cs="宋体" w:hint="eastAsia"/>
          <w:color w:val="000000"/>
          <w:szCs w:val="21"/>
          <w:shd w:val="clear" w:color="auto" w:fill="FFFFFF"/>
        </w:rPr>
        <w:t>。这种置闰方法能够把月份和气候的冷暖变化调节得更合理，被一直沿用到现在</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，由后句</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这种置闰方法</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可知应补写</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将被加入一个闫月</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19、答案：农历是一种，</w:t>
      </w:r>
      <w:r w:rsidRPr="0058266B">
        <w:rPr>
          <w:rFonts w:ascii="宋体" w:hAnsi="宋体" w:cs="宋体" w:hint="eastAsia"/>
          <w:color w:val="000000"/>
          <w:szCs w:val="21"/>
          <w:shd w:val="clear" w:color="auto" w:fill="FFFFFF"/>
        </w:rPr>
        <w:t>①</w:t>
      </w:r>
      <w:r w:rsidRPr="0058266B">
        <w:rPr>
          <w:rFonts w:ascii="宋体" w:hAnsi="宋体" w:cs="宋体" w:hint="eastAsia"/>
          <w:color w:val="000000"/>
          <w:szCs w:val="21"/>
          <w:shd w:val="clear" w:color="auto" w:fill="FFFFFF"/>
        </w:rPr>
        <w:t>以月相的变化为基准，</w:t>
      </w:r>
      <w:r w:rsidRPr="0058266B">
        <w:rPr>
          <w:rFonts w:ascii="宋体" w:hAnsi="宋体" w:cs="宋体" w:hint="eastAsia"/>
          <w:color w:val="000000"/>
          <w:szCs w:val="21"/>
          <w:shd w:val="clear" w:color="auto" w:fill="FFFFFF"/>
        </w:rPr>
        <w:t>②</w:t>
      </w:r>
      <w:r w:rsidRPr="0058266B">
        <w:rPr>
          <w:rFonts w:ascii="宋体" w:hAnsi="宋体" w:cs="宋体" w:hint="eastAsia"/>
          <w:color w:val="000000"/>
          <w:szCs w:val="21"/>
          <w:shd w:val="clear" w:color="auto" w:fill="FFFFFF"/>
        </w:rPr>
        <w:t>包含有24节气，</w:t>
      </w:r>
      <w:r w:rsidRPr="0058266B">
        <w:rPr>
          <w:rFonts w:ascii="宋体" w:hAnsi="宋体" w:cs="宋体" w:hint="eastAsia"/>
          <w:color w:val="000000"/>
          <w:szCs w:val="21"/>
          <w:shd w:val="clear" w:color="auto" w:fill="FFFFFF"/>
        </w:rPr>
        <w:t>③</w:t>
      </w:r>
      <w:r w:rsidRPr="0058266B">
        <w:rPr>
          <w:rFonts w:ascii="宋体" w:hAnsi="宋体" w:cs="宋体" w:hint="eastAsia"/>
          <w:color w:val="000000"/>
          <w:szCs w:val="21"/>
          <w:shd w:val="clear" w:color="auto" w:fill="FFFFFF"/>
        </w:rPr>
        <w:t>通过置闰方法修正其与公历年差异的，</w:t>
      </w:r>
      <w:r w:rsidRPr="0058266B">
        <w:rPr>
          <w:rFonts w:ascii="宋体" w:hAnsi="宋体" w:cs="宋体" w:hint="eastAsia"/>
          <w:color w:val="000000"/>
          <w:szCs w:val="21"/>
          <w:shd w:val="clear" w:color="auto" w:fill="FFFFFF"/>
        </w:rPr>
        <w:t>④</w:t>
      </w:r>
      <w:r w:rsidRPr="0058266B">
        <w:rPr>
          <w:rFonts w:ascii="宋体" w:hAnsi="宋体" w:cs="宋体" w:hint="eastAsia"/>
          <w:color w:val="000000"/>
          <w:szCs w:val="21"/>
          <w:shd w:val="clear" w:color="auto" w:fill="FFFFFF"/>
        </w:rPr>
        <w:t xml:space="preserve">被称为阴阳历的历法。    </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解析：下定义一般为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或</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 xml:space="preserve"> </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叫做</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格式，</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农历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的句式是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农历是</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的历法</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筛选出</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农历</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特征的信息点：以月相的变化为基准；被称为阴阳历；通过置闰方法修正其与公历年差异的；包含有24节气。然后按照定语语序的合理顺序，排列成句。结果为：农历是一种</w:t>
      </w:r>
      <w:r w:rsidRPr="0058266B">
        <w:rPr>
          <w:rFonts w:ascii="宋体" w:hAnsi="宋体" w:cs="宋体" w:hint="eastAsia"/>
          <w:color w:val="000000"/>
          <w:szCs w:val="21"/>
          <w:shd w:val="clear" w:color="auto" w:fill="FFFFFF"/>
        </w:rPr>
        <w:t>①</w:t>
      </w:r>
      <w:r w:rsidRPr="0058266B">
        <w:rPr>
          <w:rFonts w:ascii="宋体" w:hAnsi="宋体" w:cs="宋体" w:hint="eastAsia"/>
          <w:color w:val="000000"/>
          <w:szCs w:val="21"/>
          <w:shd w:val="clear" w:color="auto" w:fill="FFFFFF"/>
        </w:rPr>
        <w:t>以月相的变化为基准，</w:t>
      </w:r>
      <w:r w:rsidRPr="0058266B">
        <w:rPr>
          <w:rFonts w:ascii="宋体" w:hAnsi="宋体" w:cs="宋体" w:hint="eastAsia"/>
          <w:color w:val="000000"/>
          <w:szCs w:val="21"/>
          <w:shd w:val="clear" w:color="auto" w:fill="FFFFFF"/>
        </w:rPr>
        <w:t>②</w:t>
      </w:r>
      <w:r w:rsidRPr="0058266B">
        <w:rPr>
          <w:rFonts w:ascii="宋体" w:hAnsi="宋体" w:cs="宋体" w:hint="eastAsia"/>
          <w:color w:val="000000"/>
          <w:szCs w:val="21"/>
          <w:shd w:val="clear" w:color="auto" w:fill="FFFFFF"/>
        </w:rPr>
        <w:t>包含有24节气，</w:t>
      </w:r>
      <w:r w:rsidRPr="0058266B">
        <w:rPr>
          <w:rFonts w:ascii="宋体" w:hAnsi="宋体" w:cs="宋体" w:hint="eastAsia"/>
          <w:color w:val="000000"/>
          <w:szCs w:val="21"/>
          <w:shd w:val="clear" w:color="auto" w:fill="FFFFFF"/>
        </w:rPr>
        <w:t>③</w:t>
      </w:r>
      <w:r w:rsidRPr="0058266B">
        <w:rPr>
          <w:rFonts w:ascii="宋体" w:hAnsi="宋体" w:cs="宋体" w:hint="eastAsia"/>
          <w:color w:val="000000"/>
          <w:szCs w:val="21"/>
          <w:shd w:val="clear" w:color="auto" w:fill="FFFFFF"/>
        </w:rPr>
        <w:t>通过置闰方法修正其与公历年差异的</w:t>
      </w:r>
      <w:r w:rsidRPr="0058266B">
        <w:rPr>
          <w:rFonts w:ascii="宋体" w:hAnsi="宋体" w:cs="宋体" w:hint="eastAsia"/>
          <w:color w:val="000000"/>
          <w:szCs w:val="21"/>
          <w:shd w:val="clear" w:color="auto" w:fill="FFFFFF"/>
        </w:rPr>
        <w:t>④</w:t>
      </w:r>
      <w:r w:rsidRPr="0058266B">
        <w:rPr>
          <w:rFonts w:ascii="宋体" w:hAnsi="宋体" w:cs="宋体" w:hint="eastAsia"/>
          <w:color w:val="000000"/>
          <w:szCs w:val="21"/>
          <w:shd w:val="clear" w:color="auto" w:fill="FFFFFF"/>
        </w:rPr>
        <w:t>被称为阴阳历的历法。</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20、答案：农历采用在特定的年份加入闰月的方式，修正其与回归年之间的天数差异。</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/农历以在特定的年份加入闰月的方式，修正其与回归年之间的天数差异。</w:t>
      </w:r>
    </w:p>
    <w:p w:rsidR="0058266B" w:rsidRPr="0058266B" w:rsidP="0058266B">
      <w:pPr>
        <w:pStyle w:val="Normal1"/>
        <w:spacing w:line="380" w:lineRule="exact"/>
        <w:rPr>
          <w:rFonts w:ascii="宋体" w:hAnsi="宋体" w:cs="宋体"/>
          <w:color w:val="000000"/>
          <w:szCs w:val="21"/>
          <w:shd w:val="clear" w:color="auto" w:fill="FFFFFF"/>
        </w:rPr>
      </w:pPr>
      <w:r w:rsidRPr="0058266B">
        <w:rPr>
          <w:rFonts w:ascii="宋体" w:hAnsi="宋体" w:cs="宋体" w:hint="eastAsia"/>
          <w:color w:val="000000"/>
          <w:szCs w:val="21"/>
          <w:shd w:val="clear" w:color="auto" w:fill="FFFFFF"/>
        </w:rPr>
        <w:t>解析：画线句有两处语病：</w:t>
      </w:r>
      <w:r w:rsidRPr="0058266B">
        <w:rPr>
          <w:rFonts w:ascii="宋体" w:hAnsi="宋体" w:cs="宋体" w:hint="eastAsia"/>
          <w:color w:val="000000"/>
          <w:szCs w:val="21"/>
          <w:shd w:val="clear" w:color="auto" w:fill="FFFFFF"/>
        </w:rPr>
        <w:t>①“</w:t>
      </w:r>
      <w:r w:rsidRPr="0058266B">
        <w:rPr>
          <w:rFonts w:ascii="宋体" w:hAnsi="宋体" w:cs="宋体" w:hint="eastAsia"/>
          <w:color w:val="000000"/>
          <w:szCs w:val="21"/>
          <w:shd w:val="clear" w:color="auto" w:fill="FFFFFF"/>
        </w:rPr>
        <w:t>采用以在特定的年份加入闰月的方式</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中，</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采用</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方式</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和</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以</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方式</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句式杂糅；</w:t>
      </w:r>
      <w:r w:rsidRPr="0058266B">
        <w:rPr>
          <w:rFonts w:ascii="宋体" w:hAnsi="宋体" w:cs="宋体" w:hint="eastAsia"/>
          <w:color w:val="000000"/>
          <w:szCs w:val="21"/>
          <w:shd w:val="clear" w:color="auto" w:fill="FFFFFF"/>
        </w:rPr>
        <w:t>②“</w:t>
      </w:r>
      <w:r w:rsidRPr="0058266B">
        <w:rPr>
          <w:rFonts w:ascii="宋体" w:hAnsi="宋体" w:cs="宋体" w:hint="eastAsia"/>
          <w:color w:val="000000"/>
          <w:szCs w:val="21"/>
          <w:shd w:val="clear" w:color="auto" w:fill="FFFFFF"/>
        </w:rPr>
        <w:t>修正与回归年之间</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中，缺失代词</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其</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或</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它</w:t>
      </w:r>
      <w:r w:rsidRPr="0058266B">
        <w:rPr>
          <w:rFonts w:ascii="宋体" w:hAnsi="宋体" w:cs="宋体" w:hint="eastAsia"/>
          <w:color w:val="000000"/>
          <w:szCs w:val="21"/>
          <w:shd w:val="clear" w:color="auto" w:fill="FFFFFF"/>
        </w:rPr>
        <w:t>”</w:t>
      </w:r>
      <w:r w:rsidRPr="0058266B">
        <w:rPr>
          <w:rFonts w:ascii="宋体" w:hAnsi="宋体" w:cs="宋体" w:hint="eastAsia"/>
          <w:color w:val="000000"/>
          <w:szCs w:val="21"/>
          <w:shd w:val="clear" w:color="auto" w:fill="FFFFFF"/>
        </w:rPr>
        <w:t>。修改后为：农历采用在特定的年份加入闰月的方式，修正其与回归年之间的天数差异。/农历以在特定的年份加入闰月的方式，修正其与回归年之间的天数差异。</w:t>
      </w:r>
    </w:p>
    <w:p w:rsidR="0058266B" w:rsidRPr="0058266B" w:rsidP="0058266B">
      <w:pPr>
        <w:pStyle w:val="Normal1"/>
        <w:spacing w:line="360" w:lineRule="auto"/>
        <w:rPr>
          <w:rFonts w:ascii="宋体" w:hAnsi="宋体"/>
          <w:color w:val="000000"/>
          <w:szCs w:val="22"/>
          <w:shd w:val="clear" w:color="auto" w:fill="FFFFFF"/>
        </w:rPr>
      </w:pPr>
      <w:r w:rsidRPr="0058266B">
        <w:rPr>
          <w:rFonts w:ascii="宋体" w:hAnsi="宋体" w:hint="eastAsia"/>
          <w:color w:val="000000"/>
          <w:szCs w:val="22"/>
          <w:shd w:val="clear" w:color="auto" w:fill="FFFFFF"/>
        </w:rPr>
        <w:t>21、答案：D</w:t>
      </w:r>
    </w:p>
    <w:p w:rsidR="0058266B" w:rsidRPr="0058266B" w:rsidP="0058266B">
      <w:pPr>
        <w:pStyle w:val="Normal1"/>
        <w:spacing w:line="360" w:lineRule="auto"/>
        <w:rPr>
          <w:rFonts w:ascii="宋体" w:hAnsi="宋体" w:cs="Arial"/>
          <w:color w:val="000000"/>
          <w:shd w:val="clear" w:color="auto" w:fill="FFFFFF"/>
        </w:rPr>
      </w:pPr>
      <w:r w:rsidRPr="0058266B">
        <w:rPr>
          <w:rFonts w:ascii="宋体" w:hAnsi="宋体" w:hint="eastAsia"/>
          <w:color w:val="000000"/>
          <w:szCs w:val="22"/>
          <w:shd w:val="clear" w:color="auto" w:fill="FFFFFF"/>
        </w:rPr>
        <w:t>解析：</w:t>
      </w:r>
      <w:r w:rsidRPr="0058266B">
        <w:rPr>
          <w:rFonts w:ascii="宋体" w:hAnsi="宋体" w:cs="Arial" w:hint="eastAsia"/>
          <w:color w:val="000000"/>
          <w:shd w:val="clear" w:color="auto" w:fill="FFFFFF"/>
        </w:rPr>
        <w:t>本题考查学生正确使用词语的能力。第一空处，拼搏：比喻尽最大的力量，用自己的所有不顾一切地极度努力，去实现自己的目标。奋斗：为了达到一定目的而努力干。搏斗：比喻激烈地斗争。挣扎：尽力支撑或摆脱。此处语境为与风雨雷电激烈地斗争的经过，应该用词语</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搏斗挣扎</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。第二空处，断崖：陡峭的山崖。残石：不完整的石头。断壁残垣：残存和坍塌了的墙壁，形容残败的景象。由上句</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就可以看到满山伤痕</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可知，此处是在形容</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山</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，所以应该用词语</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断崖残石</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。第三空处，光怪陆离：形容奇形怪状，五颜六色。嵯峨：形容山势高峻，也指坎坷不平。嶙峋：一般形容山势峻峭、重叠、突兀的样子。此处语境为形容</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山是如此的挺拔，是如此的峥嵘</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，所以此处应该用词语</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嵯峨嶙峋</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。第四空处，晦瞑：犹昏暗。昏暗：光线不足，暗。此处与</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夜色</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搭配，词语</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晦瞑</w:t>
      </w:r>
      <w:r w:rsidRPr="0058266B">
        <w:rPr>
          <w:rFonts w:ascii="宋体" w:hAnsi="宋体" w:cs="Arial" w:hint="eastAsia"/>
          <w:color w:val="000000"/>
          <w:shd w:val="clear" w:color="auto" w:fill="FFFFFF"/>
        </w:rPr>
        <w:t>”</w:t>
      </w:r>
      <w:r w:rsidRPr="0058266B">
        <w:rPr>
          <w:rFonts w:ascii="宋体" w:hAnsi="宋体" w:cs="Arial" w:hint="eastAsia"/>
          <w:color w:val="000000"/>
          <w:shd w:val="clear" w:color="auto" w:fill="FFFFFF"/>
        </w:rPr>
        <w:t>更合适。故选D。</w:t>
      </w:r>
    </w:p>
    <w:p w:rsidR="0058266B" w:rsidRPr="0058266B" w:rsidP="0058266B">
      <w:pPr>
        <w:pStyle w:val="Normal1"/>
        <w:spacing w:line="360" w:lineRule="auto"/>
        <w:rPr>
          <w:rFonts w:ascii="宋体" w:hAnsi="宋体"/>
          <w:color w:val="000000"/>
          <w:szCs w:val="22"/>
          <w:shd w:val="clear" w:color="auto" w:fill="FFFFFF"/>
        </w:rPr>
      </w:pPr>
      <w:r w:rsidRPr="0058266B">
        <w:rPr>
          <w:rFonts w:ascii="宋体" w:hAnsi="宋体" w:hint="eastAsia"/>
          <w:color w:val="000000"/>
          <w:szCs w:val="22"/>
          <w:shd w:val="clear" w:color="auto" w:fill="FFFFFF"/>
        </w:rPr>
        <w:t>22、答案：</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共同和我拥有</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应改为</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和我共同拥有</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吾道不孤</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后加</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的喜悦</w:t>
      </w:r>
      <w:r w:rsidRPr="0058266B">
        <w:rPr>
          <w:rFonts w:ascii="宋体" w:hAnsi="宋体" w:hint="eastAsia"/>
          <w:color w:val="000000"/>
          <w:szCs w:val="22"/>
          <w:shd w:val="clear" w:color="auto" w:fill="FFFFFF"/>
        </w:rPr>
        <w:t>”</w:t>
      </w:r>
      <w:r w:rsidRPr="0058266B">
        <w:rPr>
          <w:rFonts w:ascii="宋体" w:hAnsi="宋体" w:hint="eastAsia"/>
          <w:color w:val="000000"/>
          <w:szCs w:val="22"/>
          <w:shd w:val="clear" w:color="auto" w:fill="FFFFFF"/>
        </w:rPr>
        <w:t>。</w:t>
      </w:r>
    </w:p>
    <w:p w:rsidR="0058266B" w:rsidRPr="0058266B" w:rsidP="0058266B">
      <w:pPr>
        <w:pStyle w:val="Normal1"/>
        <w:spacing w:line="380" w:lineRule="exact"/>
        <w:rPr>
          <w:rFonts w:ascii="宋体" w:hAnsi="宋体" w:cs="宋体"/>
          <w:color w:val="000000"/>
          <w:szCs w:val="21"/>
          <w:shd w:val="clear" w:color="auto" w:fill="FFFFFF"/>
        </w:rPr>
      </w:pPr>
      <w:r w:rsidRPr="0058266B">
        <w:rPr>
          <w:rFonts w:hint="eastAsia"/>
          <w:color w:val="000000"/>
          <w:szCs w:val="22"/>
          <w:shd w:val="clear" w:color="auto" w:fill="FFFFFF"/>
        </w:rPr>
        <w:t>解析：</w:t>
      </w:r>
      <w:r w:rsidRPr="0058266B">
        <w:rPr>
          <w:rFonts w:cs="Arial" w:hint="eastAsia"/>
          <w:color w:val="000000"/>
          <w:shd w:val="clear" w:color="auto" w:fill="FFFFFF"/>
        </w:rPr>
        <w:t>本题考查学生辨析并修改病句的能力。画线句子有两处语病：语序不当，</w:t>
      </w:r>
      <w:r w:rsidRPr="0058266B">
        <w:rPr>
          <w:rFonts w:cs="Arial"/>
          <w:color w:val="000000"/>
          <w:shd w:val="clear" w:color="auto" w:fill="FFFFFF"/>
        </w:rPr>
        <w:t>“</w:t>
      </w:r>
      <w:r w:rsidRPr="0058266B">
        <w:rPr>
          <w:rFonts w:cs="Arial" w:hint="eastAsia"/>
          <w:color w:val="000000"/>
          <w:shd w:val="clear" w:color="auto" w:fill="FFFFFF"/>
        </w:rPr>
        <w:t>共同和我拥有</w:t>
      </w:r>
      <w:r w:rsidRPr="0058266B">
        <w:rPr>
          <w:rFonts w:cs="Arial"/>
          <w:color w:val="000000"/>
          <w:shd w:val="clear" w:color="auto" w:fill="FFFFFF"/>
        </w:rPr>
        <w:t>”</w:t>
      </w:r>
      <w:r w:rsidRPr="0058266B">
        <w:rPr>
          <w:rFonts w:cs="Arial" w:hint="eastAsia"/>
          <w:color w:val="000000"/>
          <w:shd w:val="clear" w:color="auto" w:fill="FFFFFF"/>
        </w:rPr>
        <w:t>语序不当，</w:t>
      </w:r>
      <w:r w:rsidRPr="0058266B">
        <w:rPr>
          <w:rFonts w:cs="Arial"/>
          <w:color w:val="000000"/>
          <w:shd w:val="clear" w:color="auto" w:fill="FFFFFF"/>
        </w:rPr>
        <w:t>“</w:t>
      </w:r>
      <w:r w:rsidRPr="0058266B">
        <w:rPr>
          <w:rFonts w:cs="Arial" w:hint="eastAsia"/>
          <w:color w:val="000000"/>
          <w:shd w:val="clear" w:color="auto" w:fill="FFFFFF"/>
        </w:rPr>
        <w:t>共同和我拥有</w:t>
      </w:r>
      <w:r w:rsidRPr="0058266B">
        <w:rPr>
          <w:rFonts w:cs="Arial"/>
          <w:color w:val="000000"/>
          <w:shd w:val="clear" w:color="auto" w:fill="FFFFFF"/>
        </w:rPr>
        <w:t>”</w:t>
      </w:r>
      <w:r w:rsidRPr="0058266B">
        <w:rPr>
          <w:rFonts w:cs="Arial" w:hint="eastAsia"/>
          <w:color w:val="000000"/>
          <w:shd w:val="clear" w:color="auto" w:fill="FFFFFF"/>
        </w:rPr>
        <w:t>应改为</w:t>
      </w:r>
      <w:r w:rsidRPr="0058266B">
        <w:rPr>
          <w:rFonts w:cs="Arial"/>
          <w:color w:val="000000"/>
          <w:shd w:val="clear" w:color="auto" w:fill="FFFFFF"/>
        </w:rPr>
        <w:t>“</w:t>
      </w:r>
      <w:r w:rsidRPr="0058266B">
        <w:rPr>
          <w:rFonts w:cs="Arial" w:hint="eastAsia"/>
          <w:color w:val="000000"/>
          <w:shd w:val="clear" w:color="auto" w:fill="FFFFFF"/>
        </w:rPr>
        <w:t>和我共同拥有</w:t>
      </w:r>
      <w:r w:rsidRPr="0058266B">
        <w:rPr>
          <w:rFonts w:cs="Arial"/>
          <w:color w:val="000000"/>
          <w:shd w:val="clear" w:color="auto" w:fill="FFFFFF"/>
        </w:rPr>
        <w:t>”</w:t>
      </w:r>
      <w:r w:rsidRPr="0058266B">
        <w:rPr>
          <w:rFonts w:cs="Arial" w:hint="eastAsia"/>
          <w:color w:val="000000"/>
          <w:shd w:val="clear" w:color="auto" w:fill="FFFFFF"/>
        </w:rPr>
        <w:t>；成分残缺，</w:t>
      </w:r>
      <w:r w:rsidRPr="0058266B">
        <w:rPr>
          <w:rFonts w:cs="Arial"/>
          <w:color w:val="000000"/>
          <w:shd w:val="clear" w:color="auto" w:fill="FFFFFF"/>
        </w:rPr>
        <w:t>“</w:t>
      </w:r>
      <w:r w:rsidRPr="0058266B">
        <w:rPr>
          <w:rFonts w:cs="Arial" w:hint="eastAsia"/>
          <w:color w:val="000000"/>
          <w:shd w:val="clear" w:color="auto" w:fill="FFFFFF"/>
        </w:rPr>
        <w:t>兴起</w:t>
      </w:r>
      <w:r w:rsidRPr="0058266B">
        <w:rPr>
          <w:rFonts w:cs="Arial"/>
          <w:color w:val="000000"/>
          <w:shd w:val="clear" w:color="auto" w:fill="FFFFFF"/>
        </w:rPr>
        <w:t>”</w:t>
      </w:r>
      <w:r w:rsidRPr="0058266B">
        <w:rPr>
          <w:rFonts w:cs="Arial" w:hint="eastAsia"/>
          <w:color w:val="000000"/>
          <w:shd w:val="clear" w:color="auto" w:fill="FFFFFF"/>
        </w:rPr>
        <w:t>缺宾语中心语，</w:t>
      </w:r>
      <w:r w:rsidRPr="0058266B">
        <w:rPr>
          <w:rFonts w:cs="Arial"/>
          <w:color w:val="000000"/>
          <w:shd w:val="clear" w:color="auto" w:fill="FFFFFF"/>
        </w:rPr>
        <w:t>“</w:t>
      </w:r>
      <w:r w:rsidRPr="0058266B">
        <w:rPr>
          <w:rFonts w:cs="Arial" w:hint="eastAsia"/>
          <w:color w:val="000000"/>
          <w:shd w:val="clear" w:color="auto" w:fill="FFFFFF"/>
        </w:rPr>
        <w:t>吾道不孤</w:t>
      </w:r>
      <w:r w:rsidRPr="0058266B">
        <w:rPr>
          <w:rFonts w:cs="Arial"/>
          <w:color w:val="000000"/>
          <w:shd w:val="clear" w:color="auto" w:fill="FFFFFF"/>
        </w:rPr>
        <w:t>”</w:t>
      </w:r>
      <w:r w:rsidRPr="0058266B">
        <w:rPr>
          <w:rFonts w:cs="Arial" w:hint="eastAsia"/>
          <w:color w:val="000000"/>
          <w:shd w:val="clear" w:color="auto" w:fill="FFFFFF"/>
        </w:rPr>
        <w:t>后加</w:t>
      </w:r>
      <w:r w:rsidRPr="0058266B">
        <w:rPr>
          <w:rFonts w:cs="Arial"/>
          <w:color w:val="000000"/>
          <w:shd w:val="clear" w:color="auto" w:fill="FFFFFF"/>
        </w:rPr>
        <w:t>“</w:t>
      </w:r>
      <w:r w:rsidRPr="0058266B">
        <w:rPr>
          <w:rFonts w:cs="Arial" w:hint="eastAsia"/>
          <w:color w:val="000000"/>
          <w:shd w:val="clear" w:color="auto" w:fill="FFFFFF"/>
        </w:rPr>
        <w:t>的喜悦</w:t>
      </w:r>
      <w:r w:rsidRPr="0058266B">
        <w:rPr>
          <w:rFonts w:cs="Arial"/>
          <w:color w:val="000000"/>
          <w:shd w:val="clear" w:color="auto" w:fill="FFFFFF"/>
        </w:rPr>
        <w:t>”</w:t>
      </w:r>
      <w:r w:rsidRPr="0058266B">
        <w:rPr>
          <w:rFonts w:cs="Arial" w:hint="eastAsia"/>
          <w:color w:val="000000"/>
          <w:shd w:val="clear" w:color="auto" w:fill="FFFFFF"/>
        </w:rPr>
        <w:t>。</w:t>
      </w:r>
      <w:r w:rsidRPr="0058266B">
        <w:rPr>
          <w:rFonts w:ascii="宋体" w:hAnsi="宋体" w:cs="宋体" w:hint="eastAsia"/>
          <w:color w:val="000000"/>
          <w:szCs w:val="21"/>
          <w:shd w:val="clear" w:color="auto" w:fill="FFFFFF"/>
        </w:rPr>
        <w:t>23、23、答案：略</w:t>
      </w:r>
      <w:r w:rsidRPr="0058266B">
        <w:rPr>
          <w:rFonts w:ascii="宋体" w:hAnsi="宋体" w:cs="宋体"/>
          <w:color w:val="000000"/>
          <w:szCs w:val="21"/>
          <w:shd w:val="clear" w:color="auto" w:fill="FFFFFF"/>
        </w:rPr>
        <w:br w:type="page"/>
      </w:r>
      <w:r w:rsidRPr="0058266B">
        <w:rPr>
          <w:rFonts w:ascii="宋体" w:hAnsi="宋体" w:cs="宋体"/>
          <w:color w:val="000000"/>
          <w:szCs w:val="21"/>
          <w:shd w:val="clear" w:color="auto" w:fill="FFFFFF"/>
        </w:rPr>
        <w:drawing>
          <wp:inline>
            <wp:extent cx="5731510" cy="6859323"/>
            <wp:docPr id="100013"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7"/>
                    <a:stretch>
                      <a:fillRect/>
                    </a:stretch>
                  </pic:blipFill>
                  <pic:spPr>
                    <a:xfrm>
                      <a:off x="0" y="0"/>
                      <a:ext cx="5731510" cy="6859323"/>
                    </a:xfrm>
                    <a:prstGeom prst="rect">
                      <a:avLst/>
                    </a:prstGeom>
                  </pic:spPr>
                </pic:pic>
              </a:graphicData>
            </a:graphic>
          </wp:inline>
        </w:drawing>
      </w:r>
    </w:p>
    <w:sectPr w:rsidSect="0075218E">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1"/>
    <w:family w:val="roman"/>
    <w:notTrueType/>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6B" w:rsidRPr="0079258E" w:rsidP="0058266B">
    <w:pPr>
      <w:pStyle w:val="Footer"/>
      <w:ind w:right="540"/>
      <w:jc w:val="right"/>
      <w:rPr>
        <w:rFonts w:hint="eastAsia"/>
      </w:rPr>
    </w:pP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8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66B" w:rsidRPr="0075218E" w:rsidP="0075218E">
    <w:pPr>
      <w:pStyle w:val="Header"/>
      <w:rPr>
        <w:rFonts w:hint="eastAsia"/>
      </w:rPr>
    </w:pPr>
  </w:p>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8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removePersonalInformation/>
  <w:removeDateAndTime/>
  <w:bordersDoNotSurroundHeader/>
  <w:bordersDoNotSurroundFooter/>
  <w:stylePaneFormatFilter w:val="3F01"/>
  <w:doNotTrackMoves/>
  <w:defaultTabStop w:val="420"/>
  <w:drawingGridHorizontalSpacing w:val="105"/>
  <w:drawingGridVerticalSpacing w:val="156"/>
  <w:displayHorizontalDrawingGridEvery w:val="0"/>
  <w:displayVerticalDrawingGridEvery w:val="2"/>
  <w:characterSpacingControl w:val="compressPunctuation"/>
  <w:noLineBreaksAfter w:lang="en-US" w:val="$([{£¥·‘“〈《「『【〔〖〝﹙﹛﹝＄（．［｛￡￥"/>
  <w:noLineBreaksBefore w:lang="en-US"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B4781"/>
    <w:rsid w:val="004151FC"/>
    <w:rsid w:val="0058266B"/>
    <w:rsid w:val="0075218E"/>
    <w:rsid w:val="0079258E"/>
    <w:rsid w:val="00C02FC6"/>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uiPriority="0"/>
    <w:lsdException w:name="footer" w:uiPriority="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Table Grid" w:semiHidden="0" w:uiPriority="0" w:unhideWhenUsed="0"/>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4477C0"/>
    <w:pPr>
      <w:widowControl w:val="0"/>
      <w:jc w:val="both"/>
    </w:pPr>
    <w:rPr>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批注框文本 Char"/>
    <w:link w:val="BalloonText"/>
    <w:uiPriority w:val="99"/>
    <w:semiHidden/>
    <w:rsid w:val="004477C0"/>
    <w:rPr>
      <w:sz w:val="18"/>
      <w:szCs w:val="18"/>
    </w:rPr>
  </w:style>
  <w:style w:type="character" w:customStyle="1" w:styleId="Char0">
    <w:name w:val="页脚 Char"/>
    <w:link w:val="Footer"/>
    <w:uiPriority w:val="99"/>
    <w:semiHidden/>
    <w:rsid w:val="004477C0"/>
    <w:rPr>
      <w:sz w:val="18"/>
      <w:szCs w:val="18"/>
    </w:rPr>
  </w:style>
  <w:style w:type="character" w:customStyle="1" w:styleId="Char1">
    <w:name w:val="页眉 Char"/>
    <w:link w:val="Header"/>
    <w:uiPriority w:val="99"/>
    <w:semiHidden/>
    <w:rsid w:val="004477C0"/>
    <w:rPr>
      <w:sz w:val="18"/>
      <w:szCs w:val="18"/>
    </w:rPr>
  </w:style>
  <w:style w:type="paragraph" w:styleId="BalloonText">
    <w:name w:val="Balloon Text"/>
    <w:basedOn w:val="Normal"/>
    <w:link w:val="Char"/>
    <w:uiPriority w:val="99"/>
    <w:unhideWhenUsed/>
    <w:rsid w:val="004477C0"/>
    <w:rPr>
      <w:sz w:val="18"/>
      <w:szCs w:val="18"/>
    </w:rPr>
  </w:style>
  <w:style w:type="paragraph" w:styleId="Header">
    <w:name w:val="header"/>
    <w:basedOn w:val="Normal"/>
    <w:link w:val="Char1"/>
    <w:unhideWhenUsed/>
    <w:rsid w:val="004477C0"/>
    <w:pPr>
      <w:pBdr>
        <w:bottom w:val="single" w:sz="6" w:space="1" w:color="auto"/>
      </w:pBdr>
      <w:tabs>
        <w:tab w:val="center" w:pos="4153"/>
        <w:tab w:val="right" w:pos="8306"/>
      </w:tabs>
      <w:snapToGrid w:val="0"/>
      <w:jc w:val="center"/>
    </w:pPr>
    <w:rPr>
      <w:sz w:val="18"/>
      <w:szCs w:val="18"/>
    </w:rPr>
  </w:style>
  <w:style w:type="paragraph" w:styleId="Footer">
    <w:name w:val="footer"/>
    <w:basedOn w:val="Normal"/>
    <w:link w:val="Char0"/>
    <w:unhideWhenUsed/>
    <w:rsid w:val="004477C0"/>
    <w:pPr>
      <w:tabs>
        <w:tab w:val="center" w:pos="4153"/>
        <w:tab w:val="right" w:pos="8306"/>
      </w:tabs>
      <w:snapToGrid w:val="0"/>
      <w:jc w:val="left"/>
    </w:pPr>
    <w:rPr>
      <w:sz w:val="18"/>
      <w:szCs w:val="18"/>
    </w:rPr>
  </w:style>
  <w:style w:type="paragraph" w:customStyle="1" w:styleId="Normal1">
    <w:name w:val="Normal_1"/>
    <w:qFormat/>
    <w:pPr>
      <w:widowControl w:val="0"/>
      <w:jc w:val="both"/>
    </w:pPr>
    <w:rPr>
      <w:kern w:val="2"/>
      <w:sz w:val="21"/>
      <w:szCs w:val="24"/>
      <w:lang w:val="en-US" w:eastAsia="zh-CN" w:bidi="ar-SA"/>
    </w:rPr>
  </w:style>
  <w:style w:type="paragraph" w:customStyle="1" w:styleId="Normal0">
    <w:name w:val="Normal_0"/>
    <w:qFormat/>
    <w:pPr>
      <w:widowControl w:val="0"/>
      <w:jc w:val="both"/>
    </w:pPr>
    <w:rPr>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header" Target="header2.xml" /></Relationships>
</file>

<file path=word/_rels/footer2.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2055</Words>
  <Characters>11718</Characters>
  <Application>Microsoft Office Word</Application>
  <DocSecurity>0</DocSecurity>
  <Lines>97</Lines>
  <Paragraphs>27</Paragraphs>
  <ScaleCrop>false</ScaleCrop>
  <Company/>
  <LinksUpToDate>false</LinksUpToDate>
  <CharactersWithSpaces>13746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2023-12-13T05:45:00Z</dcterms:created>
  <dcterms:modified xsi:type="dcterms:W3CDTF">2023-12-13T05:46:00Z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