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3.0 -->
  <w:background w:color="ffffff">
    <v:background id="_x0000_s1025" filled="t">
      <v:fill o:detectmouseclick="t"/>
    </v:background>
  </w:background>
  <w:body>
    <w:p w:rsidR="004F7390" w:rsidP="000A5873">
      <w:pPr>
        <w:topLinePunct/>
        <w:autoSpaceDE/>
        <w:autoSpaceDN/>
        <w:adjustRightInd/>
        <w:spacing w:line="360" w:lineRule="auto"/>
        <w:jc w:val="center"/>
        <w:rPr>
          <w:rFonts w:ascii="宋体" w:hAnsi="宋体" w:cs="宋体"/>
          <w:b/>
          <w:sz w:val="32"/>
          <w:szCs w:val="32"/>
        </w:rPr>
      </w:pPr>
      <w:r>
        <w:rPr>
          <w:rFonts w:ascii="宋体" w:hAnsi="宋体" w:cs="宋体" w:hint="eastAsia"/>
          <w:b/>
          <w:sz w:val="32"/>
          <w:szCs w:val="32"/>
        </w:rPr>
        <w:drawing>
          <wp:anchor simplePos="0" relativeHeight="251658240" behindDoc="0" locked="0" layoutInCell="1" allowOverlap="1">
            <wp:simplePos x="0" y="0"/>
            <wp:positionH relativeFrom="page">
              <wp:posOffset>11557000</wp:posOffset>
            </wp:positionH>
            <wp:positionV relativeFrom="topMargin">
              <wp:posOffset>11595100</wp:posOffset>
            </wp:positionV>
            <wp:extent cx="304800" cy="431800"/>
            <wp:wrapNone/>
            <wp:docPr id="1000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4"/>
                    <a:stretch>
                      <a:fillRect/>
                    </a:stretch>
                  </pic:blipFill>
                  <pic:spPr>
                    <a:xfrm>
                      <a:off x="0" y="0"/>
                      <a:ext cx="304800" cy="431800"/>
                    </a:xfrm>
                    <a:prstGeom prst="rect">
                      <a:avLst/>
                    </a:prstGeom>
                  </pic:spPr>
                </pic:pic>
              </a:graphicData>
            </a:graphic>
          </wp:anchor>
        </w:drawing>
      </w:r>
      <w:r>
        <w:rPr>
          <w:rFonts w:ascii="宋体" w:hAnsi="宋体" w:cs="宋体" w:hint="eastAsia"/>
          <w:b/>
          <w:sz w:val="32"/>
          <w:szCs w:val="32"/>
        </w:rPr>
        <w:t>雅安天立高</w:t>
      </w:r>
      <w:r>
        <w:rPr>
          <w:rFonts w:ascii="宋体" w:hAnsi="宋体" w:cs="宋体"/>
          <w:b/>
          <w:sz w:val="32"/>
          <w:szCs w:val="32"/>
        </w:rPr>
        <w:t>2021</w:t>
      </w:r>
      <w:r>
        <w:rPr>
          <w:rFonts w:ascii="宋体" w:hAnsi="宋体" w:cs="宋体" w:hint="eastAsia"/>
          <w:b/>
          <w:sz w:val="32"/>
          <w:szCs w:val="32"/>
        </w:rPr>
        <w:t>级</w:t>
      </w:r>
      <w:r>
        <w:rPr>
          <w:rFonts w:ascii="宋体" w:hAnsi="宋体" w:cs="宋体"/>
          <w:b/>
          <w:sz w:val="32"/>
          <w:szCs w:val="32"/>
        </w:rPr>
        <w:t>2023</w:t>
      </w:r>
      <w:r>
        <w:rPr>
          <w:rFonts w:ascii="宋体" w:hAnsi="宋体" w:cs="宋体" w:hint="eastAsia"/>
          <w:b/>
          <w:sz w:val="32"/>
          <w:szCs w:val="32"/>
        </w:rPr>
        <w:t>——</w:t>
      </w:r>
      <w:r>
        <w:rPr>
          <w:rFonts w:ascii="宋体" w:hAnsi="宋体" w:cs="宋体"/>
          <w:b/>
          <w:sz w:val="32"/>
          <w:szCs w:val="32"/>
        </w:rPr>
        <w:t>2024</w:t>
      </w:r>
      <w:r>
        <w:rPr>
          <w:rFonts w:ascii="宋体" w:hAnsi="宋体" w:cs="宋体" w:hint="eastAsia"/>
          <w:b/>
          <w:sz w:val="32"/>
          <w:szCs w:val="32"/>
        </w:rPr>
        <w:t>学年度下期高考冲刺</w:t>
      </w:r>
    </w:p>
    <w:p w:rsidR="004F7390" w:rsidP="000A5873">
      <w:pPr>
        <w:autoSpaceDE/>
        <w:autoSpaceDN/>
        <w:adjustRightInd/>
        <w:snapToGrid w:val="0"/>
        <w:spacing w:line="360" w:lineRule="auto"/>
        <w:jc w:val="center"/>
        <w:textAlignment w:val="center"/>
        <w:rPr>
          <w:rFonts w:ascii="宋体"/>
          <w:b/>
          <w:color w:val="000000"/>
          <w:kern w:val="2"/>
          <w:sz w:val="28"/>
          <w:szCs w:val="28"/>
        </w:rPr>
      </w:pPr>
      <w:r>
        <w:rPr>
          <w:rFonts w:ascii="宋体" w:hAnsi="宋体" w:cs="宋体" w:hint="eastAsia"/>
          <w:b/>
          <w:sz w:val="32"/>
          <w:szCs w:val="32"/>
        </w:rPr>
        <w:t>语文</w:t>
      </w:r>
      <w:r w:rsidR="000A5873">
        <w:rPr>
          <w:rFonts w:ascii="宋体" w:hAnsi="宋体" w:cs="宋体" w:hint="eastAsia"/>
          <w:b/>
          <w:sz w:val="32"/>
          <w:szCs w:val="32"/>
        </w:rPr>
        <w:t>试题</w:t>
      </w:r>
      <w:r>
        <w:rPr>
          <w:rFonts w:ascii="宋体" w:hAnsi="宋体" w:cs="宋体" w:hint="eastAsia"/>
          <w:b/>
          <w:sz w:val="32"/>
          <w:szCs w:val="32"/>
        </w:rPr>
        <w:t>（三）</w:t>
      </w:r>
    </w:p>
    <w:p w:rsidR="004F7390" w:rsidP="000A5873">
      <w:pPr>
        <w:topLinePunct/>
        <w:autoSpaceDE/>
        <w:autoSpaceDN/>
        <w:snapToGrid w:val="0"/>
        <w:spacing w:line="360" w:lineRule="auto"/>
        <w:ind w:firstLine="359" w:firstLineChars="171"/>
        <w:jc w:val="center"/>
        <w:rPr>
          <w:rFonts w:ascii="宋体" w:cs="宋体"/>
          <w:color w:val="000000"/>
          <w:kern w:val="2"/>
          <w:sz w:val="21"/>
          <w:szCs w:val="21"/>
        </w:rPr>
      </w:pPr>
      <w:r>
        <w:rPr>
          <w:rFonts w:ascii="宋体" w:hAnsi="宋体" w:cs="宋体" w:hint="eastAsia"/>
          <w:color w:val="000000"/>
          <w:kern w:val="2"/>
          <w:sz w:val="21"/>
          <w:szCs w:val="21"/>
        </w:rPr>
        <w:t>本试卷满分</w:t>
      </w:r>
      <w:r>
        <w:rPr>
          <w:rFonts w:ascii="宋体" w:hAnsi="宋体" w:cs="宋体"/>
          <w:color w:val="000000"/>
          <w:kern w:val="2"/>
          <w:sz w:val="21"/>
          <w:szCs w:val="21"/>
        </w:rPr>
        <w:t>150</w:t>
      </w:r>
      <w:r>
        <w:rPr>
          <w:rFonts w:ascii="宋体" w:hAnsi="宋体" w:cs="宋体" w:hint="eastAsia"/>
          <w:color w:val="000000"/>
          <w:kern w:val="2"/>
          <w:sz w:val="21"/>
          <w:szCs w:val="21"/>
        </w:rPr>
        <w:t>分，考试时间</w:t>
      </w:r>
      <w:r>
        <w:rPr>
          <w:rFonts w:ascii="宋体" w:hAnsi="宋体" w:cs="宋体"/>
          <w:color w:val="000000"/>
          <w:kern w:val="2"/>
          <w:sz w:val="21"/>
          <w:szCs w:val="21"/>
        </w:rPr>
        <w:t>150</w:t>
      </w:r>
      <w:r>
        <w:rPr>
          <w:rFonts w:ascii="宋体" w:hAnsi="宋体" w:cs="宋体" w:hint="eastAsia"/>
          <w:color w:val="000000"/>
          <w:kern w:val="2"/>
          <w:sz w:val="21"/>
          <w:szCs w:val="21"/>
        </w:rPr>
        <w:t>分钟。</w:t>
      </w:r>
    </w:p>
    <w:p w:rsidR="004F7390" w:rsidP="000A5873">
      <w:pPr>
        <w:topLinePunct/>
        <w:autoSpaceDE/>
        <w:autoSpaceDN/>
        <w:snapToGrid w:val="0"/>
        <w:spacing w:line="360" w:lineRule="auto"/>
        <w:ind w:firstLine="420" w:firstLineChars="200"/>
        <w:jc w:val="both"/>
        <w:rPr>
          <w:rFonts w:ascii="宋体" w:cs="宋体"/>
          <w:b/>
          <w:color w:val="000000"/>
          <w:kern w:val="2"/>
          <w:sz w:val="21"/>
          <w:szCs w:val="21"/>
        </w:rPr>
      </w:pPr>
      <w:r>
        <w:rPr>
          <w:rFonts w:ascii="宋体" w:hAnsi="宋体" w:cs="宋体" w:hint="eastAsia"/>
          <w:b/>
          <w:color w:val="000000"/>
          <w:kern w:val="2"/>
          <w:sz w:val="21"/>
          <w:szCs w:val="21"/>
        </w:rPr>
        <w:t>注意事项：</w:t>
      </w:r>
    </w:p>
    <w:p w:rsidR="004F7390" w:rsidP="000A5873">
      <w:pPr>
        <w:topLinePunct/>
        <w:autoSpaceDE/>
        <w:autoSpaceDN/>
        <w:snapToGrid w:val="0"/>
        <w:spacing w:line="360" w:lineRule="auto"/>
        <w:ind w:firstLine="420" w:firstLineChars="200"/>
        <w:jc w:val="both"/>
        <w:rPr>
          <w:rFonts w:ascii="宋体" w:cs="宋体"/>
          <w:color w:val="000000"/>
          <w:kern w:val="2"/>
          <w:sz w:val="21"/>
          <w:szCs w:val="21"/>
        </w:rPr>
      </w:pPr>
      <w:r>
        <w:rPr>
          <w:rFonts w:ascii="宋体" w:hAnsi="宋体" w:cs="宋体"/>
          <w:color w:val="000000"/>
          <w:kern w:val="2"/>
          <w:sz w:val="21"/>
          <w:szCs w:val="21"/>
        </w:rPr>
        <w:t xml:space="preserve">1. </w:t>
      </w:r>
      <w:r>
        <w:rPr>
          <w:rFonts w:ascii="宋体" w:hAnsi="宋体" w:cs="宋体" w:hint="eastAsia"/>
          <w:color w:val="000000"/>
          <w:kern w:val="2"/>
          <w:sz w:val="21"/>
          <w:szCs w:val="21"/>
        </w:rPr>
        <w:t>答题前，考生务必将自己的学校、班级、姓名用</w:t>
      </w:r>
      <w:r>
        <w:rPr>
          <w:rFonts w:ascii="宋体" w:hAnsi="宋体" w:cs="宋体"/>
          <w:color w:val="000000"/>
          <w:kern w:val="2"/>
          <w:sz w:val="21"/>
          <w:szCs w:val="21"/>
        </w:rPr>
        <w:t>0.5</w:t>
      </w:r>
      <w:r>
        <w:rPr>
          <w:rFonts w:ascii="宋体" w:hAnsi="宋体" w:cs="宋体" w:hint="eastAsia"/>
          <w:color w:val="000000"/>
          <w:kern w:val="2"/>
          <w:sz w:val="21"/>
          <w:szCs w:val="21"/>
        </w:rPr>
        <w:t>毫米黑色签字笔填写清楚，同时用</w:t>
      </w:r>
      <w:r>
        <w:rPr>
          <w:rFonts w:ascii="宋体" w:hAnsi="宋体" w:cs="宋体"/>
          <w:color w:val="000000"/>
          <w:kern w:val="2"/>
          <w:sz w:val="21"/>
          <w:szCs w:val="21"/>
        </w:rPr>
        <w:t>2B</w:t>
      </w:r>
      <w:r>
        <w:rPr>
          <w:rFonts w:ascii="宋体" w:hAnsi="宋体" w:cs="宋体" w:hint="eastAsia"/>
          <w:color w:val="000000"/>
          <w:kern w:val="2"/>
          <w:sz w:val="21"/>
          <w:szCs w:val="21"/>
        </w:rPr>
        <w:t>铅笔将考号准确填涂在</w:t>
      </w:r>
      <w:r>
        <w:rPr>
          <w:rFonts w:ascii="宋体" w:hAnsi="宋体" w:cs="宋体" w:hint="eastAsia"/>
          <w:color w:val="000000"/>
          <w:kern w:val="2"/>
          <w:sz w:val="21"/>
          <w:szCs w:val="21"/>
        </w:rPr>
        <w:t>“</w:t>
      </w:r>
      <w:r>
        <w:rPr>
          <w:rFonts w:ascii="宋体" w:hAnsi="宋体" w:cs="宋体" w:hint="eastAsia"/>
          <w:color w:val="000000"/>
          <w:kern w:val="2"/>
          <w:sz w:val="21"/>
          <w:szCs w:val="21"/>
        </w:rPr>
        <w:t>准考证号</w:t>
      </w:r>
      <w:r>
        <w:rPr>
          <w:rFonts w:ascii="宋体" w:hAnsi="宋体" w:cs="宋体" w:hint="eastAsia"/>
          <w:color w:val="000000"/>
          <w:kern w:val="2"/>
          <w:sz w:val="21"/>
          <w:szCs w:val="21"/>
        </w:rPr>
        <w:t>”</w:t>
      </w:r>
      <w:r>
        <w:rPr>
          <w:rFonts w:ascii="宋体" w:hAnsi="宋体" w:cs="宋体" w:hint="eastAsia"/>
          <w:color w:val="000000"/>
          <w:kern w:val="2"/>
          <w:sz w:val="21"/>
          <w:szCs w:val="21"/>
        </w:rPr>
        <w:t>栏目内。</w:t>
      </w:r>
    </w:p>
    <w:p w:rsidR="004F7390" w:rsidP="000A5873">
      <w:pPr>
        <w:topLinePunct/>
        <w:autoSpaceDE/>
        <w:autoSpaceDN/>
        <w:snapToGrid w:val="0"/>
        <w:spacing w:line="360" w:lineRule="auto"/>
        <w:ind w:firstLine="420" w:firstLineChars="200"/>
        <w:jc w:val="both"/>
        <w:rPr>
          <w:rFonts w:ascii="宋体" w:cs="宋体"/>
          <w:color w:val="000000"/>
          <w:kern w:val="2"/>
          <w:sz w:val="21"/>
          <w:szCs w:val="21"/>
        </w:rPr>
      </w:pPr>
      <w:r>
        <w:rPr>
          <w:rFonts w:ascii="宋体" w:hAnsi="宋体" w:cs="宋体"/>
          <w:color w:val="000000"/>
          <w:kern w:val="2"/>
          <w:sz w:val="21"/>
          <w:szCs w:val="21"/>
        </w:rPr>
        <w:t xml:space="preserve">2. </w:t>
      </w:r>
      <w:r>
        <w:rPr>
          <w:rFonts w:ascii="宋体" w:hAnsi="宋体" w:cs="宋体" w:hint="eastAsia"/>
          <w:color w:val="000000"/>
          <w:kern w:val="2"/>
          <w:sz w:val="21"/>
          <w:szCs w:val="21"/>
        </w:rPr>
        <w:t>选择题使用</w:t>
      </w:r>
      <w:r>
        <w:rPr>
          <w:rFonts w:ascii="宋体" w:hAnsi="宋体" w:cs="宋体"/>
          <w:color w:val="000000"/>
          <w:kern w:val="2"/>
          <w:sz w:val="21"/>
          <w:szCs w:val="21"/>
        </w:rPr>
        <w:t>2B</w:t>
      </w:r>
      <w:r>
        <w:rPr>
          <w:rFonts w:ascii="宋体" w:hAnsi="宋体" w:cs="宋体" w:hint="eastAsia"/>
          <w:color w:val="000000"/>
          <w:kern w:val="2"/>
          <w:sz w:val="21"/>
          <w:szCs w:val="21"/>
        </w:rPr>
        <w:t>铅笔填涂在答题卡对应题目标号的位置上，如需改动，用橡皮擦擦干净后再选涂其它答案；非选择题用</w:t>
      </w:r>
      <w:r>
        <w:rPr>
          <w:rFonts w:ascii="宋体" w:hAnsi="宋体" w:cs="宋体"/>
          <w:color w:val="000000"/>
          <w:kern w:val="2"/>
          <w:sz w:val="21"/>
          <w:szCs w:val="21"/>
        </w:rPr>
        <w:t>0.5</w:t>
      </w:r>
      <w:r>
        <w:rPr>
          <w:rFonts w:ascii="宋体" w:hAnsi="宋体" w:cs="宋体" w:hint="eastAsia"/>
          <w:color w:val="000000"/>
          <w:kern w:val="2"/>
          <w:sz w:val="21"/>
          <w:szCs w:val="21"/>
        </w:rPr>
        <w:t>毫米黑色签字笔书写在答题卡的对应框内，超出答题区域书写的答案无效；在草稿纸、试题卷上答题无效。</w:t>
      </w:r>
    </w:p>
    <w:p w:rsidR="004F7390" w:rsidP="000A5873">
      <w:pPr>
        <w:topLinePunct/>
        <w:autoSpaceDE/>
        <w:autoSpaceDN/>
        <w:snapToGrid w:val="0"/>
        <w:spacing w:line="360" w:lineRule="auto"/>
        <w:ind w:firstLine="420" w:firstLineChars="200"/>
        <w:jc w:val="both"/>
        <w:rPr>
          <w:rFonts w:ascii="宋体" w:hAnsi="宋体" w:cs="宋体"/>
          <w:color w:val="000000"/>
          <w:kern w:val="2"/>
          <w:sz w:val="21"/>
          <w:szCs w:val="21"/>
        </w:rPr>
      </w:pPr>
      <w:r>
        <w:rPr>
          <w:rFonts w:ascii="宋体" w:hAnsi="宋体" w:cs="宋体"/>
          <w:color w:val="000000"/>
          <w:kern w:val="2"/>
          <w:sz w:val="21"/>
          <w:szCs w:val="21"/>
        </w:rPr>
        <w:t xml:space="preserve">3. </w:t>
      </w:r>
      <w:r>
        <w:rPr>
          <w:rFonts w:ascii="宋体" w:hAnsi="宋体" w:cs="宋体" w:hint="eastAsia"/>
          <w:color w:val="000000"/>
          <w:kern w:val="2"/>
          <w:sz w:val="21"/>
          <w:szCs w:val="21"/>
        </w:rPr>
        <w:t>考试结束后将答题卡收回。</w:t>
      </w:r>
    </w:p>
    <w:p w:rsidR="004F7390" w:rsidP="000A5873">
      <w:pPr>
        <w:autoSpaceDE/>
        <w:autoSpaceDN/>
        <w:adjustRightInd/>
        <w:spacing w:line="360" w:lineRule="auto"/>
        <w:rPr>
          <w:sz w:val="21"/>
          <w:szCs w:val="21"/>
        </w:rPr>
      </w:pPr>
      <w:r>
        <w:rPr>
          <w:rFonts w:ascii="宋体" w:hAnsi="宋体" w:cs="宋体" w:hint="eastAsia"/>
          <w:b/>
          <w:sz w:val="21"/>
          <w:szCs w:val="21"/>
        </w:rPr>
        <w:t>一、现代文阅读（</w:t>
      </w:r>
      <w:r>
        <w:rPr>
          <w:rFonts w:ascii="宋体" w:hAnsi="宋体" w:cs="宋体"/>
          <w:b/>
          <w:sz w:val="21"/>
          <w:szCs w:val="21"/>
        </w:rPr>
        <w:t>36</w:t>
      </w:r>
      <w:r>
        <w:rPr>
          <w:rFonts w:ascii="宋体" w:hAnsi="宋体" w:cs="宋体" w:hint="eastAsia"/>
          <w:b/>
          <w:sz w:val="21"/>
          <w:szCs w:val="21"/>
        </w:rPr>
        <w:t>分）</w:t>
      </w:r>
    </w:p>
    <w:p w:rsidR="004F7390" w:rsidP="000A5873">
      <w:pPr>
        <w:autoSpaceDE/>
        <w:autoSpaceDN/>
        <w:adjustRightInd/>
        <w:spacing w:line="360" w:lineRule="auto"/>
        <w:ind w:firstLine="480"/>
        <w:rPr>
          <w:sz w:val="21"/>
          <w:szCs w:val="21"/>
        </w:rPr>
      </w:pPr>
      <w:r>
        <w:rPr>
          <w:rFonts w:ascii="宋体" w:hAnsi="宋体" w:cs="宋体" w:hint="eastAsia"/>
          <w:b/>
          <w:sz w:val="21"/>
          <w:szCs w:val="21"/>
        </w:rPr>
        <w:t>（一）论述类文本阅读（本题共</w:t>
      </w:r>
      <w:r>
        <w:rPr>
          <w:rFonts w:ascii="宋体" w:hAnsi="宋体" w:cs="宋体"/>
          <w:b/>
          <w:sz w:val="21"/>
          <w:szCs w:val="21"/>
        </w:rPr>
        <w:t>3</w:t>
      </w:r>
      <w:r>
        <w:rPr>
          <w:rFonts w:ascii="宋体" w:hAnsi="宋体" w:cs="宋体" w:hint="eastAsia"/>
          <w:b/>
          <w:sz w:val="21"/>
          <w:szCs w:val="21"/>
        </w:rPr>
        <w:t>小题，</w:t>
      </w:r>
      <w:r>
        <w:rPr>
          <w:rFonts w:ascii="宋体" w:hAnsi="宋体" w:cs="宋体"/>
          <w:b/>
          <w:sz w:val="21"/>
          <w:szCs w:val="21"/>
        </w:rPr>
        <w:t>9</w:t>
      </w:r>
      <w:r>
        <w:rPr>
          <w:rFonts w:ascii="宋体" w:hAnsi="宋体" w:cs="宋体" w:hint="eastAsia"/>
          <w:b/>
          <w:sz w:val="21"/>
          <w:szCs w:val="21"/>
        </w:rPr>
        <w:t>分）</w:t>
      </w:r>
    </w:p>
    <w:p w:rsidR="004F7390" w:rsidP="000A5873">
      <w:pPr>
        <w:autoSpaceDE/>
        <w:autoSpaceDN/>
        <w:adjustRightInd/>
        <w:spacing w:line="360" w:lineRule="auto"/>
        <w:ind w:firstLine="420"/>
        <w:rPr>
          <w:sz w:val="21"/>
          <w:szCs w:val="21"/>
        </w:rPr>
      </w:pPr>
      <w:r>
        <w:rPr>
          <w:rFonts w:ascii="宋体" w:hAnsi="宋体" w:cs="宋体" w:hint="eastAsia"/>
          <w:sz w:val="21"/>
          <w:szCs w:val="21"/>
        </w:rPr>
        <w:t>阅读下面的文字，完成</w:t>
      </w:r>
      <w:r>
        <w:rPr>
          <w:rFonts w:ascii="宋体" w:hAnsi="宋体" w:cs="宋体"/>
          <w:sz w:val="21"/>
          <w:szCs w:val="21"/>
        </w:rPr>
        <w:t>1</w:t>
      </w:r>
      <w:r>
        <w:rPr>
          <w:rFonts w:ascii="宋体" w:hAnsi="宋体" w:cs="宋体" w:hint="eastAsia"/>
          <w:sz w:val="21"/>
          <w:szCs w:val="21"/>
        </w:rPr>
        <w:t>——</w:t>
      </w:r>
      <w:r>
        <w:rPr>
          <w:rFonts w:ascii="宋体" w:hAnsi="宋体" w:cs="宋体"/>
          <w:sz w:val="21"/>
          <w:szCs w:val="21"/>
        </w:rPr>
        <w:t>3</w:t>
      </w:r>
      <w:r>
        <w:rPr>
          <w:rFonts w:ascii="宋体" w:hAnsi="宋体" w:cs="宋体" w:hint="eastAsia"/>
          <w:sz w:val="21"/>
          <w:szCs w:val="21"/>
        </w:rPr>
        <w:t>小题</w:t>
      </w:r>
    </w:p>
    <w:p w:rsidR="004F7390" w:rsidP="000A5873">
      <w:pPr>
        <w:autoSpaceDE/>
        <w:autoSpaceDN/>
        <w:adjustRightInd/>
        <w:spacing w:line="360" w:lineRule="auto"/>
        <w:ind w:firstLine="420"/>
        <w:rPr>
          <w:sz w:val="21"/>
          <w:szCs w:val="21"/>
        </w:rPr>
      </w:pPr>
      <w:r>
        <w:rPr>
          <w:rFonts w:ascii="楷体" w:eastAsia="楷体" w:hAnsi="楷体" w:cs="楷体" w:hint="eastAsia"/>
          <w:sz w:val="21"/>
          <w:szCs w:val="21"/>
        </w:rPr>
        <w:t>在中国，自殷周之际的巫史传统确立以后，天文历法知识与权力逐渐发生了密切关联。历代王朝出于统治需要，大都致力于编纂和修订天文历法，设置专门机构，配备天文学家和历法计算人员，进行天文观测和历法编制。这些机构和人员所承担的，既是天文学研究任务，也是为王朝提供符合天象的历法，以维护王朝统治的合法性。天文历法知识被纳入官方知识体系，成为王朝统治的重要工具。</w:t>
      </w:r>
    </w:p>
    <w:p w:rsidR="004F7390" w:rsidP="000A5873">
      <w:pPr>
        <w:autoSpaceDE/>
        <w:autoSpaceDN/>
        <w:adjustRightInd/>
        <w:spacing w:line="360" w:lineRule="auto"/>
        <w:ind w:firstLine="420"/>
        <w:rPr>
          <w:rFonts w:ascii="楷体" w:eastAsia="楷体" w:hAnsi="楷体" w:cs="楷体"/>
          <w:sz w:val="21"/>
          <w:szCs w:val="21"/>
        </w:rPr>
      </w:pPr>
      <w:r>
        <w:rPr>
          <w:rFonts w:ascii="楷体" w:eastAsia="楷体" w:hAnsi="楷体" w:cs="楷体" w:hint="eastAsia"/>
          <w:sz w:val="21"/>
          <w:szCs w:val="21"/>
        </w:rPr>
        <w:t>天文历法知识在官方知识体系中的确立，使得中国古代天文学具有突出的政治功能和社会功能。首先，天文观测和政治活动密切相关。古代王朝通常通过观测天象来预测人事吉凶和政治命运，以制定相应的施政措施。其次，天文历法也是调整王朝统治秩序的重要手段。通过颁行历</w:t>
      </w:r>
    </w:p>
    <w:p w:rsidR="004F7390" w:rsidP="000A5873">
      <w:pPr>
        <w:autoSpaceDE/>
        <w:autoSpaceDN/>
        <w:adjustRightInd/>
        <w:spacing w:line="360" w:lineRule="auto"/>
        <w:rPr>
          <w:sz w:val="21"/>
          <w:szCs w:val="21"/>
        </w:rPr>
      </w:pPr>
      <w:r>
        <w:rPr>
          <w:rFonts w:ascii="楷体" w:eastAsia="楷体" w:hAnsi="楷体" w:cs="楷体" w:hint="eastAsia"/>
          <w:sz w:val="21"/>
          <w:szCs w:val="21"/>
        </w:rPr>
        <w:t>法，可以宣示王朝的正朔和年号，强化王朝统治的合法性。同时，天文历法知识也为王朝制定礼仪制度提供了重要依据。例如，历代王朝在祭祀天地、宗庙、社稷等神祇时，都要根据天文历法知识来确定祭祀的日期和仪式，以彰显王朝对天地神灵的敬畏和尊重。</w:t>
      </w:r>
    </w:p>
    <w:p w:rsidR="004F7390" w:rsidP="000A5873">
      <w:pPr>
        <w:autoSpaceDE/>
        <w:autoSpaceDN/>
        <w:adjustRightInd/>
        <w:spacing w:line="360" w:lineRule="auto"/>
        <w:ind w:firstLine="420"/>
        <w:rPr>
          <w:sz w:val="21"/>
          <w:szCs w:val="21"/>
        </w:rPr>
      </w:pPr>
      <w:r>
        <w:rPr>
          <w:rFonts w:ascii="楷体" w:eastAsia="楷体" w:hAnsi="楷体" w:cs="楷体" w:hint="eastAsia"/>
          <w:sz w:val="21"/>
          <w:szCs w:val="21"/>
        </w:rPr>
        <w:t>天文历法知识在官方知识体系中的确立，还促进了中国古代天文学的发展。历代王朝都重视天文观测和历法编制，积累了丰富的天文资料。这些资料不仅为后来的天文学家提供了宝贵的研究素材，也推动了天文学理论的发展。同时，官方对天文历法知识的垄断和控制，也在一定程度上激发了民间天文学研究的热情。一些民间天文学家通过自学和实践，不断探索和创新，为中国古代天文学的发展做出了重要贡献。</w:t>
      </w:r>
    </w:p>
    <w:p w:rsidR="004F7390" w:rsidP="000A5873">
      <w:pPr>
        <w:autoSpaceDE/>
        <w:autoSpaceDN/>
        <w:adjustRightInd/>
        <w:spacing w:line="360" w:lineRule="auto"/>
        <w:ind w:firstLine="420"/>
        <w:rPr>
          <w:sz w:val="21"/>
          <w:szCs w:val="21"/>
        </w:rPr>
      </w:pPr>
      <w:r>
        <w:rPr>
          <w:rFonts w:ascii="楷体" w:eastAsia="楷体" w:hAnsi="楷体" w:cs="楷体" w:hint="eastAsia"/>
          <w:sz w:val="21"/>
          <w:szCs w:val="21"/>
        </w:rPr>
        <w:t>然而，天文历法知识在官方知识体系中的确立，也带来了一些负面影响。一方面，官方对天文历法知识的垄断和控制，限制了天文学研究的自由和发展。民间天文学家往往难以获得官方资料和支持，其研究成果难以得到广泛认可和推广。另一方面，天文历法知识被过度政治化和社会化，导致天文学研究偏离了科学轨道。一些王朝出于政治需要，对天文观测结果进行篡改或歪曲，使得天文学研究失去了科学性和客观性。</w:t>
      </w:r>
    </w:p>
    <w:p w:rsidR="004F7390" w:rsidP="000A5873">
      <w:pPr>
        <w:autoSpaceDE/>
        <w:autoSpaceDN/>
        <w:adjustRightInd/>
        <w:spacing w:line="360" w:lineRule="auto"/>
        <w:ind w:firstLine="420"/>
        <w:rPr>
          <w:sz w:val="21"/>
          <w:szCs w:val="21"/>
        </w:rPr>
      </w:pPr>
      <w:r>
        <w:rPr>
          <w:rFonts w:ascii="楷体" w:eastAsia="楷体" w:hAnsi="楷体" w:cs="楷体" w:hint="eastAsia"/>
          <w:sz w:val="21"/>
          <w:szCs w:val="21"/>
        </w:rPr>
        <w:t>综上所述，天文历法知识在官方知识体系中的确立，既促进了中国古代天文学的发展，也带来了一些负面影响。我们应该在认识到天文历法知识重要性的同时，也要关注其可能带来的问题，以促进天文学研究的健康发展。</w:t>
      </w:r>
    </w:p>
    <w:p w:rsidR="004F7390" w:rsidP="000A5873">
      <w:pPr>
        <w:autoSpaceDE/>
        <w:autoSpaceDN/>
        <w:adjustRightInd/>
        <w:spacing w:line="360" w:lineRule="auto"/>
        <w:jc w:val="right"/>
        <w:rPr>
          <w:sz w:val="21"/>
          <w:szCs w:val="21"/>
        </w:rPr>
      </w:pPr>
      <w:r>
        <w:rPr>
          <w:rFonts w:ascii="楷体" w:eastAsia="楷体" w:hAnsi="楷体" w:cs="楷体" w:hint="eastAsia"/>
          <w:sz w:val="21"/>
          <w:szCs w:val="21"/>
        </w:rPr>
        <w:t>（摘编自《天文历法知识与权力：中国古代天文学的政治与社会功能》）</w:t>
      </w:r>
    </w:p>
    <w:p w:rsidR="004F7390" w:rsidP="000A5873">
      <w:pPr>
        <w:autoSpaceDE/>
        <w:autoSpaceDN/>
        <w:adjustRightInd/>
        <w:spacing w:line="360" w:lineRule="auto"/>
        <w:textAlignment w:val="center"/>
        <w:rPr>
          <w:sz w:val="21"/>
          <w:szCs w:val="21"/>
        </w:rPr>
      </w:pPr>
      <w:r>
        <w:rPr>
          <w:sz w:val="21"/>
          <w:szCs w:val="21"/>
        </w:rPr>
        <w:t xml:space="preserve">1. </w:t>
      </w:r>
      <w:r>
        <w:rPr>
          <w:rFonts w:ascii="宋体" w:hAnsi="宋体" w:cs="宋体" w:hint="eastAsia"/>
          <w:sz w:val="21"/>
          <w:szCs w:val="21"/>
        </w:rPr>
        <w:t>下列关于原文内容的理解和分析，不正确的一项是（</w:t>
      </w:r>
      <w:r>
        <w:rPr>
          <w:rFonts w:ascii="宋体" w:hAnsi="宋体" w:cs="宋体"/>
          <w:sz w:val="21"/>
          <w:szCs w:val="21"/>
        </w:rPr>
        <w:t xml:space="preserve">   </w:t>
      </w:r>
      <w:r>
        <w:rPr>
          <w:rFonts w:ascii="宋体" w:hAnsi="宋体" w:cs="宋体" w:hint="eastAsia"/>
          <w:sz w:val="21"/>
          <w:szCs w:val="21"/>
        </w:rPr>
        <w:t>）（</w:t>
      </w:r>
      <w:r>
        <w:rPr>
          <w:rFonts w:ascii="宋体" w:hAnsi="宋体" w:cs="宋体"/>
          <w:sz w:val="21"/>
          <w:szCs w:val="21"/>
        </w:rPr>
        <w:t>3</w:t>
      </w:r>
      <w:r>
        <w:rPr>
          <w:rFonts w:ascii="宋体" w:hAnsi="宋体" w:cs="宋体" w:hint="eastAsia"/>
          <w:sz w:val="21"/>
          <w:szCs w:val="21"/>
        </w:rPr>
        <w:t>分）</w:t>
      </w:r>
    </w:p>
    <w:p w:rsidR="004F7390" w:rsidP="000A5873">
      <w:pPr>
        <w:autoSpaceDE/>
        <w:autoSpaceDN/>
        <w:adjustRightInd/>
        <w:spacing w:line="360" w:lineRule="auto"/>
        <w:textAlignment w:val="center"/>
        <w:rPr>
          <w:sz w:val="21"/>
          <w:szCs w:val="21"/>
        </w:rPr>
      </w:pPr>
      <w:r>
        <w:rPr>
          <w:sz w:val="21"/>
          <w:szCs w:val="21"/>
        </w:rPr>
        <w:t xml:space="preserve">A. </w:t>
      </w:r>
      <w:r>
        <w:rPr>
          <w:rFonts w:ascii="宋体" w:hAnsi="宋体" w:cs="宋体" w:hint="eastAsia"/>
          <w:sz w:val="21"/>
          <w:szCs w:val="21"/>
        </w:rPr>
        <w:t>殷周之际，天文历法知识与权力发生了密切关联，成为了王朝统治的重要工具。</w:t>
      </w:r>
    </w:p>
    <w:p w:rsidR="004F7390" w:rsidP="000A5873">
      <w:pPr>
        <w:autoSpaceDE/>
        <w:autoSpaceDN/>
        <w:adjustRightInd/>
        <w:spacing w:line="360" w:lineRule="auto"/>
        <w:textAlignment w:val="center"/>
        <w:rPr>
          <w:sz w:val="21"/>
          <w:szCs w:val="21"/>
        </w:rPr>
      </w:pPr>
      <w:r>
        <w:rPr>
          <w:sz w:val="21"/>
          <w:szCs w:val="21"/>
        </w:rPr>
        <w:t xml:space="preserve">B. </w:t>
      </w:r>
      <w:r>
        <w:rPr>
          <w:rFonts w:ascii="宋体" w:hAnsi="宋体" w:cs="宋体" w:hint="eastAsia"/>
          <w:sz w:val="21"/>
          <w:szCs w:val="21"/>
        </w:rPr>
        <w:t>历代王朝大都设置专门机构，配备专门人员，观测天文、编制符合天象的历法。</w:t>
      </w:r>
    </w:p>
    <w:p w:rsidR="004F7390" w:rsidP="000A5873">
      <w:pPr>
        <w:autoSpaceDE/>
        <w:autoSpaceDN/>
        <w:adjustRightInd/>
        <w:spacing w:line="360" w:lineRule="auto"/>
        <w:textAlignment w:val="center"/>
        <w:rPr>
          <w:sz w:val="21"/>
          <w:szCs w:val="21"/>
        </w:rPr>
      </w:pPr>
      <w:r>
        <w:rPr>
          <w:sz w:val="21"/>
          <w:szCs w:val="21"/>
        </w:rPr>
        <w:t xml:space="preserve">C. </w:t>
      </w:r>
      <w:r>
        <w:rPr>
          <w:rFonts w:ascii="宋体" w:hAnsi="宋体" w:cs="宋体" w:hint="eastAsia"/>
          <w:sz w:val="21"/>
          <w:szCs w:val="21"/>
        </w:rPr>
        <w:t>一些王朝将天文历法知识过度政治化，导致天文学研究失去了科学性和客观性。</w:t>
      </w:r>
    </w:p>
    <w:p w:rsidR="004F7390" w:rsidP="000A5873">
      <w:pPr>
        <w:autoSpaceDE/>
        <w:autoSpaceDN/>
        <w:adjustRightInd/>
        <w:spacing w:line="360" w:lineRule="auto"/>
        <w:textAlignment w:val="center"/>
        <w:rPr>
          <w:sz w:val="21"/>
          <w:szCs w:val="21"/>
        </w:rPr>
      </w:pPr>
      <w:r>
        <w:rPr>
          <w:sz w:val="21"/>
          <w:szCs w:val="21"/>
        </w:rPr>
        <w:t xml:space="preserve">D. </w:t>
      </w:r>
      <w:r>
        <w:rPr>
          <w:rFonts w:ascii="宋体" w:hAnsi="宋体" w:cs="宋体" w:hint="eastAsia"/>
          <w:sz w:val="21"/>
          <w:szCs w:val="21"/>
        </w:rPr>
        <w:t>民间天文学家难以获得官方资料和支持，其研究成果难以得到广泛认可和推广。</w:t>
      </w:r>
    </w:p>
    <w:p w:rsidR="004F7390" w:rsidP="000A5873">
      <w:pPr>
        <w:autoSpaceDE/>
        <w:autoSpaceDN/>
        <w:adjustRightInd/>
        <w:spacing w:line="360" w:lineRule="auto"/>
        <w:textAlignment w:val="center"/>
        <w:rPr>
          <w:sz w:val="21"/>
          <w:szCs w:val="21"/>
        </w:rPr>
      </w:pPr>
      <w:r>
        <w:rPr>
          <w:sz w:val="21"/>
          <w:szCs w:val="21"/>
        </w:rPr>
        <w:t xml:space="preserve">2. </w:t>
      </w:r>
      <w:r>
        <w:rPr>
          <w:rFonts w:ascii="宋体" w:hAnsi="宋体" w:cs="宋体" w:hint="eastAsia"/>
          <w:sz w:val="21"/>
          <w:szCs w:val="21"/>
        </w:rPr>
        <w:t>下列对原文论证的相关分析，正确的一项是（</w:t>
      </w:r>
      <w:r>
        <w:rPr>
          <w:rFonts w:ascii="宋体" w:hAnsi="宋体" w:cs="宋体"/>
          <w:sz w:val="21"/>
          <w:szCs w:val="21"/>
        </w:rPr>
        <w:t xml:space="preserve">   </w:t>
      </w:r>
      <w:r>
        <w:rPr>
          <w:rFonts w:ascii="宋体" w:hAnsi="宋体" w:cs="宋体" w:hint="eastAsia"/>
          <w:sz w:val="21"/>
          <w:szCs w:val="21"/>
        </w:rPr>
        <w:t>）（</w:t>
      </w:r>
      <w:r>
        <w:rPr>
          <w:rFonts w:ascii="宋体" w:hAnsi="宋体" w:cs="宋体"/>
          <w:sz w:val="21"/>
          <w:szCs w:val="21"/>
        </w:rPr>
        <w:t>3</w:t>
      </w:r>
      <w:r>
        <w:rPr>
          <w:rFonts w:ascii="宋体" w:hAnsi="宋体" w:cs="宋体" w:hint="eastAsia"/>
          <w:sz w:val="21"/>
          <w:szCs w:val="21"/>
        </w:rPr>
        <w:t>分）</w:t>
      </w:r>
    </w:p>
    <w:p w:rsidR="004F7390" w:rsidP="000A5873">
      <w:pPr>
        <w:autoSpaceDE/>
        <w:autoSpaceDN/>
        <w:adjustRightInd/>
        <w:spacing w:line="360" w:lineRule="auto"/>
        <w:textAlignment w:val="center"/>
        <w:rPr>
          <w:sz w:val="21"/>
          <w:szCs w:val="21"/>
        </w:rPr>
      </w:pPr>
      <w:r>
        <w:rPr>
          <w:sz w:val="21"/>
          <w:szCs w:val="21"/>
        </w:rPr>
        <w:t xml:space="preserve">A. </w:t>
      </w:r>
      <w:r>
        <w:rPr>
          <w:rFonts w:ascii="宋体" w:hAnsi="宋体" w:cs="宋体" w:hint="eastAsia"/>
          <w:sz w:val="21"/>
          <w:szCs w:val="21"/>
        </w:rPr>
        <w:t>文章从天文历法知识与权力的关系入手，分析中国古代天文学的功用及研究情况。</w:t>
      </w:r>
    </w:p>
    <w:p w:rsidR="004F7390" w:rsidP="000A5873">
      <w:pPr>
        <w:autoSpaceDE/>
        <w:autoSpaceDN/>
        <w:adjustRightInd/>
        <w:spacing w:line="360" w:lineRule="auto"/>
        <w:textAlignment w:val="center"/>
        <w:rPr>
          <w:sz w:val="21"/>
          <w:szCs w:val="21"/>
        </w:rPr>
      </w:pPr>
      <w:r>
        <w:rPr>
          <w:sz w:val="21"/>
          <w:szCs w:val="21"/>
        </w:rPr>
        <w:t xml:space="preserve">B. </w:t>
      </w:r>
      <w:r>
        <w:rPr>
          <w:rFonts w:ascii="宋体" w:hAnsi="宋体" w:cs="宋体" w:hint="eastAsia"/>
          <w:sz w:val="21"/>
          <w:szCs w:val="21"/>
        </w:rPr>
        <w:t>文章通过对比民间天文学研究和官方天文学研究，突出了官方天文学研究的优势。</w:t>
      </w:r>
    </w:p>
    <w:p w:rsidR="004F7390" w:rsidP="000A5873">
      <w:pPr>
        <w:autoSpaceDE/>
        <w:autoSpaceDN/>
        <w:adjustRightInd/>
        <w:spacing w:line="360" w:lineRule="auto"/>
        <w:textAlignment w:val="center"/>
        <w:rPr>
          <w:sz w:val="21"/>
          <w:szCs w:val="21"/>
        </w:rPr>
      </w:pPr>
      <w:r>
        <w:rPr>
          <w:sz w:val="21"/>
          <w:szCs w:val="21"/>
        </w:rPr>
        <w:t xml:space="preserve">C. </w:t>
      </w:r>
      <w:r>
        <w:rPr>
          <w:rFonts w:ascii="宋体" w:hAnsi="宋体" w:cs="宋体" w:hint="eastAsia"/>
          <w:sz w:val="21"/>
          <w:szCs w:val="21"/>
        </w:rPr>
        <w:t>文章主要采用了举例论证的方法，运用具体的例子来论证天文历法知识的重要性。</w:t>
      </w:r>
    </w:p>
    <w:p w:rsidR="004F7390" w:rsidP="000A5873">
      <w:pPr>
        <w:autoSpaceDE/>
        <w:autoSpaceDN/>
        <w:adjustRightInd/>
        <w:spacing w:line="360" w:lineRule="auto"/>
        <w:textAlignment w:val="center"/>
        <w:rPr>
          <w:sz w:val="21"/>
          <w:szCs w:val="21"/>
        </w:rPr>
      </w:pPr>
      <w:r>
        <w:rPr>
          <w:sz w:val="21"/>
          <w:szCs w:val="21"/>
        </w:rPr>
        <w:t xml:space="preserve">D. </w:t>
      </w:r>
      <w:r>
        <w:rPr>
          <w:rFonts w:ascii="宋体" w:hAnsi="宋体" w:cs="宋体" w:hint="eastAsia"/>
          <w:sz w:val="21"/>
          <w:szCs w:val="21"/>
        </w:rPr>
        <w:t>文章最后一段总结全文，指出了天文历法知识在官方知识体系中的确立利大于弊。</w:t>
      </w:r>
    </w:p>
    <w:p w:rsidR="004F7390" w:rsidP="000A5873">
      <w:pPr>
        <w:autoSpaceDE/>
        <w:autoSpaceDN/>
        <w:adjustRightInd/>
        <w:spacing w:line="360" w:lineRule="auto"/>
        <w:textAlignment w:val="center"/>
        <w:rPr>
          <w:sz w:val="21"/>
          <w:szCs w:val="21"/>
        </w:rPr>
      </w:pPr>
      <w:r>
        <w:rPr>
          <w:sz w:val="21"/>
          <w:szCs w:val="21"/>
        </w:rPr>
        <w:t xml:space="preserve">3. </w:t>
      </w:r>
      <w:r>
        <w:rPr>
          <w:rFonts w:ascii="宋体" w:hAnsi="宋体" w:cs="宋体" w:hint="eastAsia"/>
          <w:sz w:val="21"/>
          <w:szCs w:val="21"/>
        </w:rPr>
        <w:t>根据原文内容，下列说法不正确的一项是（</w:t>
      </w:r>
      <w:r>
        <w:rPr>
          <w:rFonts w:ascii="宋体" w:hAnsi="宋体" w:cs="宋体"/>
          <w:sz w:val="21"/>
          <w:szCs w:val="21"/>
        </w:rPr>
        <w:t xml:space="preserve">   </w:t>
      </w:r>
      <w:r>
        <w:rPr>
          <w:rFonts w:ascii="宋体" w:hAnsi="宋体" w:cs="宋体" w:hint="eastAsia"/>
          <w:sz w:val="21"/>
          <w:szCs w:val="21"/>
        </w:rPr>
        <w:t>）（</w:t>
      </w:r>
      <w:r>
        <w:rPr>
          <w:rFonts w:ascii="宋体" w:hAnsi="宋体" w:cs="宋体"/>
          <w:sz w:val="21"/>
          <w:szCs w:val="21"/>
        </w:rPr>
        <w:t>3</w:t>
      </w:r>
      <w:r>
        <w:rPr>
          <w:rFonts w:ascii="宋体" w:hAnsi="宋体" w:cs="宋体" w:hint="eastAsia"/>
          <w:sz w:val="21"/>
          <w:szCs w:val="21"/>
        </w:rPr>
        <w:t>分）</w:t>
      </w:r>
    </w:p>
    <w:p w:rsidR="004F7390" w:rsidP="000A5873">
      <w:pPr>
        <w:autoSpaceDE/>
        <w:autoSpaceDN/>
        <w:adjustRightInd/>
        <w:spacing w:line="360" w:lineRule="auto"/>
        <w:textAlignment w:val="center"/>
        <w:rPr>
          <w:sz w:val="21"/>
          <w:szCs w:val="21"/>
        </w:rPr>
      </w:pPr>
      <w:r>
        <w:rPr>
          <w:sz w:val="21"/>
          <w:szCs w:val="21"/>
        </w:rPr>
        <w:t xml:space="preserve">A. </w:t>
      </w:r>
      <w:r>
        <w:rPr>
          <w:rFonts w:ascii="宋体" w:hAnsi="宋体" w:cs="宋体" w:hint="eastAsia"/>
          <w:sz w:val="21"/>
          <w:szCs w:val="21"/>
        </w:rPr>
        <w:t>天文历法知识被纳入官方知识体系后，成为王朝统治的重要工具，是制定施政措施、礼仪制度的重要依据。</w:t>
      </w:r>
    </w:p>
    <w:p w:rsidR="004F7390" w:rsidP="000A5873">
      <w:pPr>
        <w:autoSpaceDE/>
        <w:autoSpaceDN/>
        <w:adjustRightInd/>
        <w:spacing w:line="360" w:lineRule="auto"/>
        <w:textAlignment w:val="center"/>
        <w:rPr>
          <w:sz w:val="21"/>
          <w:szCs w:val="21"/>
        </w:rPr>
      </w:pPr>
      <w:r>
        <w:rPr>
          <w:sz w:val="21"/>
          <w:szCs w:val="21"/>
        </w:rPr>
        <w:t xml:space="preserve">B. </w:t>
      </w:r>
      <w:r>
        <w:rPr>
          <w:rFonts w:ascii="宋体" w:hAnsi="宋体" w:cs="宋体" w:hint="eastAsia"/>
          <w:sz w:val="21"/>
          <w:szCs w:val="21"/>
        </w:rPr>
        <w:t>通过颁行历法，可宣示王朝的正朔和年号，强化王朝统治的合法性。这体现了天文历法知识的政治功能。</w:t>
      </w:r>
    </w:p>
    <w:p w:rsidR="004F7390" w:rsidP="000A5873">
      <w:pPr>
        <w:autoSpaceDE/>
        <w:autoSpaceDN/>
        <w:adjustRightInd/>
        <w:spacing w:line="360" w:lineRule="auto"/>
        <w:textAlignment w:val="center"/>
        <w:rPr>
          <w:sz w:val="21"/>
          <w:szCs w:val="21"/>
        </w:rPr>
      </w:pPr>
      <w:r>
        <w:rPr>
          <w:sz w:val="21"/>
          <w:szCs w:val="21"/>
        </w:rPr>
        <w:t xml:space="preserve">C. </w:t>
      </w:r>
      <w:r>
        <w:rPr>
          <w:rFonts w:ascii="宋体" w:hAnsi="宋体" w:cs="宋体" w:hint="eastAsia"/>
          <w:sz w:val="21"/>
          <w:szCs w:val="21"/>
        </w:rPr>
        <w:t>中国古代，历代王朝对天文历法知识的垄断和控制，积累了丰富的天文资料，推动了天文学理论的发展。</w:t>
      </w:r>
    </w:p>
    <w:p w:rsidR="004F7390" w:rsidP="000A5873">
      <w:pPr>
        <w:autoSpaceDE/>
        <w:autoSpaceDN/>
        <w:adjustRightInd/>
        <w:spacing w:line="360" w:lineRule="auto"/>
        <w:textAlignment w:val="center"/>
        <w:rPr>
          <w:color w:val="000000"/>
          <w:sz w:val="21"/>
          <w:szCs w:val="21"/>
        </w:rPr>
      </w:pPr>
      <w:r>
        <w:rPr>
          <w:sz w:val="21"/>
          <w:szCs w:val="21"/>
        </w:rPr>
        <w:t xml:space="preserve">D. </w:t>
      </w:r>
      <w:r>
        <w:rPr>
          <w:rFonts w:ascii="宋体" w:hAnsi="宋体" w:cs="宋体" w:hint="eastAsia"/>
          <w:sz w:val="21"/>
          <w:szCs w:val="21"/>
        </w:rPr>
        <w:t>既充分肯定中国古代天文学研究的成绩，又不忽视它的一些负面影响，才能促进天文学研究的健康发展。</w:t>
      </w:r>
    </w:p>
    <w:p w:rsidR="004F7390" w:rsidP="000A5873">
      <w:pPr>
        <w:autoSpaceDE/>
        <w:autoSpaceDN/>
        <w:adjustRightInd/>
        <w:spacing w:line="360" w:lineRule="auto"/>
        <w:textAlignment w:val="center"/>
        <w:rPr>
          <w:color w:val="000000"/>
          <w:sz w:val="21"/>
          <w:szCs w:val="21"/>
        </w:rPr>
      </w:pPr>
      <w:r>
        <w:rPr>
          <w:rFonts w:ascii="宋体" w:hAnsi="宋体" w:cs="宋体" w:hint="eastAsia"/>
          <w:b/>
          <w:color w:val="000000"/>
          <w:sz w:val="21"/>
          <w:szCs w:val="21"/>
        </w:rPr>
        <w:t>（二）实用类文本阅读（本题共</w:t>
      </w:r>
      <w:r>
        <w:rPr>
          <w:rFonts w:ascii="宋体" w:hAnsi="宋体" w:cs="宋体"/>
          <w:b/>
          <w:color w:val="000000"/>
          <w:sz w:val="21"/>
          <w:szCs w:val="21"/>
        </w:rPr>
        <w:t>3</w:t>
      </w:r>
      <w:r>
        <w:rPr>
          <w:rFonts w:ascii="宋体" w:hAnsi="宋体" w:cs="宋体" w:hint="eastAsia"/>
          <w:b/>
          <w:color w:val="000000"/>
          <w:sz w:val="21"/>
          <w:szCs w:val="21"/>
        </w:rPr>
        <w:t>小题，</w:t>
      </w:r>
      <w:r>
        <w:rPr>
          <w:rFonts w:ascii="宋体" w:hAnsi="宋体" w:cs="宋体"/>
          <w:b/>
          <w:color w:val="000000"/>
          <w:sz w:val="21"/>
          <w:szCs w:val="21"/>
        </w:rPr>
        <w:t>12</w:t>
      </w:r>
      <w:r>
        <w:rPr>
          <w:rFonts w:ascii="宋体" w:hAnsi="宋体" w:cs="宋体" w:hint="eastAsia"/>
          <w:b/>
          <w:color w:val="000000"/>
          <w:sz w:val="21"/>
          <w:szCs w:val="21"/>
        </w:rPr>
        <w:t>分）</w:t>
      </w:r>
    </w:p>
    <w:p w:rsidR="004F7390" w:rsidP="000A5873">
      <w:pPr>
        <w:autoSpaceDE/>
        <w:autoSpaceDN/>
        <w:adjustRightInd/>
        <w:spacing w:line="360" w:lineRule="auto"/>
        <w:ind w:firstLine="420"/>
        <w:textAlignment w:val="center"/>
        <w:rPr>
          <w:color w:val="000000"/>
          <w:sz w:val="21"/>
          <w:szCs w:val="21"/>
        </w:rPr>
      </w:pPr>
      <w:r>
        <w:rPr>
          <w:rFonts w:ascii="宋体" w:hAnsi="宋体" w:cs="宋体" w:hint="eastAsia"/>
          <w:color w:val="000000"/>
          <w:sz w:val="21"/>
          <w:szCs w:val="21"/>
        </w:rPr>
        <w:t>阅读下面的文字，完成</w:t>
      </w:r>
      <w:r>
        <w:rPr>
          <w:rFonts w:ascii="宋体" w:hAnsi="宋体" w:cs="宋体"/>
          <w:color w:val="000000"/>
          <w:sz w:val="21"/>
          <w:szCs w:val="21"/>
        </w:rPr>
        <w:t>4</w:t>
      </w:r>
      <w:r>
        <w:rPr>
          <w:rFonts w:ascii="宋体" w:hAnsi="宋体" w:cs="宋体" w:hint="eastAsia"/>
          <w:color w:val="000000"/>
          <w:sz w:val="21"/>
          <w:szCs w:val="21"/>
        </w:rPr>
        <w:t>——</w:t>
      </w:r>
      <w:r>
        <w:rPr>
          <w:rFonts w:ascii="宋体" w:hAnsi="宋体" w:cs="宋体"/>
          <w:color w:val="000000"/>
          <w:sz w:val="21"/>
          <w:szCs w:val="21"/>
        </w:rPr>
        <w:t>5</w:t>
      </w:r>
      <w:r>
        <w:rPr>
          <w:rFonts w:ascii="宋体" w:hAnsi="宋体" w:cs="宋体" w:hint="eastAsia"/>
          <w:color w:val="000000"/>
          <w:sz w:val="21"/>
          <w:szCs w:val="21"/>
        </w:rPr>
        <w:t>小题。</w:t>
      </w:r>
    </w:p>
    <w:p w:rsidR="004F7390" w:rsidP="000A5873">
      <w:pPr>
        <w:autoSpaceDE/>
        <w:autoSpaceDN/>
        <w:adjustRightInd/>
        <w:spacing w:line="360" w:lineRule="auto"/>
        <w:ind w:firstLine="420"/>
        <w:textAlignment w:val="center"/>
        <w:rPr>
          <w:color w:val="000000"/>
          <w:sz w:val="21"/>
          <w:szCs w:val="21"/>
        </w:rPr>
      </w:pPr>
      <w:r>
        <w:rPr>
          <w:rFonts w:ascii="楷体" w:eastAsia="楷体" w:hAnsi="楷体" w:cs="楷体" w:hint="eastAsia"/>
          <w:color w:val="000000"/>
          <w:sz w:val="21"/>
          <w:szCs w:val="21"/>
        </w:rPr>
        <w:t>材料一：</w:t>
      </w:r>
    </w:p>
    <w:p w:rsidR="004F7390" w:rsidP="000A5873">
      <w:pPr>
        <w:autoSpaceDE/>
        <w:autoSpaceDN/>
        <w:adjustRightInd/>
        <w:spacing w:line="360" w:lineRule="auto"/>
        <w:ind w:firstLine="420"/>
        <w:textAlignment w:val="center"/>
        <w:rPr>
          <w:color w:val="000000"/>
          <w:sz w:val="21"/>
          <w:szCs w:val="21"/>
        </w:rPr>
      </w:pPr>
      <w:r>
        <w:rPr>
          <w:rFonts w:ascii="楷体" w:eastAsia="楷体" w:hAnsi="楷体" w:cs="楷体" w:hint="eastAsia"/>
          <w:color w:val="000000"/>
          <w:sz w:val="21"/>
          <w:szCs w:val="21"/>
        </w:rPr>
        <w:t>美国科学家莫里纳（</w:t>
      </w:r>
      <w:r>
        <w:rPr>
          <w:rFonts w:eastAsia="Times New Roman"/>
          <w:color w:val="000000"/>
          <w:sz w:val="21"/>
          <w:szCs w:val="21"/>
        </w:rPr>
        <w:t>Molina</w:t>
      </w:r>
      <w:r>
        <w:rPr>
          <w:rFonts w:ascii="楷体" w:eastAsia="楷体" w:hAnsi="楷体" w:cs="楷体" w:hint="eastAsia"/>
          <w:color w:val="000000"/>
          <w:sz w:val="21"/>
          <w:szCs w:val="21"/>
        </w:rPr>
        <w:t>）和罗兰德（</w:t>
      </w:r>
      <w:r>
        <w:rPr>
          <w:rFonts w:eastAsia="Times New Roman"/>
          <w:color w:val="000000"/>
          <w:sz w:val="21"/>
          <w:szCs w:val="21"/>
        </w:rPr>
        <w:t>Rowland</w:t>
      </w:r>
      <w:r>
        <w:rPr>
          <w:rFonts w:ascii="楷体" w:eastAsia="楷体" w:hAnsi="楷体" w:cs="楷体" w:hint="eastAsia"/>
          <w:color w:val="000000"/>
          <w:sz w:val="21"/>
          <w:szCs w:val="21"/>
        </w:rPr>
        <w:t>）提出：人工合成的一些含氯和含溴的物质是造成臭氧层破坏的元凶，最典型的是氯氟烃类化合物和含溴化合物哈龙，氯氟烃类化合物和含溴化合物哈龙在生产和使用过程中总是要泄漏的，泄漏后首先进入大气的对流层中。而这些物质在对流层中是化学惰性的，即它们在对流层中十分稳定，可以存在几十年甚至上百年不发生变化。但这些物质不可能总是存在于对流层中，通过极地的大气环流以及赤道地。带的热气流上升，最终使这些物质进入平流层</w:t>
      </w:r>
      <w:r>
        <w:rPr>
          <w:rFonts w:eastAsia="Times New Roman"/>
          <w:color w:val="000000"/>
          <w:sz w:val="21"/>
          <w:szCs w:val="21"/>
        </w:rPr>
        <w:t>6—</w:t>
      </w:r>
      <w:r>
        <w:rPr>
          <w:rFonts w:ascii="楷体" w:eastAsia="楷体" w:hAnsi="楷体" w:cs="楷体" w:hint="eastAsia"/>
          <w:color w:val="000000"/>
          <w:sz w:val="21"/>
          <w:szCs w:val="21"/>
        </w:rPr>
        <w:t>如氯氟烃类化合物进入平流层后，在强烈的紫外线辐射下，释放出一个氯原子（</w:t>
      </w:r>
      <w:r>
        <w:rPr>
          <w:rFonts w:eastAsia="Times New Roman"/>
          <w:color w:val="000000"/>
          <w:sz w:val="21"/>
          <w:szCs w:val="21"/>
        </w:rPr>
        <w:t>Cl</w:t>
      </w:r>
      <w:r>
        <w:rPr>
          <w:rFonts w:ascii="楷体" w:eastAsia="楷体" w:hAnsi="楷体" w:cs="楷体" w:hint="eastAsia"/>
          <w:color w:val="000000"/>
          <w:sz w:val="21"/>
          <w:szCs w:val="21"/>
        </w:rPr>
        <w:t>），这个氯原子在数月时间里通过催化反应，就可以使</w:t>
      </w:r>
      <w:r>
        <w:rPr>
          <w:rFonts w:eastAsia="Times New Roman"/>
          <w:color w:val="000000"/>
          <w:sz w:val="21"/>
          <w:szCs w:val="21"/>
        </w:rPr>
        <w:t>10</w:t>
      </w:r>
      <w:r>
        <w:rPr>
          <w:rFonts w:ascii="楷体" w:eastAsia="楷体" w:hAnsi="楷体" w:cs="楷体" w:hint="eastAsia"/>
          <w:color w:val="000000"/>
          <w:sz w:val="21"/>
          <w:szCs w:val="21"/>
        </w:rPr>
        <w:t>万个臭氧分子消失。首先，氯与臭氧（</w:t>
      </w:r>
      <w:r>
        <w:rPr>
          <w:rFonts w:eastAsia="Times New Roman"/>
          <w:color w:val="000000"/>
          <w:sz w:val="21"/>
          <w:szCs w:val="21"/>
        </w:rPr>
        <w:t>O₃</w:t>
      </w:r>
      <w:r>
        <w:rPr>
          <w:rFonts w:ascii="楷体" w:eastAsia="楷体" w:hAnsi="楷体" w:cs="楷体" w:hint="eastAsia"/>
          <w:color w:val="000000"/>
          <w:sz w:val="21"/>
          <w:szCs w:val="21"/>
        </w:rPr>
        <w:t>）反应，生成氧化氯自由基（</w:t>
      </w:r>
      <w:r>
        <w:rPr>
          <w:rFonts w:eastAsia="Times New Roman"/>
          <w:color w:val="000000"/>
          <w:sz w:val="21"/>
          <w:szCs w:val="21"/>
        </w:rPr>
        <w:t>ClO</w:t>
      </w:r>
      <w:r>
        <w:rPr>
          <w:rFonts w:ascii="楷体" w:eastAsia="楷体" w:hAnsi="楷体" w:cs="楷体" w:hint="eastAsia"/>
          <w:color w:val="000000"/>
          <w:sz w:val="21"/>
          <w:szCs w:val="21"/>
        </w:rPr>
        <w:t>）和稳定的氧分子（</w:t>
      </w:r>
      <w:r>
        <w:rPr>
          <w:rFonts w:eastAsia="Times New Roman"/>
          <w:color w:val="000000"/>
          <w:sz w:val="21"/>
          <w:szCs w:val="21"/>
        </w:rPr>
        <w:t>O₂</w:t>
      </w:r>
      <w:r>
        <w:rPr>
          <w:rFonts w:ascii="楷体" w:eastAsia="楷体" w:hAnsi="楷体" w:cs="楷体" w:hint="eastAsia"/>
          <w:color w:val="000000"/>
          <w:sz w:val="21"/>
          <w:szCs w:val="21"/>
        </w:rPr>
        <w:t>），氧化氯自由基（</w:t>
      </w:r>
      <w:r>
        <w:rPr>
          <w:rFonts w:eastAsia="Times New Roman"/>
          <w:color w:val="000000"/>
          <w:sz w:val="21"/>
          <w:szCs w:val="21"/>
        </w:rPr>
        <w:t>ClO</w:t>
      </w:r>
      <w:r>
        <w:rPr>
          <w:rFonts w:ascii="楷体" w:eastAsia="楷体" w:hAnsi="楷体" w:cs="楷体" w:hint="eastAsia"/>
          <w:color w:val="000000"/>
          <w:sz w:val="21"/>
          <w:szCs w:val="21"/>
        </w:rPr>
        <w:t>）非常活泼，与同样活泼的氧原子（</w:t>
      </w:r>
      <w:r>
        <w:rPr>
          <w:rFonts w:eastAsia="Times New Roman"/>
          <w:color w:val="000000"/>
          <w:sz w:val="21"/>
          <w:szCs w:val="21"/>
        </w:rPr>
        <w:t>O</w:t>
      </w:r>
      <w:r>
        <w:rPr>
          <w:rFonts w:ascii="楷体" w:eastAsia="楷体" w:hAnsi="楷体" w:cs="楷体" w:hint="eastAsia"/>
          <w:color w:val="000000"/>
          <w:sz w:val="21"/>
          <w:szCs w:val="21"/>
        </w:rPr>
        <w:t>）反应，生成氯和稳定的氧分子。释放出的氯原子又和臭氧产生反应，因此，氯原子一方面不断消耗臭氧，另一方面却又能在反应中不断再生，形成催化反应。</w:t>
      </w:r>
    </w:p>
    <w:p w:rsidR="004F7390" w:rsidP="000A5873">
      <w:pPr>
        <w:autoSpaceDE/>
        <w:autoSpaceDN/>
        <w:adjustRightInd/>
        <w:spacing w:line="360" w:lineRule="auto"/>
        <w:jc w:val="right"/>
        <w:textAlignment w:val="center"/>
        <w:rPr>
          <w:color w:val="000000"/>
          <w:sz w:val="21"/>
          <w:szCs w:val="21"/>
        </w:rPr>
      </w:pPr>
      <w:r>
        <w:rPr>
          <w:rFonts w:ascii="楷体" w:eastAsia="楷体" w:hAnsi="楷体" w:cs="楷体" w:hint="eastAsia"/>
          <w:color w:val="000000"/>
          <w:sz w:val="21"/>
          <w:szCs w:val="21"/>
        </w:rPr>
        <w:t>（摘编自《臭氧层破坏的原因》，有删改）</w:t>
      </w:r>
    </w:p>
    <w:p w:rsidR="004F7390" w:rsidP="000A5873">
      <w:pPr>
        <w:autoSpaceDE/>
        <w:autoSpaceDN/>
        <w:adjustRightInd/>
        <w:spacing w:line="360" w:lineRule="auto"/>
        <w:ind w:firstLine="420"/>
        <w:textAlignment w:val="center"/>
        <w:rPr>
          <w:color w:val="000000"/>
          <w:sz w:val="21"/>
          <w:szCs w:val="21"/>
        </w:rPr>
      </w:pPr>
      <w:r>
        <w:rPr>
          <w:rFonts w:ascii="楷体" w:eastAsia="楷体" w:hAnsi="楷体" w:cs="楷体" w:hint="eastAsia"/>
          <w:color w:val="000000"/>
          <w:sz w:val="21"/>
          <w:szCs w:val="21"/>
        </w:rPr>
        <w:t>材料二：</w:t>
      </w:r>
    </w:p>
    <w:p w:rsidR="004F7390" w:rsidP="000A5873">
      <w:pPr>
        <w:autoSpaceDE/>
        <w:autoSpaceDN/>
        <w:adjustRightInd/>
        <w:spacing w:line="360" w:lineRule="auto"/>
        <w:ind w:firstLine="420"/>
        <w:textAlignment w:val="center"/>
        <w:rPr>
          <w:color w:val="000000"/>
          <w:sz w:val="21"/>
          <w:szCs w:val="21"/>
        </w:rPr>
      </w:pPr>
      <w:r>
        <w:rPr>
          <w:rFonts w:eastAsia="Times New Roman"/>
          <w:color w:val="000000"/>
          <w:sz w:val="21"/>
          <w:szCs w:val="21"/>
        </w:rPr>
        <w:t>2023</w:t>
      </w:r>
      <w:r>
        <w:rPr>
          <w:rFonts w:ascii="楷体" w:eastAsia="楷体" w:hAnsi="楷体" w:cs="楷体" w:hint="eastAsia"/>
          <w:color w:val="000000"/>
          <w:sz w:val="21"/>
          <w:szCs w:val="21"/>
        </w:rPr>
        <w:t>年</w:t>
      </w:r>
      <w:r>
        <w:rPr>
          <w:rFonts w:eastAsia="Times New Roman"/>
          <w:color w:val="000000"/>
          <w:sz w:val="21"/>
          <w:szCs w:val="21"/>
        </w:rPr>
        <w:t>1</w:t>
      </w:r>
      <w:r>
        <w:rPr>
          <w:rFonts w:ascii="楷体" w:eastAsia="楷体" w:hAnsi="楷体" w:cs="楷体" w:hint="eastAsia"/>
          <w:color w:val="000000"/>
          <w:sz w:val="21"/>
          <w:szCs w:val="21"/>
        </w:rPr>
        <w:t>月</w:t>
      </w:r>
      <w:r>
        <w:rPr>
          <w:rFonts w:eastAsia="Times New Roman"/>
          <w:color w:val="000000"/>
          <w:sz w:val="21"/>
          <w:szCs w:val="21"/>
        </w:rPr>
        <w:t>9</w:t>
      </w:r>
      <w:r>
        <w:rPr>
          <w:rFonts w:ascii="楷体" w:eastAsia="楷体" w:hAnsi="楷体" w:cs="楷体" w:hint="eastAsia"/>
          <w:color w:val="000000"/>
          <w:sz w:val="21"/>
          <w:szCs w:val="21"/>
        </w:rPr>
        <w:t>日，联合国专家组在美国气象学会</w:t>
      </w:r>
      <w:r>
        <w:rPr>
          <w:rFonts w:eastAsia="Times New Roman"/>
          <w:color w:val="000000"/>
          <w:sz w:val="21"/>
          <w:szCs w:val="21"/>
        </w:rPr>
        <w:t>2023</w:t>
      </w:r>
      <w:r>
        <w:rPr>
          <w:rFonts w:ascii="楷体" w:eastAsia="楷体" w:hAnsi="楷体" w:cs="楷体" w:hint="eastAsia"/>
          <w:color w:val="000000"/>
          <w:sz w:val="21"/>
          <w:szCs w:val="21"/>
        </w:rPr>
        <w:t>年会议上表示，臭氧层有望在</w:t>
      </w:r>
      <w:r>
        <w:rPr>
          <w:rFonts w:eastAsia="Times New Roman"/>
          <w:color w:val="000000"/>
          <w:sz w:val="21"/>
          <w:szCs w:val="21"/>
        </w:rPr>
        <w:t>40</w:t>
      </w:r>
      <w:r>
        <w:rPr>
          <w:rFonts w:ascii="楷体" w:eastAsia="楷体" w:hAnsi="楷体" w:cs="楷体" w:hint="eastAsia"/>
          <w:color w:val="000000"/>
          <w:sz w:val="21"/>
          <w:szCs w:val="21"/>
        </w:rPr>
        <w:t>年内得到修复。</w:t>
      </w:r>
      <w:r>
        <w:rPr>
          <w:rFonts w:eastAsia="Times New Roman"/>
          <w:color w:val="000000"/>
          <w:sz w:val="21"/>
          <w:szCs w:val="21"/>
        </w:rPr>
        <w:t>20</w:t>
      </w:r>
      <w:r>
        <w:rPr>
          <w:rFonts w:ascii="楷体" w:eastAsia="楷体" w:hAnsi="楷体" w:cs="楷体" w:hint="eastAsia"/>
          <w:color w:val="000000"/>
          <w:sz w:val="21"/>
          <w:szCs w:val="21"/>
        </w:rPr>
        <w:t>世纪</w:t>
      </w:r>
      <w:r>
        <w:rPr>
          <w:rFonts w:eastAsia="Times New Roman"/>
          <w:color w:val="000000"/>
          <w:sz w:val="21"/>
          <w:szCs w:val="21"/>
        </w:rPr>
        <w:t>70</w:t>
      </w:r>
      <w:r>
        <w:rPr>
          <w:rFonts w:ascii="楷体" w:eastAsia="楷体" w:hAnsi="楷体" w:cs="楷体" w:hint="eastAsia"/>
          <w:color w:val="000000"/>
          <w:sz w:val="21"/>
          <w:szCs w:val="21"/>
        </w:rPr>
        <w:t>年代，科学家首次确定氯氟烃正在消耗大气中的臭氧层。到</w:t>
      </w:r>
      <w:r>
        <w:rPr>
          <w:rFonts w:eastAsia="Times New Roman"/>
          <w:color w:val="000000"/>
          <w:sz w:val="21"/>
          <w:szCs w:val="21"/>
        </w:rPr>
        <w:t>80</w:t>
      </w:r>
      <w:r>
        <w:rPr>
          <w:rFonts w:ascii="楷体" w:eastAsia="楷体" w:hAnsi="楷体" w:cs="楷体" w:hint="eastAsia"/>
          <w:color w:val="000000"/>
          <w:sz w:val="21"/>
          <w:szCs w:val="21"/>
        </w:rPr>
        <w:t>年代中期，研究人员发现南极上空出现臭氧空洞，引发国际社会开展紧急修复行动。自</w:t>
      </w:r>
      <w:r>
        <w:rPr>
          <w:rFonts w:eastAsia="Times New Roman"/>
          <w:color w:val="000000"/>
          <w:sz w:val="21"/>
          <w:szCs w:val="21"/>
        </w:rPr>
        <w:t>1989</w:t>
      </w:r>
      <w:r>
        <w:rPr>
          <w:rFonts w:ascii="楷体" w:eastAsia="楷体" w:hAnsi="楷体" w:cs="楷体" w:hint="eastAsia"/>
          <w:color w:val="000000"/>
          <w:sz w:val="21"/>
          <w:szCs w:val="21"/>
        </w:rPr>
        <w:t>年《蒙特利尔议定书》生效以来，超过</w:t>
      </w:r>
      <w:r>
        <w:rPr>
          <w:rFonts w:eastAsia="Times New Roman"/>
          <w:color w:val="000000"/>
          <w:sz w:val="21"/>
          <w:szCs w:val="21"/>
        </w:rPr>
        <w:t>100</w:t>
      </w:r>
      <w:r>
        <w:rPr>
          <w:rFonts w:ascii="楷体" w:eastAsia="楷体" w:hAnsi="楷体" w:cs="楷体" w:hint="eastAsia"/>
          <w:color w:val="000000"/>
          <w:sz w:val="21"/>
          <w:szCs w:val="21"/>
        </w:rPr>
        <w:t>种消耗臭氧层的化合物最终遭到禁止并被逐步淘汰，其中氯氟烃的使用量减少了</w:t>
      </w:r>
      <w:r>
        <w:rPr>
          <w:rFonts w:eastAsia="Times New Roman"/>
          <w:color w:val="000000"/>
          <w:sz w:val="21"/>
          <w:szCs w:val="21"/>
        </w:rPr>
        <w:t>99%</w:t>
      </w:r>
      <w:r>
        <w:rPr>
          <w:rFonts w:ascii="楷体" w:eastAsia="楷体" w:hAnsi="楷体" w:cs="楷体" w:hint="eastAsia"/>
          <w:color w:val="000000"/>
          <w:sz w:val="21"/>
          <w:szCs w:val="21"/>
        </w:rPr>
        <w:t>。氯氟烃通常存在于冰箱、气溶胶和溶剂中。</w:t>
      </w:r>
      <w:r>
        <w:rPr>
          <w:rFonts w:eastAsia="Times New Roman"/>
          <w:color w:val="000000"/>
          <w:sz w:val="21"/>
          <w:szCs w:val="21"/>
        </w:rPr>
        <w:t>2000</w:t>
      </w:r>
      <w:r>
        <w:rPr>
          <w:rFonts w:ascii="楷体" w:eastAsia="楷体" w:hAnsi="楷体" w:cs="楷体" w:hint="eastAsia"/>
          <w:color w:val="000000"/>
          <w:sz w:val="21"/>
          <w:szCs w:val="21"/>
        </w:rPr>
        <w:t>年以来，南极臭氧空洞的面积和深度一直在缓慢改善，如果维持当前政策不变，预计南极上空、北极上空以及世界其他地区的臭氧层将分别于</w:t>
      </w:r>
      <w:r>
        <w:rPr>
          <w:rFonts w:eastAsia="Times New Roman"/>
          <w:color w:val="000000"/>
          <w:sz w:val="21"/>
          <w:szCs w:val="21"/>
        </w:rPr>
        <w:t>2066</w:t>
      </w:r>
      <w:r>
        <w:rPr>
          <w:rFonts w:ascii="楷体" w:eastAsia="楷体" w:hAnsi="楷体" w:cs="楷体" w:hint="eastAsia"/>
          <w:color w:val="000000"/>
          <w:sz w:val="21"/>
          <w:szCs w:val="21"/>
        </w:rPr>
        <w:t>年</w:t>
      </w:r>
      <w:r>
        <w:rPr>
          <w:rFonts w:eastAsia="Times New Roman"/>
          <w:color w:val="000000"/>
          <w:sz w:val="21"/>
          <w:szCs w:val="21"/>
        </w:rPr>
        <w:t>2045</w:t>
      </w:r>
      <w:r>
        <w:rPr>
          <w:rFonts w:ascii="楷体" w:eastAsia="楷体" w:hAnsi="楷体" w:cs="楷体" w:hint="eastAsia"/>
          <w:color w:val="000000"/>
          <w:sz w:val="21"/>
          <w:szCs w:val="21"/>
        </w:rPr>
        <w:t>年、</w:t>
      </w:r>
      <w:r>
        <w:rPr>
          <w:rFonts w:eastAsia="Times New Roman"/>
          <w:color w:val="000000"/>
          <w:sz w:val="21"/>
          <w:szCs w:val="21"/>
        </w:rPr>
        <w:t>2040</w:t>
      </w:r>
      <w:r>
        <w:rPr>
          <w:rFonts w:ascii="楷体" w:eastAsia="楷体" w:hAnsi="楷体" w:cs="楷体" w:hint="eastAsia"/>
          <w:color w:val="000000"/>
          <w:sz w:val="21"/>
          <w:szCs w:val="21"/>
        </w:rPr>
        <w:t>年恢复到</w:t>
      </w:r>
      <w:r>
        <w:rPr>
          <w:rFonts w:eastAsia="Times New Roman"/>
          <w:color w:val="000000"/>
          <w:sz w:val="21"/>
          <w:szCs w:val="21"/>
        </w:rPr>
        <w:t>1980</w:t>
      </w:r>
      <w:r>
        <w:rPr>
          <w:rFonts w:ascii="楷体" w:eastAsia="楷体" w:hAnsi="楷体" w:cs="楷体" w:hint="eastAsia"/>
          <w:color w:val="000000"/>
          <w:sz w:val="21"/>
          <w:szCs w:val="21"/>
        </w:rPr>
        <w:t>臭氧空洞显现之前的水平。《自然》杂志</w:t>
      </w:r>
      <w:r>
        <w:rPr>
          <w:rFonts w:eastAsia="Times New Roman"/>
          <w:color w:val="000000"/>
          <w:sz w:val="21"/>
          <w:szCs w:val="21"/>
        </w:rPr>
        <w:t>2021</w:t>
      </w:r>
      <w:r>
        <w:rPr>
          <w:rFonts w:ascii="楷体" w:eastAsia="楷体" w:hAnsi="楷体" w:cs="楷体" w:hint="eastAsia"/>
          <w:color w:val="000000"/>
          <w:sz w:val="21"/>
          <w:szCs w:val="21"/>
        </w:rPr>
        <w:t>年的一项研究表明，消耗臭氧层的气体同时也是强效温室气体，如果不禁止使用消耗臭氧层的化学品，全球温度可额外升高</w:t>
      </w:r>
      <w:r>
        <w:rPr>
          <w:rFonts w:eastAsia="Times New Roman"/>
          <w:color w:val="000000"/>
          <w:sz w:val="21"/>
          <w:szCs w:val="21"/>
        </w:rPr>
        <w:t>1℃</w:t>
      </w:r>
      <w:r>
        <w:rPr>
          <w:rFonts w:ascii="楷体" w:eastAsia="楷体" w:hAnsi="楷体" w:cs="楷体" w:hint="eastAsia"/>
          <w:color w:val="000000"/>
          <w:sz w:val="21"/>
          <w:szCs w:val="21"/>
        </w:rPr>
        <w:t>。科学家警告，应将升温限制在</w:t>
      </w:r>
      <w:r>
        <w:rPr>
          <w:rFonts w:eastAsia="Times New Roman"/>
          <w:color w:val="000000"/>
          <w:sz w:val="21"/>
          <w:szCs w:val="21"/>
        </w:rPr>
        <w:t>1.5℃</w:t>
      </w:r>
      <w:r>
        <w:rPr>
          <w:rFonts w:ascii="楷体" w:eastAsia="楷体" w:hAnsi="楷体" w:cs="楷体" w:hint="eastAsia"/>
          <w:color w:val="000000"/>
          <w:sz w:val="21"/>
          <w:szCs w:val="21"/>
        </w:rPr>
        <w:t>以内，以防止气候危机造成最严重后果，包括极端干旱、野火、洪水和粮食短缺的风险。</w:t>
      </w:r>
    </w:p>
    <w:p w:rsidR="004F7390" w:rsidP="000A5873">
      <w:pPr>
        <w:autoSpaceDE/>
        <w:autoSpaceDN/>
        <w:adjustRightInd/>
        <w:spacing w:line="360" w:lineRule="auto"/>
        <w:jc w:val="right"/>
        <w:textAlignment w:val="center"/>
        <w:rPr>
          <w:color w:val="000000"/>
          <w:sz w:val="21"/>
          <w:szCs w:val="21"/>
        </w:rPr>
      </w:pPr>
      <w:r>
        <w:rPr>
          <w:rFonts w:ascii="楷体" w:eastAsia="楷体" w:hAnsi="楷体" w:cs="楷体" w:hint="eastAsia"/>
          <w:color w:val="000000"/>
          <w:sz w:val="21"/>
          <w:szCs w:val="21"/>
        </w:rPr>
        <w:t>（摘编自《联合国鸟臭氧层开始缓慢</w:t>
      </w:r>
      <w:r>
        <w:rPr>
          <w:rFonts w:ascii="楷体" w:eastAsia="楷体" w:hAnsi="楷体" w:cs="楷体" w:hint="eastAsia"/>
          <w:color w:val="000000"/>
          <w:sz w:val="21"/>
          <w:szCs w:val="21"/>
        </w:rPr>
        <w:t>“</w:t>
      </w:r>
      <w:r>
        <w:rPr>
          <w:rFonts w:ascii="楷体" w:eastAsia="楷体" w:hAnsi="楷体" w:cs="楷体" w:hint="eastAsia"/>
          <w:color w:val="000000"/>
          <w:sz w:val="21"/>
          <w:szCs w:val="21"/>
        </w:rPr>
        <w:t>愈合</w:t>
      </w:r>
      <w:r>
        <w:rPr>
          <w:rFonts w:ascii="楷体" w:eastAsia="楷体" w:hAnsi="楷体" w:cs="楷体" w:hint="eastAsia"/>
          <w:color w:val="000000"/>
          <w:sz w:val="21"/>
          <w:szCs w:val="21"/>
        </w:rPr>
        <w:t>”</w:t>
      </w:r>
      <w:r>
        <w:rPr>
          <w:rFonts w:ascii="楷体" w:eastAsia="楷体" w:hAnsi="楷体" w:cs="楷体" w:hint="eastAsia"/>
          <w:color w:val="000000"/>
          <w:sz w:val="21"/>
          <w:szCs w:val="21"/>
        </w:rPr>
        <w:t>，有望在四十年内修复》，有删改）</w:t>
      </w:r>
    </w:p>
    <w:p w:rsidR="004F7390" w:rsidP="000A5873">
      <w:pPr>
        <w:autoSpaceDE/>
        <w:autoSpaceDN/>
        <w:adjustRightInd/>
        <w:spacing w:line="360" w:lineRule="auto"/>
        <w:ind w:firstLine="420"/>
        <w:textAlignment w:val="center"/>
        <w:rPr>
          <w:color w:val="000000"/>
          <w:sz w:val="21"/>
          <w:szCs w:val="21"/>
        </w:rPr>
      </w:pPr>
      <w:r>
        <w:rPr>
          <w:rFonts w:ascii="楷体" w:eastAsia="楷体" w:hAnsi="楷体" w:cs="楷体" w:hint="eastAsia"/>
          <w:color w:val="000000"/>
          <w:sz w:val="21"/>
          <w:szCs w:val="21"/>
        </w:rPr>
        <w:t>材料三：</w:t>
      </w:r>
    </w:p>
    <w:p w:rsidR="004F7390" w:rsidP="000A5873">
      <w:pPr>
        <w:autoSpaceDE/>
        <w:autoSpaceDN/>
        <w:adjustRightInd/>
        <w:spacing w:line="360" w:lineRule="auto"/>
        <w:ind w:firstLine="420"/>
        <w:textAlignment w:val="center"/>
        <w:rPr>
          <w:color w:val="000000"/>
          <w:sz w:val="21"/>
          <w:szCs w:val="21"/>
        </w:rPr>
      </w:pPr>
      <w:r>
        <w:rPr>
          <w:rFonts w:ascii="楷体" w:eastAsia="楷体" w:hAnsi="楷体" w:cs="楷体" w:hint="eastAsia"/>
          <w:color w:val="000000"/>
          <w:sz w:val="21"/>
          <w:szCs w:val="21"/>
        </w:rPr>
        <w:t>臭氧有</w:t>
      </w:r>
      <w:r>
        <w:rPr>
          <w:rFonts w:ascii="楷体" w:eastAsia="楷体" w:hAnsi="楷体" w:cs="楷体" w:hint="eastAsia"/>
          <w:color w:val="000000"/>
          <w:sz w:val="21"/>
          <w:szCs w:val="21"/>
        </w:rPr>
        <w:t>“</w:t>
      </w:r>
      <w:r>
        <w:rPr>
          <w:rFonts w:ascii="楷体" w:eastAsia="楷体" w:hAnsi="楷体" w:cs="楷体" w:hint="eastAsia"/>
          <w:color w:val="000000"/>
          <w:sz w:val="21"/>
          <w:szCs w:val="21"/>
        </w:rPr>
        <w:t>两张面孔</w:t>
      </w:r>
      <w:r>
        <w:rPr>
          <w:rFonts w:ascii="楷体" w:eastAsia="楷体" w:hAnsi="楷体" w:cs="楷体" w:hint="eastAsia"/>
          <w:color w:val="000000"/>
          <w:sz w:val="21"/>
          <w:szCs w:val="21"/>
        </w:rPr>
        <w:t>”</w:t>
      </w:r>
      <w:r>
        <w:rPr>
          <w:rFonts w:ascii="楷体" w:eastAsia="楷体" w:hAnsi="楷体" w:cs="楷体" w:hint="eastAsia"/>
          <w:color w:val="000000"/>
          <w:sz w:val="21"/>
          <w:szCs w:val="21"/>
        </w:rPr>
        <w:t>。特殊环境、特殊区域的</w:t>
      </w:r>
      <w:r>
        <w:rPr>
          <w:rFonts w:ascii="楷体" w:eastAsia="楷体" w:hAnsi="楷体" w:cs="楷体" w:hint="eastAsia"/>
          <w:color w:val="000000"/>
          <w:sz w:val="21"/>
          <w:szCs w:val="21"/>
        </w:rPr>
        <w:t>“</w:t>
      </w:r>
      <w:r>
        <w:rPr>
          <w:rFonts w:ascii="楷体" w:eastAsia="楷体" w:hAnsi="楷体" w:cs="楷体" w:hint="eastAsia"/>
          <w:color w:val="000000"/>
          <w:sz w:val="21"/>
          <w:szCs w:val="21"/>
        </w:rPr>
        <w:t>臭氧</w:t>
      </w:r>
      <w:r>
        <w:rPr>
          <w:rFonts w:ascii="楷体" w:eastAsia="楷体" w:hAnsi="楷体" w:cs="楷体" w:hint="eastAsia"/>
          <w:color w:val="000000"/>
          <w:sz w:val="21"/>
          <w:szCs w:val="21"/>
        </w:rPr>
        <w:t>”</w:t>
      </w:r>
      <w:r>
        <w:rPr>
          <w:rFonts w:ascii="楷体" w:eastAsia="楷体" w:hAnsi="楷体" w:cs="楷体" w:hint="eastAsia"/>
          <w:color w:val="000000"/>
          <w:sz w:val="21"/>
          <w:szCs w:val="21"/>
        </w:rPr>
        <w:t>不但不是破坏者，还是保护伞。比如雷雨之后，空气会变得清新，这是因为少部分氧气在遭雷击后转变为臭氧，而臭氧具有很强的消毒及灭菌功能。位于平流层内的臭氧层集中了全球大气</w:t>
      </w:r>
      <w:r>
        <w:rPr>
          <w:rFonts w:eastAsia="Times New Roman"/>
          <w:color w:val="000000"/>
          <w:sz w:val="21"/>
          <w:szCs w:val="21"/>
        </w:rPr>
        <w:t>90%</w:t>
      </w:r>
      <w:r>
        <w:rPr>
          <w:rFonts w:ascii="楷体" w:eastAsia="楷体" w:hAnsi="楷体" w:cs="楷体" w:hint="eastAsia"/>
          <w:color w:val="000000"/>
          <w:sz w:val="21"/>
          <w:szCs w:val="21"/>
        </w:rPr>
        <w:t>的臭氧，这里的臭氧对人类是有利的。它们吸收掉了太阳放射出的大量有害的紫外线辐射，成为地球的重要屏障。臭氧中的</w:t>
      </w:r>
      <w:r>
        <w:rPr>
          <w:rFonts w:ascii="楷体" w:eastAsia="楷体" w:hAnsi="楷体" w:cs="楷体" w:hint="eastAsia"/>
          <w:color w:val="000000"/>
          <w:sz w:val="21"/>
          <w:szCs w:val="21"/>
        </w:rPr>
        <w:t>“</w:t>
      </w:r>
      <w:r>
        <w:rPr>
          <w:rFonts w:ascii="楷体" w:eastAsia="楷体" w:hAnsi="楷体" w:cs="楷体" w:hint="eastAsia"/>
          <w:color w:val="000000"/>
          <w:sz w:val="21"/>
          <w:szCs w:val="21"/>
        </w:rPr>
        <w:t>坏分子</w:t>
      </w:r>
      <w:r>
        <w:rPr>
          <w:rFonts w:ascii="楷体" w:eastAsia="楷体" w:hAnsi="楷体" w:cs="楷体" w:hint="eastAsia"/>
          <w:color w:val="000000"/>
          <w:sz w:val="21"/>
          <w:szCs w:val="21"/>
        </w:rPr>
        <w:t>”</w:t>
      </w:r>
      <w:r>
        <w:rPr>
          <w:rFonts w:ascii="楷体" w:eastAsia="楷体" w:hAnsi="楷体" w:cs="楷体" w:hint="eastAsia"/>
          <w:color w:val="000000"/>
          <w:sz w:val="21"/>
          <w:szCs w:val="21"/>
        </w:rPr>
        <w:t>主要集中在人们生活的地表及对流层，这里尽管只有地球表面臭氧量的</w:t>
      </w:r>
      <w:r>
        <w:rPr>
          <w:rFonts w:eastAsia="Times New Roman"/>
          <w:color w:val="000000"/>
          <w:sz w:val="21"/>
          <w:szCs w:val="21"/>
        </w:rPr>
        <w:t>1</w:t>
      </w:r>
      <w:r>
        <w:rPr>
          <w:color w:val="000000"/>
          <w:sz w:val="21"/>
          <w:szCs w:val="21"/>
        </w:rPr>
        <w:t>0</w:t>
      </w:r>
      <w:r>
        <w:rPr>
          <w:rFonts w:eastAsia="Times New Roman"/>
          <w:color w:val="000000"/>
          <w:sz w:val="21"/>
          <w:szCs w:val="21"/>
        </w:rPr>
        <w:t>%</w:t>
      </w:r>
      <w:r>
        <w:rPr>
          <w:rFonts w:ascii="楷体" w:eastAsia="楷体" w:hAnsi="楷体" w:cs="楷体" w:hint="eastAsia"/>
          <w:color w:val="000000"/>
          <w:sz w:val="21"/>
          <w:szCs w:val="21"/>
        </w:rPr>
        <w:t>，却有着显著的负面影响。高浓度持续性的臭氧污染可能导致流泪、头痛，甚至影响到呼吸道、心血管系统。臭氧是一种强氧化剂，其在植物表面通过气孔扩散入里，会导致植物叶片枯黄，影响光合作用。此外，如果一个区域经常出现高浓度臭氧，在强氧化剂作用下，有些材料会提前老化、报废，带来经济损失。</w:t>
      </w:r>
    </w:p>
    <w:p w:rsidR="004F7390" w:rsidP="000A5873">
      <w:pPr>
        <w:autoSpaceDE/>
        <w:autoSpaceDN/>
        <w:adjustRightInd/>
        <w:spacing w:line="360" w:lineRule="auto"/>
        <w:ind w:firstLine="420"/>
        <w:textAlignment w:val="center"/>
        <w:rPr>
          <w:color w:val="000000"/>
          <w:sz w:val="21"/>
          <w:szCs w:val="21"/>
        </w:rPr>
      </w:pPr>
      <w:r>
        <w:rPr>
          <w:rFonts w:ascii="楷体" w:eastAsia="楷体" w:hAnsi="楷体" w:cs="楷体" w:hint="eastAsia"/>
          <w:color w:val="000000"/>
          <w:sz w:val="21"/>
          <w:szCs w:val="21"/>
        </w:rPr>
        <w:t>与雾霾一样，臭氧也是近地面层的主要大气污染物。不同的是，雾霾来自直接颗粒物排放，并与其他气态物转化为气溶胶，既有一次污染也有二次污染；而臭氧污染是光化学反应产物，属于二次污染。污染源排入大气的挥发性有机污染物和氮氧化物等一次污染物，在强烈的阳光紫外线照射下，吸收太阳光的能量，使原有化学链遭到破坏，发生光化学反应，生成臭氧、过氧乙酰硝酸酯等二次污染物。从</w:t>
      </w:r>
      <w:r>
        <w:rPr>
          <w:rFonts w:ascii="楷体" w:eastAsia="楷体" w:hAnsi="楷体" w:cs="楷体" w:hint="eastAsia"/>
          <w:color w:val="000000"/>
          <w:sz w:val="21"/>
          <w:szCs w:val="21"/>
        </w:rPr>
        <w:t>“</w:t>
      </w:r>
      <w:r>
        <w:rPr>
          <w:rFonts w:ascii="楷体" w:eastAsia="楷体" w:hAnsi="楷体" w:cs="楷体" w:hint="eastAsia"/>
          <w:color w:val="000000"/>
          <w:sz w:val="21"/>
          <w:szCs w:val="21"/>
        </w:rPr>
        <w:t>天时</w:t>
      </w:r>
      <w:r>
        <w:rPr>
          <w:rFonts w:ascii="楷体" w:eastAsia="楷体" w:hAnsi="楷体" w:cs="楷体" w:hint="eastAsia"/>
          <w:color w:val="000000"/>
          <w:sz w:val="21"/>
          <w:szCs w:val="21"/>
        </w:rPr>
        <w:t>”</w:t>
      </w:r>
      <w:r>
        <w:rPr>
          <w:rFonts w:ascii="楷体" w:eastAsia="楷体" w:hAnsi="楷体" w:cs="楷体" w:hint="eastAsia"/>
          <w:color w:val="000000"/>
          <w:sz w:val="21"/>
          <w:szCs w:val="21"/>
        </w:rPr>
        <w:t>而言，降雨有利于清除臭氧等污染物，因而我国臭氧污染日出现规律与雨带移动位置有关：雨带移走，臭氧浓度就会上升。从</w:t>
      </w:r>
      <w:r>
        <w:rPr>
          <w:rFonts w:ascii="楷体" w:eastAsia="楷体" w:hAnsi="楷体" w:cs="楷体" w:hint="eastAsia"/>
          <w:color w:val="000000"/>
          <w:sz w:val="21"/>
          <w:szCs w:val="21"/>
        </w:rPr>
        <w:t>“</w:t>
      </w:r>
      <w:r>
        <w:rPr>
          <w:rFonts w:ascii="楷体" w:eastAsia="楷体" w:hAnsi="楷体" w:cs="楷体" w:hint="eastAsia"/>
          <w:color w:val="000000"/>
          <w:sz w:val="21"/>
          <w:szCs w:val="21"/>
        </w:rPr>
        <w:t>人事</w:t>
      </w:r>
      <w:r>
        <w:rPr>
          <w:rFonts w:ascii="楷体" w:eastAsia="楷体" w:hAnsi="楷体" w:cs="楷体" w:hint="eastAsia"/>
          <w:color w:val="000000"/>
          <w:sz w:val="21"/>
          <w:szCs w:val="21"/>
        </w:rPr>
        <w:t>”</w:t>
      </w:r>
      <w:r>
        <w:rPr>
          <w:rFonts w:ascii="楷体" w:eastAsia="楷体" w:hAnsi="楷体" w:cs="楷体" w:hint="eastAsia"/>
          <w:color w:val="000000"/>
          <w:sz w:val="21"/>
          <w:szCs w:val="21"/>
        </w:rPr>
        <w:t>来讲，人类不能呼风唤雨，但可以控制形成臭氧的</w:t>
      </w:r>
      <w:r>
        <w:rPr>
          <w:rFonts w:ascii="楷体" w:eastAsia="楷体" w:hAnsi="楷体" w:cs="楷体" w:hint="eastAsia"/>
          <w:color w:val="000000"/>
          <w:sz w:val="21"/>
          <w:szCs w:val="21"/>
        </w:rPr>
        <w:t>“</w:t>
      </w:r>
      <w:r>
        <w:rPr>
          <w:rFonts w:ascii="楷体" w:eastAsia="楷体" w:hAnsi="楷体" w:cs="楷体" w:hint="eastAsia"/>
          <w:color w:val="000000"/>
          <w:sz w:val="21"/>
          <w:szCs w:val="21"/>
        </w:rPr>
        <w:t>帮凶</w:t>
      </w:r>
      <w:r>
        <w:rPr>
          <w:rFonts w:ascii="楷体" w:eastAsia="楷体" w:hAnsi="楷体" w:cs="楷体" w:hint="eastAsia"/>
          <w:color w:val="000000"/>
          <w:sz w:val="21"/>
          <w:szCs w:val="21"/>
        </w:rPr>
        <w:t>”</w:t>
      </w:r>
      <w:r>
        <w:rPr>
          <w:rFonts w:ascii="楷体" w:eastAsia="楷体" w:hAnsi="楷体" w:cs="楷体" w:hint="eastAsia"/>
          <w:color w:val="000000"/>
          <w:sz w:val="21"/>
          <w:szCs w:val="21"/>
        </w:rPr>
        <w:t>，即氨氧化物和挥发性有机物，这些物质大部分来自人类排放。如果每个人能身体力行，努力减排，就能为减少臭氧污染贡献力量。但臭氧的形成机理十分复杂，控制难度大。我国已经部署了</w:t>
      </w:r>
      <w:r>
        <w:rPr>
          <w:rFonts w:eastAsia="Times New Roman"/>
          <w:color w:val="000000"/>
          <w:sz w:val="21"/>
          <w:szCs w:val="21"/>
        </w:rPr>
        <w:t>PM2.5</w:t>
      </w:r>
      <w:r>
        <w:rPr>
          <w:rFonts w:ascii="楷体" w:eastAsia="楷体" w:hAnsi="楷体" w:cs="楷体" w:hint="eastAsia"/>
          <w:color w:val="000000"/>
          <w:sz w:val="21"/>
          <w:szCs w:val="21"/>
        </w:rPr>
        <w:t>和臭氧协同控制，出台了相关治理政策标准，针对当前的突出问题开展排查整治。</w:t>
      </w:r>
    </w:p>
    <w:p w:rsidR="004F7390" w:rsidP="000A5873">
      <w:pPr>
        <w:autoSpaceDE/>
        <w:autoSpaceDN/>
        <w:adjustRightInd/>
        <w:spacing w:line="360" w:lineRule="auto"/>
        <w:jc w:val="right"/>
        <w:textAlignment w:val="center"/>
        <w:rPr>
          <w:color w:val="000000"/>
          <w:sz w:val="21"/>
          <w:szCs w:val="21"/>
        </w:rPr>
      </w:pPr>
      <w:r>
        <w:rPr>
          <w:rFonts w:ascii="楷体" w:eastAsia="楷体" w:hAnsi="楷体" w:cs="楷体" w:hint="eastAsia"/>
          <w:color w:val="000000"/>
          <w:sz w:val="21"/>
          <w:szCs w:val="21"/>
        </w:rPr>
        <w:t>（摘编自《臭氧：拥有双重</w:t>
      </w:r>
      <w:r>
        <w:rPr>
          <w:rFonts w:ascii="楷体" w:eastAsia="楷体" w:hAnsi="楷体" w:cs="楷体" w:hint="eastAsia"/>
          <w:color w:val="000000"/>
          <w:sz w:val="21"/>
          <w:szCs w:val="21"/>
        </w:rPr>
        <w:t>“</w:t>
      </w:r>
      <w:r>
        <w:rPr>
          <w:rFonts w:ascii="楷体" w:eastAsia="楷体" w:hAnsi="楷体" w:cs="楷体" w:hint="eastAsia"/>
          <w:color w:val="000000"/>
          <w:sz w:val="21"/>
          <w:szCs w:val="21"/>
        </w:rPr>
        <w:t>面孔</w:t>
      </w:r>
      <w:r>
        <w:rPr>
          <w:rFonts w:ascii="楷体" w:eastAsia="楷体" w:hAnsi="楷体" w:cs="楷体" w:hint="eastAsia"/>
          <w:color w:val="000000"/>
          <w:sz w:val="21"/>
          <w:szCs w:val="21"/>
        </w:rPr>
        <w:t>”</w:t>
      </w:r>
      <w:r>
        <w:rPr>
          <w:rFonts w:ascii="楷体" w:eastAsia="楷体" w:hAnsi="楷体" w:cs="楷体" w:hint="eastAsia"/>
          <w:color w:val="000000"/>
          <w:sz w:val="21"/>
          <w:szCs w:val="21"/>
        </w:rPr>
        <w:t>的人类伙伴》，有删改）</w:t>
      </w:r>
    </w:p>
    <w:p w:rsidR="004F7390" w:rsidP="000A5873">
      <w:pPr>
        <w:autoSpaceDE/>
        <w:autoSpaceDN/>
        <w:adjustRightInd/>
        <w:spacing w:line="360" w:lineRule="auto"/>
        <w:textAlignment w:val="center"/>
        <w:rPr>
          <w:color w:val="000000"/>
          <w:sz w:val="21"/>
          <w:szCs w:val="21"/>
        </w:rPr>
      </w:pPr>
      <w:r>
        <w:rPr>
          <w:color w:val="000000"/>
          <w:sz w:val="21"/>
          <w:szCs w:val="21"/>
        </w:rPr>
        <w:t xml:space="preserve">4. </w:t>
      </w:r>
      <w:r>
        <w:rPr>
          <w:rFonts w:ascii="宋体" w:hAnsi="宋体" w:cs="宋体" w:hint="eastAsia"/>
          <w:color w:val="000000"/>
          <w:sz w:val="21"/>
          <w:szCs w:val="21"/>
        </w:rPr>
        <w:t>下列图解，最符合材料一中氯破坏臭氧层原理的一项是（</w:t>
      </w:r>
      <w:r>
        <w:rPr>
          <w:rFonts w:ascii="宋体" w:hAnsi="宋体" w:cs="宋体"/>
          <w:color w:val="000000"/>
          <w:sz w:val="21"/>
          <w:szCs w:val="21"/>
        </w:rPr>
        <w:t xml:space="preserve">   </w:t>
      </w:r>
      <w:r>
        <w:rPr>
          <w:rFonts w:ascii="宋体" w:hAnsi="宋体" w:cs="宋体" w:hint="eastAsia"/>
          <w:color w:val="000000"/>
          <w:sz w:val="21"/>
          <w:szCs w:val="21"/>
        </w:rPr>
        <w:t>）（</w:t>
      </w:r>
      <w:r>
        <w:rPr>
          <w:rFonts w:ascii="宋体" w:hAnsi="宋体" w:cs="宋体"/>
          <w:color w:val="000000"/>
          <w:sz w:val="21"/>
          <w:szCs w:val="21"/>
        </w:rPr>
        <w:t>3</w:t>
      </w:r>
      <w:r>
        <w:rPr>
          <w:rFonts w:ascii="宋体" w:hAnsi="宋体" w:cs="宋体" w:hint="eastAsia"/>
          <w:color w:val="000000"/>
          <w:sz w:val="21"/>
          <w:szCs w:val="21"/>
        </w:rPr>
        <w:t>分）</w:t>
      </w:r>
    </w:p>
    <w:p w:rsidR="004F7390" w:rsidP="000A5873">
      <w:pPr>
        <w:tabs>
          <w:tab w:val="left" w:pos="2436"/>
          <w:tab w:val="left" w:pos="4873"/>
          <w:tab w:val="left" w:pos="7309"/>
        </w:tabs>
        <w:autoSpaceDE/>
        <w:autoSpaceDN/>
        <w:adjustRightInd/>
        <w:spacing w:line="360" w:lineRule="auto"/>
        <w:textAlignment w:val="center"/>
        <w:rPr>
          <w:color w:val="000000"/>
          <w:sz w:val="21"/>
          <w:szCs w:val="21"/>
        </w:rPr>
      </w:pPr>
      <w:r>
        <w:rPr>
          <w:color w:val="000000"/>
          <w:sz w:val="21"/>
          <w:szCs w:val="21"/>
        </w:rPr>
        <w:t>A</w:t>
      </w:r>
      <w:r>
        <w:rPr>
          <w:color w:val="000000"/>
          <w:position w:val="-22"/>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00013" o:spid="_x0000_i1026" type="#_x0000_t75" style="width:626.05pt;height:4.65pt;mso-position-horizontal-relative:page;mso-position-vertical-relative:page" o:preferrelative="t" filled="f" stroked="f">
            <v:fill o:detectmouseclick="t"/>
            <v:imagedata r:id="rId5" o:title=""/>
            <v:path o:extrusionok="f"/>
            <o:lock v:ext="edit" aspectratio="t"/>
          </v:shape>
        </w:pict>
      </w:r>
      <w:r>
        <w:rPr>
          <w:color w:val="000000"/>
          <w:sz w:val="21"/>
          <w:szCs w:val="21"/>
        </w:rPr>
        <w:t xml:space="preserve"> </w:t>
      </w:r>
      <w:r>
        <w:rPr>
          <w:color w:val="000000"/>
          <w:sz w:val="21"/>
          <w:szCs w:val="21"/>
        </w:rPr>
        <w:pict>
          <v:shape id="图片 100003" o:spid="_x0000_i1027" type="#_x0000_t75" alt="学科网(www.zxxk.com)--教育资源门户，提供试卷、教案、课件、论文、素材以及各类教学资源下载，还有大量而丰富的教学相关资讯！" style="width:111.98pt;height:109.11pt;mso-position-horizontal-relative:page;mso-position-vertical-relative:page" o:preferrelative="t" filled="f" stroked="f">
            <v:fill o:detectmouseclick="t"/>
            <v:imagedata r:id="rId6" o:title="学科网(www"/>
            <v:path o:extrusionok="f"/>
            <o:lock v:ext="edit" aspectratio="t"/>
          </v:shape>
        </w:pict>
      </w:r>
      <w:r>
        <w:rPr>
          <w:color w:val="000000"/>
          <w:sz w:val="21"/>
          <w:szCs w:val="21"/>
        </w:rPr>
        <w:tab/>
        <w:t xml:space="preserve">B. </w:t>
      </w:r>
      <w:r>
        <w:rPr>
          <w:color w:val="000000"/>
          <w:sz w:val="21"/>
          <w:szCs w:val="21"/>
        </w:rPr>
        <w:pict>
          <v:shape id="图片 100005" o:spid="_x0000_i1028" type="#_x0000_t75" alt="学科网(www.zxxk.com)--教育资源门户，提供试卷、教案、课件、论文、素材以及各类教学资源下载，还有大量而丰富的教学相关资讯！" style="width:130.14pt;height:101.3pt;mso-position-horizontal-relative:page;mso-position-vertical-relative:page" o:preferrelative="t" filled="f" stroked="f">
            <v:fill o:detectmouseclick="t"/>
            <v:imagedata r:id="rId7" o:title="学科网(www"/>
            <v:path o:extrusionok="f"/>
            <o:lock v:ext="edit" aspectratio="t"/>
          </v:shape>
        </w:pict>
      </w:r>
    </w:p>
    <w:p w:rsidR="004F7390" w:rsidP="000A5873">
      <w:pPr>
        <w:tabs>
          <w:tab w:val="left" w:pos="2436"/>
          <w:tab w:val="left" w:pos="4873"/>
          <w:tab w:val="left" w:pos="7309"/>
        </w:tabs>
        <w:autoSpaceDE/>
        <w:autoSpaceDN/>
        <w:adjustRightInd/>
        <w:spacing w:line="360" w:lineRule="auto"/>
        <w:textAlignment w:val="center"/>
        <w:rPr>
          <w:color w:val="000000"/>
          <w:sz w:val="21"/>
          <w:szCs w:val="21"/>
        </w:rPr>
      </w:pPr>
      <w:r>
        <w:rPr>
          <w:color w:val="000000"/>
          <w:sz w:val="21"/>
          <w:szCs w:val="21"/>
        </w:rPr>
        <w:t xml:space="preserve">C. </w:t>
      </w:r>
      <w:r>
        <w:rPr>
          <w:color w:val="000000"/>
          <w:sz w:val="21"/>
          <w:szCs w:val="21"/>
        </w:rPr>
        <w:pict>
          <v:shape id="图片 100007" o:spid="_x0000_i1029" type="#_x0000_t75" alt="学科网(www.zxxk.com)--教育资源门户，提供试卷、教案、课件、论文、素材以及各类教学资源下载，还有大量而丰富的教学相关资讯！" style="width:128.84pt;height:100.75pt;mso-position-horizontal-relative:page;mso-position-vertical-relative:page" o:preferrelative="t" filled="f" stroked="f">
            <v:fill o:detectmouseclick="t"/>
            <v:imagedata r:id="rId8" o:title="学科网(www"/>
            <v:path o:extrusionok="f"/>
            <o:lock v:ext="edit" aspectratio="t"/>
          </v:shape>
        </w:pict>
      </w:r>
      <w:r>
        <w:rPr>
          <w:color w:val="000000"/>
          <w:sz w:val="21"/>
          <w:szCs w:val="21"/>
        </w:rPr>
        <w:tab/>
        <w:t xml:space="preserve">D. </w:t>
      </w:r>
      <w:r>
        <w:rPr>
          <w:color w:val="000000"/>
          <w:sz w:val="21"/>
          <w:szCs w:val="21"/>
        </w:rPr>
        <w:pict>
          <v:shape id="图片 100009" o:spid="_x0000_i1030" type="#_x0000_t75" alt="学科网(www.zxxk.com)--教育资源门户，提供试卷、教案、课件、论文、素材以及各类教学资源下载，还有大量而丰富的教学相关资讯！" style="width:144.74pt;height:94.6pt;mso-position-horizontal-relative:page;mso-position-vertical-relative:page" o:preferrelative="t" filled="f" stroked="f">
            <v:fill o:detectmouseclick="t"/>
            <v:imagedata r:id="rId9" o:title="学科网(www"/>
            <v:path o:extrusionok="f"/>
            <o:lock v:ext="edit" aspectratio="t"/>
          </v:shape>
        </w:pict>
      </w:r>
    </w:p>
    <w:p w:rsidR="004F7390" w:rsidP="000A5873">
      <w:pPr>
        <w:autoSpaceDE/>
        <w:autoSpaceDN/>
        <w:adjustRightInd/>
        <w:spacing w:line="360" w:lineRule="auto"/>
        <w:textAlignment w:val="center"/>
        <w:rPr>
          <w:color w:val="000000"/>
          <w:sz w:val="21"/>
          <w:szCs w:val="21"/>
        </w:rPr>
      </w:pPr>
      <w:r>
        <w:rPr>
          <w:color w:val="000000"/>
          <w:sz w:val="21"/>
          <w:szCs w:val="21"/>
        </w:rPr>
        <w:t xml:space="preserve">5. </w:t>
      </w:r>
      <w:r>
        <w:rPr>
          <w:rFonts w:ascii="宋体" w:hAnsi="宋体" w:cs="宋体" w:hint="eastAsia"/>
          <w:color w:val="000000"/>
          <w:sz w:val="21"/>
          <w:szCs w:val="21"/>
        </w:rPr>
        <w:t>下列对材料相关内容的概括和分析正确的一项是（</w:t>
      </w:r>
      <w:r>
        <w:rPr>
          <w:rFonts w:ascii="宋体" w:hAnsi="宋体" w:cs="宋体"/>
          <w:color w:val="000000"/>
          <w:sz w:val="21"/>
          <w:szCs w:val="21"/>
        </w:rPr>
        <w:t xml:space="preserve">   </w:t>
      </w:r>
      <w:r>
        <w:rPr>
          <w:rFonts w:ascii="宋体" w:hAnsi="宋体" w:cs="宋体" w:hint="eastAsia"/>
          <w:color w:val="000000"/>
          <w:sz w:val="21"/>
          <w:szCs w:val="21"/>
        </w:rPr>
        <w:t>）（</w:t>
      </w:r>
      <w:r>
        <w:rPr>
          <w:rFonts w:ascii="宋体" w:hAnsi="宋体" w:cs="宋体"/>
          <w:color w:val="000000"/>
          <w:sz w:val="21"/>
          <w:szCs w:val="21"/>
        </w:rPr>
        <w:t>3</w:t>
      </w:r>
      <w:r>
        <w:rPr>
          <w:rFonts w:ascii="宋体" w:hAnsi="宋体" w:cs="宋体" w:hint="eastAsia"/>
          <w:color w:val="000000"/>
          <w:sz w:val="21"/>
          <w:szCs w:val="21"/>
        </w:rPr>
        <w:t>分）</w:t>
      </w:r>
    </w:p>
    <w:p w:rsidR="004F7390" w:rsidP="000A5873">
      <w:pPr>
        <w:autoSpaceDE/>
        <w:autoSpaceDN/>
        <w:adjustRightInd/>
        <w:spacing w:line="360" w:lineRule="auto"/>
        <w:textAlignment w:val="center"/>
        <w:rPr>
          <w:color w:val="000000"/>
          <w:sz w:val="21"/>
          <w:szCs w:val="21"/>
        </w:rPr>
      </w:pPr>
      <w:r>
        <w:rPr>
          <w:color w:val="000000"/>
          <w:sz w:val="21"/>
          <w:szCs w:val="21"/>
        </w:rPr>
        <w:t xml:space="preserve">A. </w:t>
      </w:r>
      <w:r>
        <w:rPr>
          <w:rFonts w:ascii="宋体" w:hAnsi="宋体" w:cs="宋体" w:hint="eastAsia"/>
          <w:color w:val="000000"/>
          <w:sz w:val="21"/>
          <w:szCs w:val="21"/>
        </w:rPr>
        <w:t>根据联合国专家组的预测，如果维持当前政策不变，全球臭氧层有望在</w:t>
      </w:r>
      <w:r>
        <w:rPr>
          <w:rFonts w:ascii="宋体" w:hAnsi="宋体" w:cs="宋体"/>
          <w:color w:val="000000"/>
          <w:sz w:val="21"/>
          <w:szCs w:val="21"/>
        </w:rPr>
        <w:t>2066</w:t>
      </w:r>
      <w:r>
        <w:rPr>
          <w:rFonts w:ascii="宋体" w:hAnsi="宋体" w:cs="宋体" w:hint="eastAsia"/>
          <w:color w:val="000000"/>
          <w:sz w:val="21"/>
          <w:szCs w:val="21"/>
        </w:rPr>
        <w:t>年完全恢复到</w:t>
      </w:r>
      <w:r>
        <w:rPr>
          <w:rFonts w:ascii="宋体" w:hAnsi="宋体" w:cs="宋体"/>
          <w:color w:val="000000"/>
          <w:sz w:val="21"/>
          <w:szCs w:val="21"/>
        </w:rPr>
        <w:t>1980</w:t>
      </w:r>
      <w:r>
        <w:rPr>
          <w:rFonts w:ascii="宋体" w:hAnsi="宋体" w:cs="宋体" w:hint="eastAsia"/>
          <w:color w:val="000000"/>
          <w:sz w:val="21"/>
          <w:szCs w:val="21"/>
        </w:rPr>
        <w:t>年之前的水平。</w:t>
      </w:r>
    </w:p>
    <w:p w:rsidR="004F7390" w:rsidP="000A5873">
      <w:pPr>
        <w:autoSpaceDE/>
        <w:autoSpaceDN/>
        <w:adjustRightInd/>
        <w:spacing w:line="360" w:lineRule="auto"/>
        <w:textAlignment w:val="center"/>
        <w:rPr>
          <w:color w:val="000000"/>
          <w:sz w:val="21"/>
          <w:szCs w:val="21"/>
        </w:rPr>
      </w:pPr>
      <w:r>
        <w:rPr>
          <w:color w:val="000000"/>
          <w:sz w:val="21"/>
          <w:szCs w:val="21"/>
        </w:rPr>
        <w:t xml:space="preserve">B. </w:t>
      </w:r>
      <w:r>
        <w:rPr>
          <w:rFonts w:ascii="宋体" w:hAnsi="宋体" w:cs="宋体" w:hint="eastAsia"/>
          <w:color w:val="000000"/>
          <w:sz w:val="21"/>
          <w:szCs w:val="21"/>
        </w:rPr>
        <w:t>臭氧是一种强效温室气体，如果不禁止使用消耗臭氧层的化学品，全球温度可能会额外升高</w:t>
      </w:r>
      <w:r>
        <w:rPr>
          <w:rFonts w:ascii="宋体" w:hAnsi="宋体" w:cs="宋体"/>
          <w:color w:val="000000"/>
          <w:sz w:val="21"/>
          <w:szCs w:val="21"/>
        </w:rPr>
        <w:t>1</w:t>
      </w:r>
      <w:r>
        <w:rPr>
          <w:rFonts w:ascii="宋体" w:hAnsi="宋体" w:cs="宋体" w:hint="eastAsia"/>
          <w:color w:val="000000"/>
          <w:sz w:val="21"/>
          <w:szCs w:val="21"/>
        </w:rPr>
        <w:t>℃</w:t>
      </w:r>
      <w:r>
        <w:rPr>
          <w:rFonts w:ascii="宋体" w:hAnsi="宋体" w:cs="宋体" w:hint="eastAsia"/>
          <w:color w:val="000000"/>
          <w:sz w:val="21"/>
          <w:szCs w:val="21"/>
        </w:rPr>
        <w:t>。</w:t>
      </w:r>
    </w:p>
    <w:p w:rsidR="004F7390" w:rsidP="000A5873">
      <w:pPr>
        <w:autoSpaceDE/>
        <w:autoSpaceDN/>
        <w:adjustRightInd/>
        <w:spacing w:line="360" w:lineRule="auto"/>
        <w:textAlignment w:val="center"/>
        <w:rPr>
          <w:color w:val="000000"/>
          <w:sz w:val="21"/>
          <w:szCs w:val="21"/>
        </w:rPr>
      </w:pPr>
      <w:r>
        <w:rPr>
          <w:color w:val="000000"/>
          <w:sz w:val="21"/>
          <w:szCs w:val="21"/>
        </w:rPr>
        <w:t xml:space="preserve">C. </w:t>
      </w:r>
      <w:r>
        <w:rPr>
          <w:rFonts w:ascii="宋体" w:hAnsi="宋体" w:cs="宋体" w:hint="eastAsia"/>
          <w:color w:val="000000"/>
          <w:sz w:val="21"/>
          <w:szCs w:val="21"/>
        </w:rPr>
        <w:t>臭氧既有正面作用也有负面影响，其在雷雨之后的消毒及灭菌功能和在平流层中对紫外线的吸收都属于正面作用。</w:t>
      </w:r>
    </w:p>
    <w:p w:rsidR="004F7390" w:rsidP="000A5873">
      <w:pPr>
        <w:autoSpaceDE/>
        <w:autoSpaceDN/>
        <w:adjustRightInd/>
        <w:spacing w:line="360" w:lineRule="auto"/>
        <w:textAlignment w:val="center"/>
        <w:rPr>
          <w:rFonts w:ascii="宋体" w:hAnsi="宋体" w:cs="宋体"/>
          <w:color w:val="000000"/>
          <w:sz w:val="21"/>
          <w:szCs w:val="21"/>
        </w:rPr>
      </w:pPr>
      <w:r>
        <w:rPr>
          <w:color w:val="000000"/>
          <w:sz w:val="21"/>
          <w:szCs w:val="21"/>
        </w:rPr>
        <w:t xml:space="preserve">D. </w:t>
      </w:r>
      <w:r>
        <w:rPr>
          <w:rFonts w:ascii="宋体" w:hAnsi="宋体" w:cs="宋体" w:hint="eastAsia"/>
          <w:color w:val="000000"/>
          <w:sz w:val="21"/>
          <w:szCs w:val="21"/>
        </w:rPr>
        <w:t>与雾霾相比，臭氧污染具有不同的形成机制，但同样会对人类健康和生态环境造成负面影响。</w:t>
      </w:r>
    </w:p>
    <w:p w:rsidR="004F7390" w:rsidP="000A5873">
      <w:pPr>
        <w:autoSpaceDE/>
        <w:autoSpaceDN/>
        <w:adjustRightInd/>
        <w:spacing w:line="360" w:lineRule="auto"/>
        <w:textAlignment w:val="center"/>
        <w:rPr>
          <w:rFonts w:ascii="宋体" w:hAnsi="宋体" w:cs="宋体"/>
          <w:color w:val="000000"/>
          <w:sz w:val="21"/>
          <w:szCs w:val="21"/>
        </w:rPr>
      </w:pPr>
      <w:r>
        <w:rPr>
          <w:color w:val="000000"/>
          <w:sz w:val="21"/>
          <w:szCs w:val="21"/>
        </w:rPr>
        <w:t xml:space="preserve">6. </w:t>
      </w:r>
      <w:r>
        <w:rPr>
          <w:rFonts w:ascii="宋体" w:hAnsi="宋体" w:cs="宋体" w:hint="eastAsia"/>
          <w:color w:val="000000"/>
          <w:sz w:val="21"/>
          <w:szCs w:val="21"/>
        </w:rPr>
        <w:t>结合材料，分析臭氧对人类社会的影响，并提出减少臭氧污染的有效措施。（</w:t>
      </w:r>
      <w:r>
        <w:rPr>
          <w:rFonts w:ascii="宋体" w:hAnsi="宋体" w:cs="宋体"/>
          <w:color w:val="000000"/>
          <w:sz w:val="21"/>
          <w:szCs w:val="21"/>
        </w:rPr>
        <w:t>6</w:t>
      </w:r>
      <w:r>
        <w:rPr>
          <w:rFonts w:ascii="宋体" w:hAnsi="宋体" w:cs="宋体" w:hint="eastAsia"/>
          <w:color w:val="000000"/>
          <w:sz w:val="21"/>
          <w:szCs w:val="21"/>
        </w:rPr>
        <w:t>分）</w:t>
      </w:r>
    </w:p>
    <w:p w:rsidR="004F7390" w:rsidP="000A5873">
      <w:pPr>
        <w:autoSpaceDE/>
        <w:autoSpaceDN/>
        <w:adjustRightInd/>
        <w:spacing w:line="360" w:lineRule="auto"/>
        <w:textAlignment w:val="center"/>
        <w:rPr>
          <w:rFonts w:ascii="宋体" w:hAnsi="宋体" w:cs="宋体"/>
          <w:b/>
          <w:color w:val="000000"/>
          <w:sz w:val="21"/>
          <w:szCs w:val="21"/>
        </w:rPr>
      </w:pPr>
    </w:p>
    <w:p w:rsidR="004F7390" w:rsidP="000A5873">
      <w:pPr>
        <w:autoSpaceDE/>
        <w:autoSpaceDN/>
        <w:adjustRightInd/>
        <w:spacing w:line="360" w:lineRule="auto"/>
        <w:textAlignment w:val="center"/>
        <w:rPr>
          <w:color w:val="000000"/>
          <w:sz w:val="21"/>
          <w:szCs w:val="21"/>
        </w:rPr>
      </w:pPr>
      <w:r>
        <w:rPr>
          <w:rFonts w:ascii="宋体" w:hAnsi="宋体" w:cs="宋体" w:hint="eastAsia"/>
          <w:b/>
          <w:color w:val="000000"/>
          <w:sz w:val="21"/>
          <w:szCs w:val="21"/>
        </w:rPr>
        <w:t>（三）文学类文本阅读（本题共</w:t>
      </w:r>
      <w:r>
        <w:rPr>
          <w:rFonts w:ascii="宋体" w:hAnsi="宋体" w:cs="宋体"/>
          <w:b/>
          <w:color w:val="000000"/>
          <w:sz w:val="21"/>
          <w:szCs w:val="21"/>
        </w:rPr>
        <w:t>3</w:t>
      </w:r>
      <w:r>
        <w:rPr>
          <w:rFonts w:ascii="宋体" w:hAnsi="宋体" w:cs="宋体" w:hint="eastAsia"/>
          <w:b/>
          <w:color w:val="000000"/>
          <w:sz w:val="21"/>
          <w:szCs w:val="21"/>
        </w:rPr>
        <w:t>小题，</w:t>
      </w:r>
      <w:r>
        <w:rPr>
          <w:rFonts w:ascii="宋体" w:hAnsi="宋体" w:cs="宋体"/>
          <w:b/>
          <w:color w:val="000000"/>
          <w:sz w:val="21"/>
          <w:szCs w:val="21"/>
        </w:rPr>
        <w:t>15</w:t>
      </w:r>
      <w:r>
        <w:rPr>
          <w:rFonts w:ascii="宋体" w:hAnsi="宋体" w:cs="宋体" w:hint="eastAsia"/>
          <w:b/>
          <w:color w:val="000000"/>
          <w:sz w:val="21"/>
          <w:szCs w:val="21"/>
        </w:rPr>
        <w:t>分）</w:t>
      </w:r>
    </w:p>
    <w:p w:rsidR="004F7390" w:rsidP="000A5873">
      <w:pPr>
        <w:autoSpaceDE/>
        <w:autoSpaceDN/>
        <w:adjustRightInd/>
        <w:spacing w:line="360" w:lineRule="auto"/>
        <w:ind w:firstLine="420"/>
        <w:textAlignment w:val="center"/>
        <w:rPr>
          <w:color w:val="000000"/>
          <w:sz w:val="21"/>
          <w:szCs w:val="21"/>
        </w:rPr>
      </w:pPr>
      <w:r>
        <w:rPr>
          <w:rFonts w:ascii="宋体" w:hAnsi="宋体" w:cs="宋体" w:hint="eastAsia"/>
          <w:color w:val="000000"/>
          <w:sz w:val="21"/>
          <w:szCs w:val="21"/>
        </w:rPr>
        <w:t>阅读下面的文字，完成</w:t>
      </w:r>
      <w:r>
        <w:rPr>
          <w:rFonts w:ascii="宋体" w:hAnsi="宋体" w:cs="宋体"/>
          <w:color w:val="000000"/>
          <w:sz w:val="21"/>
          <w:szCs w:val="21"/>
        </w:rPr>
        <w:t>7</w:t>
      </w:r>
      <w:r>
        <w:rPr>
          <w:rFonts w:ascii="宋体" w:hAnsi="宋体" w:cs="宋体" w:hint="eastAsia"/>
          <w:color w:val="000000"/>
          <w:sz w:val="21"/>
          <w:szCs w:val="21"/>
        </w:rPr>
        <w:t>——</w:t>
      </w:r>
      <w:r>
        <w:rPr>
          <w:rFonts w:ascii="宋体" w:hAnsi="宋体" w:cs="宋体"/>
          <w:color w:val="000000"/>
          <w:sz w:val="21"/>
          <w:szCs w:val="21"/>
        </w:rPr>
        <w:t>9</w:t>
      </w:r>
      <w:r>
        <w:rPr>
          <w:rFonts w:ascii="宋体" w:hAnsi="宋体" w:cs="宋体" w:hint="eastAsia"/>
          <w:color w:val="000000"/>
          <w:sz w:val="21"/>
          <w:szCs w:val="21"/>
        </w:rPr>
        <w:t>小题。</w:t>
      </w:r>
    </w:p>
    <w:p w:rsidR="004F7390" w:rsidP="000A5873">
      <w:pPr>
        <w:shd w:val="clear" w:color="auto" w:fill="FFFFFF"/>
        <w:autoSpaceDE/>
        <w:autoSpaceDN/>
        <w:adjustRightInd/>
        <w:spacing w:line="360" w:lineRule="auto"/>
        <w:jc w:val="center"/>
        <w:textAlignment w:val="center"/>
        <w:rPr>
          <w:sz w:val="21"/>
          <w:szCs w:val="21"/>
        </w:rPr>
      </w:pPr>
      <w:r>
        <w:rPr>
          <w:rFonts w:ascii="楷体" w:eastAsia="楷体" w:hAnsi="楷体" w:cs="楷体" w:hint="eastAsia"/>
          <w:sz w:val="21"/>
          <w:szCs w:val="21"/>
        </w:rPr>
        <w:t>黄土的儿子</w:t>
      </w:r>
    </w:p>
    <w:p w:rsidR="004F7390" w:rsidP="000A5873">
      <w:pPr>
        <w:shd w:val="clear" w:color="auto" w:fill="FFFFFF"/>
        <w:autoSpaceDE/>
        <w:autoSpaceDN/>
        <w:adjustRightInd/>
        <w:spacing w:line="360" w:lineRule="auto"/>
        <w:jc w:val="center"/>
        <w:textAlignment w:val="center"/>
        <w:rPr>
          <w:sz w:val="21"/>
          <w:szCs w:val="21"/>
        </w:rPr>
      </w:pPr>
      <w:r>
        <w:rPr>
          <w:rFonts w:ascii="楷体" w:eastAsia="楷体" w:hAnsi="楷体" w:cs="楷体" w:hint="eastAsia"/>
          <w:sz w:val="21"/>
          <w:szCs w:val="21"/>
        </w:rPr>
        <w:t>王安忆</w:t>
      </w:r>
    </w:p>
    <w:p w:rsidR="004F7390" w:rsidP="000A5873">
      <w:pPr>
        <w:shd w:val="clear" w:color="auto" w:fill="FFFFFF"/>
        <w:autoSpaceDE/>
        <w:autoSpaceDN/>
        <w:adjustRightInd/>
        <w:spacing w:line="360" w:lineRule="auto"/>
        <w:ind w:firstLine="420"/>
        <w:textAlignment w:val="center"/>
        <w:rPr>
          <w:sz w:val="21"/>
          <w:szCs w:val="21"/>
        </w:rPr>
      </w:pPr>
      <w:r>
        <w:rPr>
          <w:rFonts w:ascii="楷体" w:eastAsia="楷体" w:hAnsi="楷体" w:cs="楷体" w:hint="eastAsia"/>
          <w:sz w:val="21"/>
          <w:szCs w:val="21"/>
        </w:rPr>
        <w:t>①</w:t>
      </w:r>
      <w:r>
        <w:rPr>
          <w:rFonts w:ascii="楷体" w:eastAsia="楷体" w:hAnsi="楷体" w:cs="楷体" w:hint="eastAsia"/>
          <w:sz w:val="21"/>
          <w:szCs w:val="21"/>
        </w:rPr>
        <w:t>去陕北是我难忘的经历。那是在</w:t>
      </w:r>
      <w:r>
        <w:rPr>
          <w:rFonts w:ascii="楷体" w:eastAsia="楷体" w:hAnsi="楷体" w:cs="楷体"/>
          <w:sz w:val="21"/>
          <w:szCs w:val="21"/>
        </w:rPr>
        <w:t>1990</w:t>
      </w:r>
      <w:r>
        <w:rPr>
          <w:rFonts w:ascii="楷体" w:eastAsia="楷体" w:hAnsi="楷体" w:cs="楷体" w:hint="eastAsia"/>
          <w:sz w:val="21"/>
          <w:szCs w:val="21"/>
        </w:rPr>
        <w:t>年的初春，陕西电视台正在播放根据路遥长篇小说改编的电视连续剧《平凡的世界》。我们走到哪里都能听见人们在议论《平凡的世界》。对于他们来说，全世界的作家只有一个，那就是路遥。</w:t>
      </w:r>
    </w:p>
    <w:p w:rsidR="004F7390" w:rsidP="000A5873">
      <w:pPr>
        <w:shd w:val="clear" w:color="auto" w:fill="FFFFFF"/>
        <w:autoSpaceDE/>
        <w:autoSpaceDN/>
        <w:adjustRightInd/>
        <w:spacing w:line="360" w:lineRule="auto"/>
        <w:ind w:firstLine="420"/>
        <w:textAlignment w:val="center"/>
        <w:rPr>
          <w:sz w:val="21"/>
          <w:szCs w:val="21"/>
        </w:rPr>
      </w:pPr>
      <w:r>
        <w:rPr>
          <w:rFonts w:ascii="楷体" w:eastAsia="楷体" w:hAnsi="楷体" w:cs="楷体" w:hint="eastAsia"/>
          <w:sz w:val="21"/>
          <w:szCs w:val="21"/>
        </w:rPr>
        <w:t>②</w:t>
      </w:r>
      <w:r>
        <w:rPr>
          <w:rFonts w:ascii="楷体" w:eastAsia="楷体" w:hAnsi="楷体" w:cs="楷体" w:hint="eastAsia"/>
          <w:sz w:val="21"/>
          <w:szCs w:val="21"/>
        </w:rPr>
        <w:t>像我们这些城市里生长的人，我们生活在一个再造的世界，我们与自然已经很隔膜。我们特别善于从理论上去了解生活和对待生活，我们把生活也看成是书本那样的再造的自然。我们的头脑还不错，心却渐渐麻木。当我们闻说陕北的贫困闭塞之时，就对路遥提出这样一个科学大胆的建议：为什么不把人们从黄土高坡迁徙出去？这话其实是刺伤了路遥的心，他呈现短暂的一怔，然后脸上露出温和宽容的微笑，他说：这怎么可以？我们对这土地是很有感情的啊！初春的时候，走在山里，满目黄土，忽然峰回路转，崖上立了一枝粉红色的桃花，这时候，眼泪就流了下来。</w:t>
      </w:r>
    </w:p>
    <w:p w:rsidR="004F7390" w:rsidP="000A5873">
      <w:pPr>
        <w:shd w:val="clear" w:color="auto" w:fill="FFFFFF"/>
        <w:autoSpaceDE/>
        <w:autoSpaceDN/>
        <w:adjustRightInd/>
        <w:spacing w:line="360" w:lineRule="auto"/>
        <w:ind w:firstLine="420"/>
        <w:textAlignment w:val="center"/>
        <w:rPr>
          <w:sz w:val="21"/>
          <w:szCs w:val="21"/>
        </w:rPr>
      </w:pPr>
      <w:r>
        <w:rPr>
          <w:rFonts w:ascii="楷体" w:eastAsia="楷体" w:hAnsi="楷体" w:cs="楷体" w:hint="eastAsia"/>
          <w:sz w:val="21"/>
          <w:szCs w:val="21"/>
        </w:rPr>
        <w:t>③</w:t>
      </w:r>
      <w:r>
        <w:rPr>
          <w:rFonts w:ascii="楷体" w:eastAsia="楷体" w:hAnsi="楷体" w:cs="楷体" w:hint="eastAsia"/>
          <w:sz w:val="21"/>
          <w:szCs w:val="21"/>
        </w:rPr>
        <w:t>后来我们亲眼目睹了崖上的桃花，它总是孤零零的一棵，枝条疏朗，那点点粉红几乎要被汹涌澎湃的黄土颜色淹没。黄土上的天空是格外的蓝，似乎专为了照耀这黄土，使这荒凉更加触目惊心。我不明白在这样荒凉苍茫的土地上，为何能迸发出如此娇嫩的粉红桃花。</w:t>
      </w:r>
      <w:r>
        <w:rPr>
          <w:rFonts w:ascii="楷体" w:eastAsia="楷体" w:hAnsi="楷体" w:cs="楷体" w:hint="eastAsia"/>
          <w:sz w:val="21"/>
          <w:szCs w:val="21"/>
          <w:u w:val="single"/>
        </w:rPr>
        <w:t>它好像是抽空了生命中所有纯洁如处子的情感，用尽全力，开放了花朵。</w:t>
      </w:r>
      <w:r>
        <w:rPr>
          <w:rFonts w:ascii="楷体" w:eastAsia="楷体" w:hAnsi="楷体" w:cs="楷体" w:hint="eastAsia"/>
          <w:sz w:val="21"/>
          <w:szCs w:val="21"/>
        </w:rPr>
        <w:t>如果没有路遥的提示，我们不会注意到它，它从黄土与蓝天的浓郁背景上只是轻描淡写的一笔，而它是路遥眼中永远伤及心肺的景色。</w:t>
      </w:r>
    </w:p>
    <w:p w:rsidR="004F7390" w:rsidP="000A5873">
      <w:pPr>
        <w:shd w:val="clear" w:color="auto" w:fill="FFFFFF"/>
        <w:autoSpaceDE/>
        <w:autoSpaceDN/>
        <w:adjustRightInd/>
        <w:spacing w:line="360" w:lineRule="auto"/>
        <w:ind w:firstLine="420"/>
        <w:textAlignment w:val="center"/>
        <w:rPr>
          <w:sz w:val="21"/>
          <w:szCs w:val="21"/>
        </w:rPr>
      </w:pPr>
      <w:r>
        <w:rPr>
          <w:rFonts w:ascii="楷体" w:eastAsia="楷体" w:hAnsi="楷体" w:cs="楷体" w:hint="eastAsia"/>
          <w:sz w:val="21"/>
          <w:szCs w:val="21"/>
        </w:rPr>
        <w:t>④</w:t>
      </w:r>
      <w:r>
        <w:rPr>
          <w:rFonts w:ascii="楷体" w:eastAsia="楷体" w:hAnsi="楷体" w:cs="楷体" w:hint="eastAsia"/>
          <w:sz w:val="21"/>
          <w:szCs w:val="21"/>
        </w:rPr>
        <w:t>我们去到陕西的日子，还是作协里兴起</w:t>
      </w:r>
      <w:r>
        <w:rPr>
          <w:rFonts w:ascii="楷体" w:eastAsia="楷体" w:hAnsi="楷体" w:cs="楷体" w:hint="eastAsia"/>
          <w:sz w:val="21"/>
          <w:szCs w:val="21"/>
        </w:rPr>
        <w:t>“</w:t>
      </w:r>
      <w:r>
        <w:rPr>
          <w:rFonts w:ascii="楷体" w:eastAsia="楷体" w:hAnsi="楷体" w:cs="楷体" w:hint="eastAsia"/>
          <w:sz w:val="21"/>
          <w:szCs w:val="21"/>
        </w:rPr>
        <w:t>算命</w:t>
      </w:r>
      <w:r>
        <w:rPr>
          <w:rFonts w:ascii="楷体" w:eastAsia="楷体" w:hAnsi="楷体" w:cs="楷体" w:hint="eastAsia"/>
          <w:sz w:val="21"/>
          <w:szCs w:val="21"/>
        </w:rPr>
        <w:t>”</w:t>
      </w:r>
      <w:r>
        <w:rPr>
          <w:rFonts w:ascii="楷体" w:eastAsia="楷体" w:hAnsi="楷体" w:cs="楷体" w:hint="eastAsia"/>
          <w:sz w:val="21"/>
          <w:szCs w:val="21"/>
        </w:rPr>
        <w:t>热潮的日子。我们的算命方式带有洋务派的面目。据称来自弗洛依德，其实是一种心理测验。我们让被测算的对方迅速报出一只动物，然后报出由此动物所想起的形容词，报完一只动物，再报一只，一直报三只为止。我们说第一只动物的形容词是你对自己的描绘；第二只的则是别人对你的描绘；第三只却是实际上的你自己。我们看出路遥接受这测试是出于不使我们扫兴带有捧场的意思。他脸上带着温和宽容的微笑，像一个听话的好学生，一一回答我们的提问，然后耐心地等待我们破译。当我们说到第三个动物的形容词其实意味着实际上的自己的时候，路遥不由</w:t>
      </w:r>
      <w:r>
        <w:rPr>
          <w:rFonts w:ascii="楷体" w:eastAsia="楷体" w:hAnsi="楷体" w:cs="楷体" w:hint="eastAsia"/>
          <w:sz w:val="21"/>
          <w:szCs w:val="21"/>
        </w:rPr>
        <w:t>“</w:t>
      </w:r>
      <w:r>
        <w:rPr>
          <w:rFonts w:ascii="楷体" w:eastAsia="楷体" w:hAnsi="楷体" w:cs="楷体" w:hint="eastAsia"/>
          <w:sz w:val="21"/>
          <w:szCs w:val="21"/>
        </w:rPr>
        <w:t>哦</w:t>
      </w:r>
      <w:r>
        <w:rPr>
          <w:rFonts w:ascii="楷体" w:eastAsia="楷体" w:hAnsi="楷体" w:cs="楷体" w:hint="eastAsia"/>
          <w:sz w:val="21"/>
          <w:szCs w:val="21"/>
        </w:rPr>
        <w:t>”</w:t>
      </w:r>
      <w:r>
        <w:rPr>
          <w:rFonts w:ascii="楷体" w:eastAsia="楷体" w:hAnsi="楷体" w:cs="楷体" w:hint="eastAsia"/>
          <w:sz w:val="21"/>
          <w:szCs w:val="21"/>
        </w:rPr>
        <w:t>了一声，脸上的笑容消失，眼神变得严肃了。我记得路遥第三个想到的动物是牛，他形容牛用了沉重、辛劳一类的字眼。这游戏中还有一个问题，涉及到对死亡的态度，我已经忘了路遥的回答。这时候，我们谁也不曾想到，这个问题会真的降临到我们面前。</w:t>
      </w:r>
    </w:p>
    <w:p w:rsidR="004F7390" w:rsidP="000A5873">
      <w:pPr>
        <w:shd w:val="clear" w:color="auto" w:fill="FFFFFF"/>
        <w:autoSpaceDE/>
        <w:autoSpaceDN/>
        <w:adjustRightInd/>
        <w:spacing w:line="360" w:lineRule="auto"/>
        <w:ind w:firstLine="420"/>
        <w:textAlignment w:val="center"/>
        <w:rPr>
          <w:sz w:val="21"/>
          <w:szCs w:val="21"/>
        </w:rPr>
      </w:pPr>
      <w:r>
        <w:rPr>
          <w:rFonts w:ascii="楷体" w:eastAsia="楷体" w:hAnsi="楷体" w:cs="楷体" w:hint="eastAsia"/>
          <w:sz w:val="21"/>
          <w:szCs w:val="21"/>
        </w:rPr>
        <w:t>⑤</w:t>
      </w:r>
      <w:r>
        <w:rPr>
          <w:rFonts w:ascii="楷体" w:eastAsia="楷体" w:hAnsi="楷体" w:cs="楷体" w:hint="eastAsia"/>
          <w:sz w:val="21"/>
          <w:szCs w:val="21"/>
        </w:rPr>
        <w:t>我们临走的那天晚上，路遥发火了。那是在西影厂食堂里，莫伸请客，也算为我们辞行的意思。饭桌上，不知怎么说起某些前辈经历一生沉浮，到末了却还放不下名与利这两件东西，为他们深表遗憾。说到此时，桌上有一位朋友，指着路遥、莫伸和我这些所谓青年作家说道，你们先别说这些话，到时候你们也会变成这样，这是自然规律，谁也过不去。我和莫伸听了这话，虽有异议却还能保持沉着应对的态度，不料路遥却陡地站了起来，说道：不，你说的不对，人和人不一样！那位朋友却坚执不移，连声说：就是这样的！路遥再一次对他说：人和人不一样。可他不听路遥说，路遥便去扯他的袖子，一定要他听，他说：人和人不一样，我小时候没穿过裤子，这怎么一样？那朋友就是不听路遥的，只是说：走着瞧吧！这一回路遥是真的动怒了，他恨不能立刻就证明自己，可是语言显得那么乏力。这是我唯一一次听路遥大声说话，我不能理解的是，这一句类似戏言的假设为什么会伤了路遥的心，他竟会如此激动，而他那句</w:t>
      </w:r>
      <w:r>
        <w:rPr>
          <w:rFonts w:ascii="楷体" w:eastAsia="楷体" w:hAnsi="楷体" w:cs="楷体" w:hint="eastAsia"/>
          <w:sz w:val="21"/>
          <w:szCs w:val="21"/>
        </w:rPr>
        <w:t>“</w:t>
      </w:r>
      <w:r>
        <w:rPr>
          <w:rFonts w:ascii="楷体" w:eastAsia="楷体" w:hAnsi="楷体" w:cs="楷体" w:hint="eastAsia"/>
          <w:sz w:val="21"/>
          <w:szCs w:val="21"/>
        </w:rPr>
        <w:t>我小时候没穿过裤子</w:t>
      </w:r>
      <w:r>
        <w:rPr>
          <w:rFonts w:ascii="楷体" w:eastAsia="楷体" w:hAnsi="楷体" w:cs="楷体" w:hint="eastAsia"/>
          <w:sz w:val="21"/>
          <w:szCs w:val="21"/>
        </w:rPr>
        <w:t>”</w:t>
      </w:r>
      <w:r>
        <w:rPr>
          <w:rFonts w:ascii="楷体" w:eastAsia="楷体" w:hAnsi="楷体" w:cs="楷体" w:hint="eastAsia"/>
          <w:sz w:val="21"/>
          <w:szCs w:val="21"/>
        </w:rPr>
        <w:t>的似乎有些辞不达意的辩白却叫我一直痛心着。在后来的日子，我情不自禁地想到：路遥无法向人们证明这一点了。路遥无法从容走完人生，向人们证明这一点了。他还来不及老。便走了。</w:t>
      </w:r>
    </w:p>
    <w:p w:rsidR="004F7390" w:rsidP="000A5873">
      <w:pPr>
        <w:shd w:val="clear" w:color="auto" w:fill="FFFFFF"/>
        <w:autoSpaceDE/>
        <w:autoSpaceDN/>
        <w:adjustRightInd/>
        <w:spacing w:line="360" w:lineRule="auto"/>
        <w:ind w:firstLine="420"/>
        <w:textAlignment w:val="center"/>
        <w:rPr>
          <w:sz w:val="21"/>
          <w:szCs w:val="21"/>
        </w:rPr>
      </w:pPr>
      <w:r>
        <w:rPr>
          <w:rFonts w:ascii="楷体" w:eastAsia="楷体" w:hAnsi="楷体" w:cs="楷体" w:hint="eastAsia"/>
          <w:sz w:val="21"/>
          <w:szCs w:val="21"/>
        </w:rPr>
        <w:t>⑥</w:t>
      </w:r>
      <w:r>
        <w:rPr>
          <w:rFonts w:ascii="楷体" w:eastAsia="楷体" w:hAnsi="楷体" w:cs="楷体" w:hint="eastAsia"/>
          <w:sz w:val="21"/>
          <w:szCs w:val="21"/>
        </w:rPr>
        <w:t>据说路遥在病重时节流过泪，表示出不甘心的意思，这真是叫人痛断肠了。他是在四十不惑的日子里辞世，远没抵达知天命的年岁。不惑其实是最叫人痛惜的，一切都已明澈如水，什么都骗不了他。是他智慧最清明的时候，是他生命力最富理性的时候，他正走向通达最深哲理的路途中，走过去，便是真谛。而他却中途夭折，这带有一种强夺的意味，一种生剥活扯的意味。</w:t>
      </w:r>
    </w:p>
    <w:p w:rsidR="004F7390" w:rsidP="000A5873">
      <w:pPr>
        <w:shd w:val="clear" w:color="auto" w:fill="FFFFFF"/>
        <w:autoSpaceDE/>
        <w:autoSpaceDN/>
        <w:adjustRightInd/>
        <w:spacing w:line="360" w:lineRule="auto"/>
        <w:ind w:firstLine="420"/>
        <w:textAlignment w:val="center"/>
        <w:rPr>
          <w:sz w:val="21"/>
          <w:szCs w:val="21"/>
        </w:rPr>
      </w:pPr>
      <w:r>
        <w:rPr>
          <w:rFonts w:ascii="楷体" w:eastAsia="楷体" w:hAnsi="楷体" w:cs="楷体" w:hint="eastAsia"/>
          <w:sz w:val="21"/>
          <w:szCs w:val="21"/>
        </w:rPr>
        <w:t>⑦</w:t>
      </w:r>
      <w:r>
        <w:rPr>
          <w:rFonts w:ascii="楷体" w:eastAsia="楷体" w:hAnsi="楷体" w:cs="楷体" w:hint="eastAsia"/>
          <w:sz w:val="21"/>
          <w:szCs w:val="21"/>
        </w:rPr>
        <w:t>我永远忘不了我们行走在黄土沟壑，就像行走在地的裂缝，崖上的桃花在遥远的天空映下疏淡的花枝，路遥的心是如何地被激荡了。我想他其实从来不是在稿纸的格子里写字，而是在黄土上，用他的心血。我想用文学这两个字去命名他的劳动是太过轻佻了，那其实是如同</w:t>
      </w:r>
      <w:r>
        <w:rPr>
          <w:rFonts w:ascii="楷体" w:eastAsia="楷体" w:hAnsi="楷体" w:cs="楷体" w:hint="eastAsia"/>
          <w:sz w:val="21"/>
          <w:szCs w:val="21"/>
        </w:rPr>
        <w:t>“</w:t>
      </w:r>
      <w:r>
        <w:rPr>
          <w:rFonts w:ascii="楷体" w:eastAsia="楷体" w:hAnsi="楷体" w:cs="楷体" w:hint="eastAsia"/>
          <w:sz w:val="21"/>
          <w:szCs w:val="21"/>
        </w:rPr>
        <w:t>人生</w:t>
      </w:r>
      <w:r>
        <w:rPr>
          <w:rFonts w:ascii="楷体" w:eastAsia="楷体" w:hAnsi="楷体" w:cs="楷体" w:hint="eastAsia"/>
          <w:sz w:val="21"/>
          <w:szCs w:val="21"/>
        </w:rPr>
        <w:t>”</w:t>
      </w:r>
      <w:r>
        <w:rPr>
          <w:rFonts w:ascii="楷体" w:eastAsia="楷体" w:hAnsi="楷体" w:cs="楷体" w:hint="eastAsia"/>
          <w:sz w:val="21"/>
          <w:szCs w:val="21"/>
        </w:rPr>
        <w:t>一样艰辛的跋涉。其实这世界原是由荒瘠的黄土凝成，绿地只是表面的装饰。这个世界上装饰是越来越多，将真相深深掩盖。其实，破开绿地，底下是黄土；风刮起黄土，底下还是黄土，路遥，我们都是黄土的孩子。</w:t>
      </w:r>
    </w:p>
    <w:p w:rsidR="004F7390" w:rsidP="000A5873">
      <w:pPr>
        <w:shd w:val="clear" w:color="auto" w:fill="FFFFFF"/>
        <w:autoSpaceDE/>
        <w:autoSpaceDN/>
        <w:adjustRightInd/>
        <w:spacing w:line="360" w:lineRule="auto"/>
        <w:ind w:firstLine="420"/>
        <w:jc w:val="right"/>
        <w:textAlignment w:val="center"/>
        <w:rPr>
          <w:sz w:val="21"/>
          <w:szCs w:val="21"/>
        </w:rPr>
      </w:pPr>
      <w:r>
        <w:rPr>
          <w:rFonts w:ascii="楷体" w:eastAsia="楷体" w:hAnsi="楷体" w:cs="楷体" w:hint="eastAsia"/>
          <w:sz w:val="21"/>
          <w:szCs w:val="21"/>
        </w:rPr>
        <w:t>（有删改）</w:t>
      </w:r>
    </w:p>
    <w:p w:rsidR="004F7390" w:rsidP="000A5873">
      <w:pPr>
        <w:shd w:val="clear" w:color="auto" w:fill="FFFFFF"/>
        <w:autoSpaceDE/>
        <w:autoSpaceDN/>
        <w:adjustRightInd/>
        <w:spacing w:line="360" w:lineRule="auto"/>
        <w:textAlignment w:val="center"/>
        <w:rPr>
          <w:sz w:val="21"/>
          <w:szCs w:val="21"/>
        </w:rPr>
      </w:pPr>
      <w:r>
        <w:rPr>
          <w:sz w:val="21"/>
          <w:szCs w:val="21"/>
        </w:rPr>
        <w:t>7</w:t>
      </w:r>
      <w:r>
        <w:rPr>
          <w:rFonts w:hint="eastAsia"/>
          <w:sz w:val="21"/>
          <w:szCs w:val="21"/>
        </w:rPr>
        <w:t>．下列对文章的分析鉴赏，不正确的一项是（</w:t>
      </w:r>
      <w:r>
        <w:rPr>
          <w:sz w:val="21"/>
          <w:szCs w:val="21"/>
        </w:rPr>
        <w:t xml:space="preserve">   </w:t>
      </w:r>
      <w:r>
        <w:rPr>
          <w:rFonts w:hint="eastAsia"/>
          <w:sz w:val="21"/>
          <w:szCs w:val="21"/>
        </w:rPr>
        <w:t>）（</w:t>
      </w:r>
      <w:r>
        <w:rPr>
          <w:sz w:val="21"/>
          <w:szCs w:val="21"/>
        </w:rPr>
        <w:t>3</w:t>
      </w:r>
      <w:r>
        <w:rPr>
          <w:rFonts w:hint="eastAsia"/>
          <w:sz w:val="21"/>
          <w:szCs w:val="21"/>
        </w:rPr>
        <w:t>分）</w:t>
      </w:r>
    </w:p>
    <w:p w:rsidR="004F7390" w:rsidP="000A5873">
      <w:pPr>
        <w:shd w:val="clear" w:color="auto" w:fill="FFFFFF"/>
        <w:autoSpaceDE/>
        <w:autoSpaceDN/>
        <w:adjustRightInd/>
        <w:spacing w:line="360" w:lineRule="auto"/>
        <w:textAlignment w:val="center"/>
        <w:rPr>
          <w:sz w:val="21"/>
          <w:szCs w:val="21"/>
        </w:rPr>
      </w:pPr>
      <w:r>
        <w:rPr>
          <w:sz w:val="21"/>
          <w:szCs w:val="21"/>
        </w:rPr>
        <w:t>A</w:t>
      </w:r>
      <w:r>
        <w:rPr>
          <w:rFonts w:hint="eastAsia"/>
          <w:sz w:val="21"/>
          <w:szCs w:val="21"/>
        </w:rPr>
        <w:t>．文章开头通过侧面描写，表明路遥的创作深受当地人的欢迎，路遥本人成为当地人的骄傲，自然引出下文，为后面刻画路遥作铺垫。</w:t>
      </w:r>
    </w:p>
    <w:p w:rsidR="004F7390" w:rsidP="000A5873">
      <w:pPr>
        <w:shd w:val="clear" w:color="auto" w:fill="FFFFFF"/>
        <w:autoSpaceDE/>
        <w:autoSpaceDN/>
        <w:adjustRightInd/>
        <w:spacing w:line="360" w:lineRule="auto"/>
        <w:textAlignment w:val="center"/>
        <w:rPr>
          <w:sz w:val="21"/>
          <w:szCs w:val="21"/>
        </w:rPr>
      </w:pPr>
      <w:r>
        <w:rPr>
          <w:sz w:val="21"/>
          <w:szCs w:val="21"/>
        </w:rPr>
        <w:t>B</w:t>
      </w:r>
      <w:r>
        <w:rPr>
          <w:rFonts w:hint="eastAsia"/>
          <w:sz w:val="21"/>
          <w:szCs w:val="21"/>
        </w:rPr>
        <w:t>．第</w:t>
      </w:r>
      <w:r>
        <w:rPr>
          <w:rFonts w:hint="eastAsia"/>
          <w:sz w:val="21"/>
          <w:szCs w:val="21"/>
        </w:rPr>
        <w:t>⑤</w:t>
      </w:r>
      <w:r>
        <w:rPr>
          <w:rFonts w:hint="eastAsia"/>
          <w:sz w:val="21"/>
          <w:szCs w:val="21"/>
        </w:rPr>
        <w:t>段末尾运用反复手法，以平实的语言表达出作者对于路遥早逝的悲痛和惋惜，读之令人肃然动容。</w:t>
      </w:r>
    </w:p>
    <w:p w:rsidR="004F7390" w:rsidP="000A5873">
      <w:pPr>
        <w:shd w:val="clear" w:color="auto" w:fill="FFFFFF"/>
        <w:autoSpaceDE/>
        <w:autoSpaceDN/>
        <w:adjustRightInd/>
        <w:spacing w:line="360" w:lineRule="auto"/>
        <w:textAlignment w:val="center"/>
        <w:rPr>
          <w:sz w:val="21"/>
          <w:szCs w:val="21"/>
        </w:rPr>
      </w:pPr>
      <w:r>
        <w:rPr>
          <w:sz w:val="21"/>
          <w:szCs w:val="21"/>
        </w:rPr>
        <w:t>C</w:t>
      </w:r>
      <w:r>
        <w:rPr>
          <w:rFonts w:hint="eastAsia"/>
          <w:sz w:val="21"/>
          <w:szCs w:val="21"/>
        </w:rPr>
        <w:t>．在饭桌上面对朋友的论断，我和莫伸的反应与路遥的反应形成了鲜明的对比，突出了路遥对这件事的执着，也表现了我和莫伸对此事的逃避。</w:t>
      </w:r>
    </w:p>
    <w:p w:rsidR="004F7390" w:rsidP="000A5873">
      <w:pPr>
        <w:shd w:val="clear" w:color="auto" w:fill="FFFFFF"/>
        <w:autoSpaceDE/>
        <w:autoSpaceDN/>
        <w:adjustRightInd/>
        <w:spacing w:line="360" w:lineRule="auto"/>
        <w:textAlignment w:val="center"/>
        <w:rPr>
          <w:sz w:val="21"/>
          <w:szCs w:val="21"/>
        </w:rPr>
      </w:pPr>
      <w:r>
        <w:rPr>
          <w:sz w:val="21"/>
          <w:szCs w:val="21"/>
        </w:rPr>
        <w:t>D</w:t>
      </w:r>
      <w:r>
        <w:rPr>
          <w:rFonts w:hint="eastAsia"/>
          <w:sz w:val="21"/>
          <w:szCs w:val="21"/>
        </w:rPr>
        <w:t>．文章结尾发出呼唤，既是追念路遥，也是自觉的担当，照应了题目，升华了主题。</w:t>
      </w:r>
    </w:p>
    <w:p w:rsidR="004F7390" w:rsidP="000A5873">
      <w:pPr>
        <w:autoSpaceDE/>
        <w:autoSpaceDN/>
        <w:adjustRightInd/>
        <w:spacing w:line="360" w:lineRule="auto"/>
        <w:rPr>
          <w:sz w:val="21"/>
          <w:szCs w:val="21"/>
        </w:rPr>
      </w:pPr>
      <w:r>
        <w:rPr>
          <w:sz w:val="21"/>
          <w:szCs w:val="21"/>
        </w:rPr>
        <w:t>8</w:t>
      </w:r>
      <w:r>
        <w:rPr>
          <w:rFonts w:hint="eastAsia"/>
          <w:sz w:val="21"/>
          <w:szCs w:val="21"/>
        </w:rPr>
        <w:t>．王安忆的作品被人评价为</w:t>
      </w:r>
      <w:r>
        <w:rPr>
          <w:rFonts w:hint="eastAsia"/>
          <w:sz w:val="21"/>
          <w:szCs w:val="21"/>
        </w:rPr>
        <w:t>“</w:t>
      </w:r>
      <w:r>
        <w:rPr>
          <w:rFonts w:hint="eastAsia"/>
          <w:sz w:val="21"/>
          <w:szCs w:val="21"/>
        </w:rPr>
        <w:t>善于从细节处窥见笔下人物的心灵，并抒发自己的情感</w:t>
      </w:r>
      <w:r>
        <w:rPr>
          <w:rFonts w:hint="eastAsia"/>
          <w:sz w:val="21"/>
          <w:szCs w:val="21"/>
        </w:rPr>
        <w:t>”</w:t>
      </w:r>
      <w:r>
        <w:rPr>
          <w:rFonts w:hint="eastAsia"/>
          <w:sz w:val="21"/>
          <w:szCs w:val="21"/>
        </w:rPr>
        <w:t>，请结合本文谈谈你对此的理解。（</w:t>
      </w:r>
      <w:r>
        <w:rPr>
          <w:sz w:val="21"/>
          <w:szCs w:val="21"/>
        </w:rPr>
        <w:t>6</w:t>
      </w:r>
      <w:r>
        <w:rPr>
          <w:rFonts w:hint="eastAsia"/>
          <w:sz w:val="21"/>
          <w:szCs w:val="21"/>
        </w:rPr>
        <w:t>分）</w:t>
      </w:r>
    </w:p>
    <w:p w:rsidR="004F7390" w:rsidP="000A5873">
      <w:pPr>
        <w:shd w:val="clear" w:color="auto" w:fill="FFFFFF"/>
        <w:autoSpaceDE/>
        <w:autoSpaceDN/>
        <w:adjustRightInd/>
        <w:spacing w:line="360" w:lineRule="auto"/>
        <w:textAlignment w:val="center"/>
        <w:rPr>
          <w:sz w:val="21"/>
          <w:szCs w:val="21"/>
        </w:rPr>
      </w:pPr>
    </w:p>
    <w:p w:rsidR="004F7390" w:rsidP="000A5873">
      <w:pPr>
        <w:shd w:val="clear" w:color="auto" w:fill="FFFFFF"/>
        <w:autoSpaceDE/>
        <w:autoSpaceDN/>
        <w:adjustRightInd/>
        <w:spacing w:line="360" w:lineRule="auto"/>
        <w:textAlignment w:val="center"/>
        <w:rPr>
          <w:sz w:val="21"/>
          <w:szCs w:val="21"/>
        </w:rPr>
      </w:pPr>
      <w:r>
        <w:rPr>
          <w:sz w:val="21"/>
          <w:szCs w:val="21"/>
        </w:rPr>
        <w:t>9</w:t>
      </w:r>
      <w:r>
        <w:rPr>
          <w:rFonts w:hint="eastAsia"/>
          <w:sz w:val="21"/>
          <w:szCs w:val="21"/>
        </w:rPr>
        <w:t>．有人说画线的句子极富遐想和意蕴，请结合文本，简要分析。（</w:t>
      </w:r>
      <w:r>
        <w:rPr>
          <w:sz w:val="21"/>
          <w:szCs w:val="21"/>
        </w:rPr>
        <w:t>6</w:t>
      </w:r>
      <w:r>
        <w:rPr>
          <w:rFonts w:hint="eastAsia"/>
          <w:sz w:val="21"/>
          <w:szCs w:val="21"/>
        </w:rPr>
        <w:t>分）</w:t>
      </w:r>
    </w:p>
    <w:p w:rsidR="004F7390" w:rsidP="000A5873">
      <w:pPr>
        <w:pStyle w:val="a"/>
        <w:spacing w:line="360" w:lineRule="auto"/>
        <w:rPr>
          <w:sz w:val="21"/>
          <w:szCs w:val="21"/>
        </w:rPr>
      </w:pPr>
    </w:p>
    <w:p w:rsidR="004F7390" w:rsidP="000A5873">
      <w:pPr>
        <w:pStyle w:val="a"/>
        <w:spacing w:line="360" w:lineRule="auto"/>
        <w:rPr>
          <w:sz w:val="21"/>
          <w:szCs w:val="21"/>
        </w:rPr>
      </w:pPr>
    </w:p>
    <w:p w:rsidR="004F7390" w:rsidP="000A5873">
      <w:pPr>
        <w:pStyle w:val="a"/>
        <w:spacing w:line="360" w:lineRule="auto"/>
        <w:rPr>
          <w:sz w:val="21"/>
          <w:szCs w:val="21"/>
        </w:rPr>
      </w:pPr>
      <w:r>
        <w:rPr>
          <w:rFonts w:hint="eastAsia"/>
          <w:sz w:val="21"/>
          <w:szCs w:val="21"/>
        </w:rPr>
        <w:t>二、古代诗文阅读（</w:t>
      </w:r>
      <w:r>
        <w:rPr>
          <w:sz w:val="21"/>
          <w:szCs w:val="21"/>
        </w:rPr>
        <w:t>35</w:t>
      </w:r>
      <w:r>
        <w:rPr>
          <w:rFonts w:hint="eastAsia"/>
          <w:sz w:val="21"/>
          <w:szCs w:val="21"/>
        </w:rPr>
        <w:t>分）</w:t>
      </w:r>
    </w:p>
    <w:p w:rsidR="004F7390" w:rsidP="000A5873">
      <w:pPr>
        <w:pStyle w:val="a1"/>
        <w:spacing w:line="360" w:lineRule="auto"/>
        <w:jc w:val="left"/>
        <w:rPr>
          <w:rFonts w:eastAsia="宋体"/>
          <w:szCs w:val="21"/>
        </w:rPr>
      </w:pPr>
      <w:r>
        <w:rPr>
          <w:rFonts w:eastAsia="宋体" w:hint="eastAsia"/>
          <w:szCs w:val="21"/>
        </w:rPr>
        <w:t>（一）文言文阅读（本题共</w:t>
      </w:r>
      <w:r>
        <w:rPr>
          <w:rFonts w:eastAsia="宋体"/>
          <w:szCs w:val="21"/>
        </w:rPr>
        <w:t>5</w:t>
      </w:r>
      <w:r>
        <w:rPr>
          <w:rFonts w:eastAsia="宋体" w:hint="eastAsia"/>
          <w:szCs w:val="21"/>
        </w:rPr>
        <w:t>小题，</w:t>
      </w:r>
      <w:r>
        <w:rPr>
          <w:rFonts w:eastAsia="宋体"/>
          <w:szCs w:val="21"/>
        </w:rPr>
        <w:t>20</w:t>
      </w:r>
      <w:r>
        <w:rPr>
          <w:rFonts w:eastAsia="宋体" w:hint="eastAsia"/>
          <w:szCs w:val="21"/>
        </w:rPr>
        <w:t>分）</w:t>
      </w:r>
    </w:p>
    <w:p w:rsidR="004F7390" w:rsidP="000A5873">
      <w:pPr>
        <w:pStyle w:val="a1"/>
        <w:spacing w:line="360" w:lineRule="auto"/>
        <w:jc w:val="left"/>
        <w:rPr>
          <w:rFonts w:eastAsia="宋体"/>
          <w:szCs w:val="21"/>
        </w:rPr>
      </w:pPr>
      <w:r>
        <w:rPr>
          <w:rFonts w:eastAsia="宋体" w:hint="eastAsia"/>
          <w:szCs w:val="21"/>
        </w:rPr>
        <w:t>阅读下面的文言文，完成</w:t>
      </w:r>
      <w:r>
        <w:rPr>
          <w:rFonts w:eastAsia="宋体"/>
          <w:szCs w:val="21"/>
        </w:rPr>
        <w:t>10</w:t>
      </w:r>
      <w:r>
        <w:rPr>
          <w:rFonts w:eastAsia="宋体" w:hint="eastAsia"/>
          <w:szCs w:val="21"/>
        </w:rPr>
        <w:t>～</w:t>
      </w:r>
      <w:r>
        <w:rPr>
          <w:rFonts w:eastAsia="宋体"/>
          <w:szCs w:val="21"/>
        </w:rPr>
        <w:t>14</w:t>
      </w:r>
      <w:r>
        <w:rPr>
          <w:rFonts w:eastAsia="宋体" w:hint="eastAsia"/>
          <w:szCs w:val="21"/>
        </w:rPr>
        <w:t>题。</w:t>
      </w:r>
    </w:p>
    <w:p w:rsidR="004F7390" w:rsidP="000A5873">
      <w:pPr>
        <w:pStyle w:val="a2"/>
        <w:spacing w:line="360" w:lineRule="auto"/>
        <w:ind w:firstLine="420"/>
        <w:rPr>
          <w:szCs w:val="21"/>
        </w:rPr>
      </w:pPr>
      <w:r>
        <w:rPr>
          <w:rFonts w:hint="eastAsia"/>
          <w:szCs w:val="21"/>
        </w:rPr>
        <w:t>材料一</w:t>
      </w:r>
    </w:p>
    <w:p w:rsidR="004F7390" w:rsidP="000A5873">
      <w:pPr>
        <w:pStyle w:val="a2"/>
        <w:spacing w:line="360" w:lineRule="auto"/>
        <w:ind w:firstLine="420"/>
        <w:rPr>
          <w:szCs w:val="21"/>
        </w:rPr>
      </w:pPr>
      <w:r>
        <w:rPr>
          <w:rFonts w:hint="eastAsia"/>
          <w:szCs w:val="21"/>
        </w:rPr>
        <w:t>景公</w:t>
      </w:r>
      <w:r>
        <w:rPr>
          <w:rFonts w:hint="eastAsia"/>
          <w:szCs w:val="21"/>
          <w:em w:val="dot"/>
        </w:rPr>
        <w:t>藉</w:t>
      </w:r>
      <w:r>
        <w:rPr>
          <w:rFonts w:hint="eastAsia"/>
          <w:szCs w:val="21"/>
        </w:rPr>
        <w:t>重而狱多，拘者满圄，怨者满朝。晏子谏，公不听。公谓晏子曰：</w:t>
      </w:r>
      <w:r>
        <w:rPr>
          <w:rFonts w:hint="eastAsia"/>
          <w:szCs w:val="21"/>
        </w:rPr>
        <w:t>“</w:t>
      </w:r>
      <w:r>
        <w:rPr>
          <w:rFonts w:hint="eastAsia"/>
          <w:szCs w:val="21"/>
        </w:rPr>
        <w:t>夫狱，国之重官也，愿托之夫子。</w:t>
      </w:r>
      <w:r>
        <w:rPr>
          <w:rFonts w:hint="eastAsia"/>
          <w:szCs w:val="21"/>
        </w:rPr>
        <w:t>”</w:t>
      </w:r>
      <w:r>
        <w:rPr>
          <w:rFonts w:hint="eastAsia"/>
          <w:szCs w:val="21"/>
        </w:rPr>
        <w:t>晏子对曰：</w:t>
      </w:r>
      <w:r>
        <w:rPr>
          <w:rFonts w:hint="eastAsia"/>
          <w:szCs w:val="21"/>
        </w:rPr>
        <w:t>“</w:t>
      </w:r>
      <w:r>
        <w:rPr>
          <w:rFonts w:hint="eastAsia"/>
          <w:szCs w:val="21"/>
        </w:rPr>
        <w:t>君将使婴勅其功</w:t>
      </w:r>
      <w:r>
        <w:rPr>
          <w:rFonts w:hint="eastAsia"/>
          <w:szCs w:val="21"/>
          <w:vertAlign w:val="superscript"/>
        </w:rPr>
        <w:t>①</w:t>
      </w:r>
      <w:r>
        <w:rPr>
          <w:rFonts w:hint="eastAsia"/>
          <w:szCs w:val="21"/>
        </w:rPr>
        <w:t>乎？则婴有一妾能书，足以治之矣；君将使婴勅其意乎？夫民无欲</w:t>
      </w:r>
      <w:r>
        <w:rPr>
          <w:rFonts w:hint="eastAsia"/>
          <w:szCs w:val="21"/>
          <w:em w:val="dot"/>
        </w:rPr>
        <w:t>残</w:t>
      </w:r>
      <w:r>
        <w:rPr>
          <w:rFonts w:hint="eastAsia"/>
          <w:szCs w:val="21"/>
        </w:rPr>
        <w:t>其家室之生，以奉暴上之僻者，则君使吏比而焚之而已矣。</w:t>
      </w:r>
      <w:r>
        <w:rPr>
          <w:rFonts w:hint="eastAsia"/>
          <w:szCs w:val="21"/>
        </w:rPr>
        <w:t>”</w:t>
      </w:r>
      <w:r>
        <w:rPr>
          <w:rFonts w:hint="eastAsia"/>
          <w:szCs w:val="21"/>
        </w:rPr>
        <w:t>景公不说，曰：</w:t>
      </w:r>
      <w:r>
        <w:rPr>
          <w:rFonts w:hint="eastAsia"/>
          <w:szCs w:val="21"/>
        </w:rPr>
        <w:t>“</w:t>
      </w:r>
      <w:r>
        <w:rPr>
          <w:rFonts w:hint="eastAsia"/>
          <w:szCs w:val="21"/>
        </w:rPr>
        <w:t>勅其功，则使一妾；勅其意，则比而焚。如是，夫子无所谓能治国乎！</w:t>
      </w:r>
      <w:r>
        <w:rPr>
          <w:rFonts w:hint="eastAsia"/>
          <w:szCs w:val="21"/>
        </w:rPr>
        <w:t>”</w:t>
      </w:r>
      <w:r>
        <w:rPr>
          <w:rFonts w:hint="eastAsia"/>
          <w:szCs w:val="21"/>
        </w:rPr>
        <w:t>晏子曰：</w:t>
      </w:r>
      <w:r>
        <w:rPr>
          <w:rFonts w:hint="eastAsia"/>
          <w:szCs w:val="21"/>
        </w:rPr>
        <w:t>“</w:t>
      </w:r>
      <w:r>
        <w:rPr>
          <w:rFonts w:hint="eastAsia"/>
          <w:szCs w:val="21"/>
        </w:rPr>
        <w:t>婴闻与君异。今夫</w:t>
      </w:r>
      <w:r>
        <w:rPr>
          <w:rFonts w:hint="eastAsia"/>
          <w:szCs w:val="21"/>
          <w:em w:val="dot"/>
        </w:rPr>
        <w:t>胡貉戎狄</w:t>
      </w:r>
      <w:r>
        <w:rPr>
          <w:rFonts w:hint="eastAsia"/>
          <w:szCs w:val="21"/>
        </w:rPr>
        <w:t>之蓄狗也，多者十有余，寡者五六，然不相害伤。</w:t>
      </w:r>
      <w:r>
        <w:rPr>
          <w:rFonts w:hint="eastAsia"/>
          <w:szCs w:val="21"/>
          <w:u w:val="single"/>
        </w:rPr>
        <w:t>今束鸡豚妄投之，其折骨决皮，可立见也。</w:t>
      </w:r>
      <w:r>
        <w:rPr>
          <w:rFonts w:hint="eastAsia"/>
          <w:szCs w:val="21"/>
        </w:rPr>
        <w:t>且夫上正其治，下审其论，则贵贱不相逾越。今君举千钟爵禄而妄投之于左右，左右争之甚于胡狗，而公不知也。寸之管无当</w:t>
      </w:r>
      <w:r>
        <w:rPr>
          <w:rFonts w:hint="eastAsia"/>
          <w:szCs w:val="21"/>
          <w:vertAlign w:val="superscript"/>
        </w:rPr>
        <w:t>②</w:t>
      </w:r>
      <w:r>
        <w:rPr>
          <w:rFonts w:hint="eastAsia"/>
          <w:szCs w:val="21"/>
        </w:rPr>
        <w:t>，天下不能足之以粟。今齐国丈夫耕，女子织，夜以接日，不足以奉上，而君侧皆雕文刻镂之观，此无当之管也，而君终不知。且夫饰</w:t>
      </w:r>
      <w:r>
        <w:rPr>
          <w:rFonts w:hint="eastAsia"/>
          <w:szCs w:val="21"/>
          <w:vertAlign w:val="superscript"/>
        </w:rPr>
        <w:t>③</w:t>
      </w:r>
      <w:r>
        <w:rPr>
          <w:rFonts w:hint="eastAsia"/>
          <w:szCs w:val="21"/>
        </w:rPr>
        <w:t>民之欲，禁其心，圣人所难也。而况夺其财而饥之，</w:t>
      </w:r>
      <w:r>
        <w:rPr>
          <w:rFonts w:hint="eastAsia"/>
          <w:szCs w:val="21"/>
          <w:u w:val="wave"/>
        </w:rPr>
        <w:t>劳其力而疲之常致其苦而严听其狱痛诛其罪非婴所知也</w:t>
      </w:r>
      <w:r>
        <w:rPr>
          <w:rFonts w:hint="eastAsia"/>
          <w:szCs w:val="21"/>
        </w:rPr>
        <w:t>。</w:t>
      </w:r>
      <w:r>
        <w:rPr>
          <w:rFonts w:hint="eastAsia"/>
          <w:szCs w:val="21"/>
        </w:rPr>
        <w:t>”</w:t>
      </w:r>
    </w:p>
    <w:p w:rsidR="004F7390" w:rsidP="000A5873">
      <w:pPr>
        <w:pStyle w:val="a3"/>
        <w:spacing w:line="360" w:lineRule="auto"/>
        <w:ind w:firstLine="420"/>
        <w:rPr>
          <w:szCs w:val="21"/>
        </w:rPr>
      </w:pPr>
      <w:r>
        <w:rPr>
          <w:rFonts w:hint="eastAsia"/>
          <w:szCs w:val="21"/>
        </w:rPr>
        <w:t>（选自《晏子春秋》，有删减）</w:t>
      </w:r>
    </w:p>
    <w:p w:rsidR="004F7390" w:rsidP="000A5873">
      <w:pPr>
        <w:pStyle w:val="a2"/>
        <w:spacing w:line="360" w:lineRule="auto"/>
        <w:ind w:firstLine="420"/>
        <w:rPr>
          <w:szCs w:val="21"/>
        </w:rPr>
      </w:pPr>
      <w:r>
        <w:rPr>
          <w:rFonts w:hint="eastAsia"/>
          <w:szCs w:val="21"/>
        </w:rPr>
        <w:t>材料二</w:t>
      </w:r>
    </w:p>
    <w:p w:rsidR="004F7390" w:rsidP="000A5873">
      <w:pPr>
        <w:pStyle w:val="a2"/>
        <w:spacing w:line="360" w:lineRule="auto"/>
        <w:ind w:firstLine="420"/>
        <w:rPr>
          <w:szCs w:val="21"/>
        </w:rPr>
      </w:pPr>
      <w:r>
        <w:rPr>
          <w:rFonts w:hint="eastAsia"/>
          <w:szCs w:val="21"/>
        </w:rPr>
        <w:t>景公过晏子，曰：</w:t>
      </w:r>
      <w:r>
        <w:rPr>
          <w:rFonts w:hint="eastAsia"/>
          <w:szCs w:val="21"/>
        </w:rPr>
        <w:t>“</w:t>
      </w:r>
      <w:r>
        <w:rPr>
          <w:rFonts w:hint="eastAsia"/>
          <w:szCs w:val="21"/>
        </w:rPr>
        <w:t>子宫小，近市，请徙子家豫章之圃。</w:t>
      </w:r>
      <w:r>
        <w:rPr>
          <w:rFonts w:hint="eastAsia"/>
          <w:szCs w:val="21"/>
        </w:rPr>
        <w:t>”</w:t>
      </w:r>
      <w:r>
        <w:rPr>
          <w:rFonts w:hint="eastAsia"/>
          <w:szCs w:val="21"/>
        </w:rPr>
        <w:t>晏子再拜而辞曰：</w:t>
      </w:r>
      <w:r>
        <w:rPr>
          <w:rFonts w:hint="eastAsia"/>
          <w:szCs w:val="21"/>
        </w:rPr>
        <w:t>“</w:t>
      </w:r>
      <w:r>
        <w:rPr>
          <w:rFonts w:hint="eastAsia"/>
          <w:szCs w:val="21"/>
        </w:rPr>
        <w:t>且婴家贫，待市食，而朝暮趋之，不可以远。</w:t>
      </w:r>
      <w:r>
        <w:rPr>
          <w:rFonts w:hint="eastAsia"/>
          <w:szCs w:val="21"/>
        </w:rPr>
        <w:t>”</w:t>
      </w:r>
      <w:r>
        <w:rPr>
          <w:rFonts w:hint="eastAsia"/>
          <w:szCs w:val="21"/>
        </w:rPr>
        <w:t>景公笑曰：</w:t>
      </w:r>
      <w:r>
        <w:rPr>
          <w:rFonts w:hint="eastAsia"/>
          <w:szCs w:val="21"/>
        </w:rPr>
        <w:t>“</w:t>
      </w:r>
      <w:r>
        <w:rPr>
          <w:rFonts w:hint="eastAsia"/>
          <w:szCs w:val="21"/>
        </w:rPr>
        <w:t>子家习市，识贵贱乎？</w:t>
      </w:r>
      <w:r>
        <w:rPr>
          <w:rFonts w:hint="eastAsia"/>
          <w:szCs w:val="21"/>
        </w:rPr>
        <w:t>”</w:t>
      </w:r>
      <w:r>
        <w:rPr>
          <w:rFonts w:hint="eastAsia"/>
          <w:szCs w:val="21"/>
        </w:rPr>
        <w:t>是时景公繁于刑。晏子对曰：</w:t>
      </w:r>
      <w:r>
        <w:rPr>
          <w:rFonts w:hint="eastAsia"/>
          <w:szCs w:val="21"/>
        </w:rPr>
        <w:t>“</w:t>
      </w:r>
      <w:r>
        <w:rPr>
          <w:rFonts w:hint="eastAsia"/>
          <w:szCs w:val="21"/>
        </w:rPr>
        <w:t>踊贵而屦贱。</w:t>
      </w:r>
      <w:r>
        <w:rPr>
          <w:rFonts w:hint="eastAsia"/>
          <w:szCs w:val="21"/>
        </w:rPr>
        <w:t>”</w:t>
      </w:r>
      <w:r>
        <w:rPr>
          <w:rFonts w:hint="eastAsia"/>
          <w:szCs w:val="21"/>
        </w:rPr>
        <w:t>景公曰：</w:t>
      </w:r>
      <w:r>
        <w:rPr>
          <w:rFonts w:hint="eastAsia"/>
          <w:szCs w:val="21"/>
        </w:rPr>
        <w:t>“</w:t>
      </w:r>
      <w:r>
        <w:rPr>
          <w:rFonts w:hint="eastAsia"/>
          <w:szCs w:val="21"/>
        </w:rPr>
        <w:t>何故？</w:t>
      </w:r>
      <w:r>
        <w:rPr>
          <w:rFonts w:hint="eastAsia"/>
          <w:szCs w:val="21"/>
        </w:rPr>
        <w:t>”</w:t>
      </w:r>
      <w:r>
        <w:rPr>
          <w:rFonts w:hint="eastAsia"/>
          <w:szCs w:val="21"/>
        </w:rPr>
        <w:t>对曰：</w:t>
      </w:r>
      <w:r>
        <w:rPr>
          <w:rFonts w:hint="eastAsia"/>
          <w:szCs w:val="21"/>
        </w:rPr>
        <w:t>“</w:t>
      </w:r>
      <w:r>
        <w:rPr>
          <w:rFonts w:hint="eastAsia"/>
          <w:szCs w:val="21"/>
        </w:rPr>
        <w:t>刑多也。</w:t>
      </w:r>
      <w:r>
        <w:rPr>
          <w:rFonts w:hint="eastAsia"/>
          <w:szCs w:val="21"/>
        </w:rPr>
        <w:t>”</w:t>
      </w:r>
      <w:r>
        <w:rPr>
          <w:rFonts w:hint="eastAsia"/>
          <w:szCs w:val="21"/>
        </w:rPr>
        <w:t>景公造然变色曰：</w:t>
      </w:r>
      <w:r>
        <w:rPr>
          <w:rFonts w:hint="eastAsia"/>
          <w:szCs w:val="21"/>
        </w:rPr>
        <w:t>“</w:t>
      </w:r>
      <w:r>
        <w:rPr>
          <w:rFonts w:hint="eastAsia"/>
          <w:szCs w:val="21"/>
        </w:rPr>
        <w:t>寡人其暴乎！</w:t>
      </w:r>
      <w:r>
        <w:rPr>
          <w:rFonts w:hint="eastAsia"/>
          <w:szCs w:val="21"/>
        </w:rPr>
        <w:t>”</w:t>
      </w:r>
      <w:r>
        <w:rPr>
          <w:rFonts w:hint="eastAsia"/>
          <w:szCs w:val="21"/>
        </w:rPr>
        <w:t>于是损刑五。</w:t>
      </w:r>
    </w:p>
    <w:p w:rsidR="004F7390" w:rsidP="000A5873">
      <w:pPr>
        <w:pStyle w:val="a2"/>
        <w:spacing w:line="360" w:lineRule="auto"/>
        <w:ind w:firstLine="420"/>
        <w:rPr>
          <w:szCs w:val="21"/>
        </w:rPr>
      </w:pPr>
      <w:r>
        <w:rPr>
          <w:rFonts w:hint="eastAsia"/>
          <w:szCs w:val="21"/>
        </w:rPr>
        <w:t>或曰：晏子之贵踊，非其诚也，欲便辞以止多刑也。此不察治之患也。夫刑当无多，不当无少。无以不当</w:t>
      </w:r>
      <w:r>
        <w:rPr>
          <w:rFonts w:hint="eastAsia"/>
          <w:szCs w:val="21"/>
          <w:em w:val="dot"/>
        </w:rPr>
        <w:t>闻</w:t>
      </w:r>
      <w:r>
        <w:rPr>
          <w:rFonts w:hint="eastAsia"/>
          <w:szCs w:val="21"/>
        </w:rPr>
        <w:t>，而以太多说，无术之患。败军之诛以千百数，犹且不止；即治乱之刑如恐不胜，而奸尚不尽。今晏子不察其当否，而以太多为说，不亦妄乎？</w:t>
      </w:r>
      <w:r>
        <w:rPr>
          <w:rFonts w:hint="eastAsia"/>
          <w:szCs w:val="21"/>
          <w:u w:val="single"/>
        </w:rPr>
        <w:t>夫惜草茅者耗禾穗，惠盗贼者伤良民。</w:t>
      </w:r>
      <w:r>
        <w:rPr>
          <w:rFonts w:hint="eastAsia"/>
          <w:szCs w:val="21"/>
        </w:rPr>
        <w:t>今缓刑罚，行宽惠，是利奸邪而害善人也，此非所以为治也。</w:t>
      </w:r>
    </w:p>
    <w:p w:rsidR="004F7390" w:rsidP="000A5873">
      <w:pPr>
        <w:pStyle w:val="a3"/>
        <w:spacing w:line="360" w:lineRule="auto"/>
        <w:ind w:firstLine="420"/>
        <w:rPr>
          <w:szCs w:val="21"/>
        </w:rPr>
      </w:pPr>
      <w:r>
        <w:rPr>
          <w:rFonts w:hint="eastAsia"/>
          <w:szCs w:val="21"/>
        </w:rPr>
        <w:t>（选自《韩非子</w:t>
      </w:r>
      <w:r>
        <w:rPr>
          <w:rFonts w:ascii="微软雅黑" w:eastAsia="微软雅黑" w:hAnsi="微软雅黑" w:cs="微软雅黑" w:hint="eastAsia"/>
          <w:szCs w:val="21"/>
        </w:rPr>
        <w:t>•</w:t>
      </w:r>
      <w:r>
        <w:rPr>
          <w:rFonts w:ascii="楷体" w:hAnsi="楷体" w:cs="楷体" w:hint="eastAsia"/>
          <w:szCs w:val="21"/>
        </w:rPr>
        <w:t>难二》</w:t>
      </w:r>
      <w:r>
        <w:rPr>
          <w:rFonts w:hint="eastAsia"/>
          <w:szCs w:val="21"/>
        </w:rPr>
        <w:t>）</w:t>
      </w:r>
    </w:p>
    <w:p w:rsidR="004F7390" w:rsidP="000A5873">
      <w:pPr>
        <w:pStyle w:val="a2"/>
        <w:spacing w:line="360" w:lineRule="auto"/>
        <w:ind w:firstLine="420"/>
        <w:rPr>
          <w:szCs w:val="21"/>
        </w:rPr>
      </w:pPr>
      <w:r>
        <w:rPr>
          <w:rFonts w:hint="eastAsia"/>
          <w:szCs w:val="21"/>
        </w:rPr>
        <w:t>【注】</w:t>
      </w:r>
      <w:r>
        <w:rPr>
          <w:rFonts w:hint="eastAsia"/>
          <w:szCs w:val="21"/>
        </w:rPr>
        <w:t>①</w:t>
      </w:r>
      <w:r>
        <w:rPr>
          <w:rFonts w:hint="eastAsia"/>
          <w:szCs w:val="21"/>
        </w:rPr>
        <w:t>功，事务，指狱事。</w:t>
      </w:r>
      <w:r>
        <w:rPr>
          <w:rFonts w:hint="eastAsia"/>
          <w:szCs w:val="21"/>
        </w:rPr>
        <w:t>②</w:t>
      </w:r>
      <w:r>
        <w:rPr>
          <w:rFonts w:hint="eastAsia"/>
          <w:szCs w:val="21"/>
        </w:rPr>
        <w:t>当，器物的底。</w:t>
      </w:r>
      <w:r>
        <w:rPr>
          <w:rFonts w:hint="eastAsia"/>
          <w:szCs w:val="21"/>
        </w:rPr>
        <w:t>③</w:t>
      </w:r>
      <w:r>
        <w:rPr>
          <w:rFonts w:hint="eastAsia"/>
          <w:szCs w:val="21"/>
        </w:rPr>
        <w:t>饰，通</w:t>
      </w:r>
      <w:r>
        <w:rPr>
          <w:rFonts w:hint="eastAsia"/>
          <w:szCs w:val="21"/>
        </w:rPr>
        <w:t>“</w:t>
      </w:r>
      <w:r>
        <w:rPr>
          <w:rFonts w:hint="eastAsia"/>
          <w:szCs w:val="21"/>
        </w:rPr>
        <w:t>饬</w:t>
      </w:r>
      <w:r>
        <w:rPr>
          <w:rFonts w:hint="eastAsia"/>
          <w:szCs w:val="21"/>
        </w:rPr>
        <w:t>”</w:t>
      </w:r>
      <w:r>
        <w:rPr>
          <w:rFonts w:hint="eastAsia"/>
          <w:szCs w:val="21"/>
        </w:rPr>
        <w:t>，整治。</w:t>
      </w:r>
    </w:p>
    <w:p w:rsidR="004F7390" w:rsidP="000A5873">
      <w:pPr>
        <w:pStyle w:val="a1"/>
        <w:spacing w:line="360" w:lineRule="auto"/>
        <w:jc w:val="left"/>
        <w:rPr>
          <w:rFonts w:eastAsia="宋体"/>
          <w:szCs w:val="21"/>
        </w:rPr>
      </w:pPr>
      <w:r>
        <w:rPr>
          <w:rFonts w:eastAsia="宋体"/>
          <w:szCs w:val="21"/>
        </w:rPr>
        <w:t>10</w:t>
      </w:r>
      <w:r>
        <w:rPr>
          <w:rFonts w:eastAsia="宋体" w:hint="eastAsia"/>
          <w:szCs w:val="21"/>
        </w:rPr>
        <w:t>．材料一画波浪线的部分有三处需要断句，请用铅笔将答题卡上相应位置的答案标号涂黑，每涂对一处给</w:t>
      </w:r>
      <w:r>
        <w:rPr>
          <w:rFonts w:eastAsia="宋体"/>
          <w:szCs w:val="21"/>
        </w:rPr>
        <w:t>1</w:t>
      </w:r>
      <w:r>
        <w:rPr>
          <w:rFonts w:eastAsia="宋体" w:hint="eastAsia"/>
          <w:szCs w:val="21"/>
        </w:rPr>
        <w:t>分，涂黑超过三处不给分。（</w:t>
      </w:r>
      <w:r>
        <w:rPr>
          <w:rFonts w:eastAsia="宋体"/>
          <w:szCs w:val="21"/>
        </w:rPr>
        <w:t>3</w:t>
      </w:r>
      <w:r>
        <w:rPr>
          <w:rFonts w:eastAsia="宋体" w:hint="eastAsia"/>
          <w:szCs w:val="21"/>
        </w:rPr>
        <w:t>分）</w:t>
      </w:r>
    </w:p>
    <w:p w:rsidR="004F7390" w:rsidP="000A5873">
      <w:pPr>
        <w:pStyle w:val="a1"/>
        <w:spacing w:line="360" w:lineRule="auto"/>
        <w:jc w:val="left"/>
        <w:rPr>
          <w:rFonts w:eastAsia="宋体"/>
          <w:szCs w:val="21"/>
        </w:rPr>
      </w:pPr>
      <w:r>
        <w:rPr>
          <w:rFonts w:eastAsia="宋体" w:hint="eastAsia"/>
          <w:szCs w:val="21"/>
        </w:rPr>
        <w:t>劳其力</w:t>
      </w:r>
      <w:r>
        <w:rPr>
          <w:rFonts w:eastAsia="宋体" w:cs="MS Mincho"/>
          <w:szCs w:val="21"/>
        </w:rPr>
        <w:t>A</w:t>
      </w:r>
      <w:r>
        <w:rPr>
          <w:rFonts w:eastAsia="宋体" w:cs="宋体" w:hint="eastAsia"/>
          <w:szCs w:val="21"/>
        </w:rPr>
        <w:t>而疲之</w:t>
      </w:r>
      <w:r>
        <w:rPr>
          <w:rFonts w:eastAsia="宋体" w:cs="MS Mincho"/>
          <w:szCs w:val="21"/>
        </w:rPr>
        <w:t>B</w:t>
      </w:r>
      <w:r>
        <w:rPr>
          <w:rFonts w:eastAsia="宋体" w:cs="宋体" w:hint="eastAsia"/>
          <w:szCs w:val="21"/>
        </w:rPr>
        <w:t>常致其苦</w:t>
      </w:r>
      <w:r>
        <w:rPr>
          <w:rFonts w:eastAsia="宋体" w:cs="MS Mincho"/>
          <w:szCs w:val="21"/>
        </w:rPr>
        <w:t>C</w:t>
      </w:r>
      <w:r>
        <w:rPr>
          <w:rFonts w:eastAsia="宋体" w:cs="宋体" w:hint="eastAsia"/>
          <w:szCs w:val="21"/>
        </w:rPr>
        <w:t>而严听</w:t>
      </w:r>
      <w:r>
        <w:rPr>
          <w:rFonts w:eastAsia="宋体" w:cs="MS Mincho"/>
          <w:szCs w:val="21"/>
        </w:rPr>
        <w:t>D</w:t>
      </w:r>
      <w:r>
        <w:rPr>
          <w:rFonts w:eastAsia="宋体" w:cs="宋体" w:hint="eastAsia"/>
          <w:szCs w:val="21"/>
        </w:rPr>
        <w:t>其狱</w:t>
      </w:r>
      <w:r>
        <w:rPr>
          <w:rFonts w:eastAsia="宋体" w:cs="宋体"/>
          <w:szCs w:val="21"/>
        </w:rPr>
        <w:t>E</w:t>
      </w:r>
      <w:r>
        <w:rPr>
          <w:rFonts w:eastAsia="宋体" w:cs="宋体" w:hint="eastAsia"/>
          <w:szCs w:val="21"/>
        </w:rPr>
        <w:t>痛诛</w:t>
      </w:r>
      <w:r>
        <w:rPr>
          <w:rFonts w:eastAsia="宋体" w:cs="宋体"/>
          <w:szCs w:val="21"/>
        </w:rPr>
        <w:t>F</w:t>
      </w:r>
      <w:r>
        <w:rPr>
          <w:rFonts w:eastAsia="宋体" w:cs="宋体" w:hint="eastAsia"/>
          <w:szCs w:val="21"/>
        </w:rPr>
        <w:t>其罪</w:t>
      </w:r>
      <w:r>
        <w:rPr>
          <w:rFonts w:eastAsia="宋体" w:cs="宋体"/>
          <w:szCs w:val="21"/>
        </w:rPr>
        <w:t>G</w:t>
      </w:r>
      <w:r>
        <w:rPr>
          <w:rFonts w:eastAsia="宋体" w:cs="宋体" w:hint="eastAsia"/>
          <w:szCs w:val="21"/>
        </w:rPr>
        <w:t>非婴</w:t>
      </w:r>
      <w:r>
        <w:rPr>
          <w:rFonts w:eastAsia="宋体" w:cs="宋体"/>
          <w:szCs w:val="21"/>
        </w:rPr>
        <w:t>H</w:t>
      </w:r>
      <w:r>
        <w:rPr>
          <w:rFonts w:eastAsia="宋体" w:cs="宋体" w:hint="eastAsia"/>
          <w:szCs w:val="21"/>
        </w:rPr>
        <w:t>所知也。</w:t>
      </w:r>
    </w:p>
    <w:p w:rsidR="004F7390" w:rsidP="000A5873">
      <w:pPr>
        <w:pStyle w:val="a1"/>
        <w:numPr>
          <w:ilvl w:val="0"/>
          <w:numId w:val="1"/>
        </w:numPr>
        <w:spacing w:line="360" w:lineRule="auto"/>
        <w:jc w:val="left"/>
        <w:rPr>
          <w:rFonts w:eastAsia="宋体"/>
          <w:szCs w:val="21"/>
        </w:rPr>
      </w:pPr>
      <w:r>
        <w:rPr>
          <w:rFonts w:eastAsia="宋体" w:hint="eastAsia"/>
          <w:szCs w:val="21"/>
        </w:rPr>
        <w:t>下列对材料中加点的词语及相关内容的解说，不正确的一项是（</w:t>
      </w:r>
      <w:r>
        <w:rPr>
          <w:rFonts w:eastAsia="宋体"/>
          <w:szCs w:val="21"/>
        </w:rPr>
        <w:t xml:space="preserve">        </w:t>
      </w:r>
      <w:r>
        <w:rPr>
          <w:rFonts w:eastAsia="宋体" w:hint="eastAsia"/>
          <w:szCs w:val="21"/>
        </w:rPr>
        <w:t>）（</w:t>
      </w:r>
      <w:r>
        <w:rPr>
          <w:rFonts w:eastAsia="宋体"/>
          <w:szCs w:val="21"/>
        </w:rPr>
        <w:t>3</w:t>
      </w:r>
      <w:r>
        <w:rPr>
          <w:rFonts w:eastAsia="宋体" w:hint="eastAsia"/>
          <w:szCs w:val="21"/>
        </w:rPr>
        <w:t>分）</w:t>
      </w:r>
    </w:p>
    <w:p w:rsidR="004F7390" w:rsidP="000A5873">
      <w:pPr>
        <w:pStyle w:val="a1"/>
        <w:numPr>
          <w:ilvl w:val="0"/>
          <w:numId w:val="1"/>
        </w:numPr>
        <w:spacing w:line="360" w:lineRule="auto"/>
        <w:jc w:val="left"/>
        <w:rPr>
          <w:rFonts w:eastAsia="宋体"/>
          <w:szCs w:val="21"/>
        </w:rPr>
      </w:pPr>
      <w:r>
        <w:rPr>
          <w:rFonts w:eastAsia="宋体"/>
          <w:szCs w:val="21"/>
        </w:rPr>
        <w:t>A</w:t>
      </w:r>
      <w:r>
        <w:rPr>
          <w:rFonts w:eastAsia="宋体" w:hint="eastAsia"/>
          <w:szCs w:val="21"/>
        </w:rPr>
        <w:t>．藉，通</w:t>
      </w:r>
      <w:r>
        <w:rPr>
          <w:rFonts w:eastAsia="宋体" w:hint="eastAsia"/>
          <w:szCs w:val="21"/>
        </w:rPr>
        <w:t>“</w:t>
      </w:r>
      <w:r>
        <w:rPr>
          <w:rFonts w:eastAsia="宋体" w:hint="eastAsia"/>
          <w:szCs w:val="21"/>
        </w:rPr>
        <w:t>籍</w:t>
      </w:r>
      <w:r>
        <w:rPr>
          <w:rFonts w:eastAsia="宋体" w:hint="eastAsia"/>
          <w:szCs w:val="21"/>
        </w:rPr>
        <w:t>”</w:t>
      </w:r>
      <w:r>
        <w:rPr>
          <w:rFonts w:eastAsia="宋体" w:hint="eastAsia"/>
          <w:szCs w:val="21"/>
        </w:rPr>
        <w:t>，指赋税，与《鸿门宴》</w:t>
      </w:r>
      <w:r>
        <w:rPr>
          <w:rFonts w:eastAsia="宋体" w:hint="eastAsia"/>
          <w:szCs w:val="21"/>
        </w:rPr>
        <w:t>“</w:t>
      </w:r>
      <w:r>
        <w:rPr>
          <w:rFonts w:eastAsia="宋体" w:hint="eastAsia"/>
          <w:szCs w:val="21"/>
        </w:rPr>
        <w:t>籍吏民，封府库</w:t>
      </w:r>
      <w:r>
        <w:rPr>
          <w:rFonts w:eastAsia="宋体" w:hint="eastAsia"/>
          <w:szCs w:val="21"/>
        </w:rPr>
        <w:t>”</w:t>
      </w:r>
      <w:r>
        <w:rPr>
          <w:rFonts w:eastAsia="宋体" w:hint="eastAsia"/>
          <w:szCs w:val="21"/>
        </w:rPr>
        <w:t>中</w:t>
      </w:r>
      <w:r>
        <w:rPr>
          <w:rFonts w:eastAsia="宋体" w:hint="eastAsia"/>
          <w:szCs w:val="21"/>
        </w:rPr>
        <w:t>“</w:t>
      </w:r>
      <w:r>
        <w:rPr>
          <w:rFonts w:eastAsia="宋体" w:hint="eastAsia"/>
          <w:szCs w:val="21"/>
        </w:rPr>
        <w:t>籍</w:t>
      </w:r>
      <w:r>
        <w:rPr>
          <w:rFonts w:eastAsia="宋体" w:hint="eastAsia"/>
          <w:szCs w:val="21"/>
        </w:rPr>
        <w:t>”</w:t>
      </w:r>
      <w:r>
        <w:rPr>
          <w:rFonts w:eastAsia="宋体" w:hint="eastAsia"/>
          <w:szCs w:val="21"/>
        </w:rPr>
        <w:t>的意义相同</w:t>
      </w:r>
    </w:p>
    <w:p w:rsidR="004F7390" w:rsidP="000A5873">
      <w:pPr>
        <w:pStyle w:val="a1"/>
        <w:spacing w:line="360" w:lineRule="auto"/>
        <w:jc w:val="left"/>
        <w:rPr>
          <w:rFonts w:eastAsia="宋体"/>
          <w:szCs w:val="21"/>
        </w:rPr>
      </w:pPr>
      <w:r>
        <w:rPr>
          <w:rFonts w:eastAsia="宋体"/>
          <w:szCs w:val="21"/>
        </w:rPr>
        <w:t>B</w:t>
      </w:r>
      <w:r>
        <w:rPr>
          <w:rFonts w:eastAsia="宋体" w:hint="eastAsia"/>
          <w:szCs w:val="21"/>
        </w:rPr>
        <w:t>．残，毁坏，破坏，与《报任安书》</w:t>
      </w:r>
      <w:r>
        <w:rPr>
          <w:rFonts w:eastAsia="宋体" w:hint="eastAsia"/>
          <w:szCs w:val="21"/>
        </w:rPr>
        <w:t>“</w:t>
      </w:r>
      <w:r>
        <w:rPr>
          <w:rFonts w:eastAsia="宋体" w:hint="eastAsia"/>
          <w:szCs w:val="21"/>
        </w:rPr>
        <w:t>顾自以为身残处秽</w:t>
      </w:r>
      <w:r>
        <w:rPr>
          <w:rFonts w:eastAsia="宋体" w:hint="eastAsia"/>
          <w:szCs w:val="21"/>
        </w:rPr>
        <w:t>”</w:t>
      </w:r>
      <w:r>
        <w:rPr>
          <w:rFonts w:eastAsia="宋体" w:hint="eastAsia"/>
          <w:szCs w:val="21"/>
        </w:rPr>
        <w:t>中</w:t>
      </w:r>
      <w:r>
        <w:rPr>
          <w:rFonts w:eastAsia="宋体" w:hint="eastAsia"/>
          <w:szCs w:val="21"/>
        </w:rPr>
        <w:t>“</w:t>
      </w:r>
      <w:r>
        <w:rPr>
          <w:rFonts w:eastAsia="宋体" w:hint="eastAsia"/>
          <w:szCs w:val="21"/>
        </w:rPr>
        <w:t>残</w:t>
      </w:r>
      <w:r>
        <w:rPr>
          <w:rFonts w:eastAsia="宋体" w:hint="eastAsia"/>
          <w:szCs w:val="21"/>
        </w:rPr>
        <w:t>”</w:t>
      </w:r>
      <w:r>
        <w:rPr>
          <w:rFonts w:eastAsia="宋体" w:hint="eastAsia"/>
          <w:szCs w:val="21"/>
        </w:rPr>
        <w:t>的意义不同。</w:t>
      </w:r>
    </w:p>
    <w:p w:rsidR="004F7390" w:rsidP="000A5873">
      <w:pPr>
        <w:pStyle w:val="a1"/>
        <w:spacing w:line="360" w:lineRule="auto"/>
        <w:jc w:val="left"/>
        <w:rPr>
          <w:rFonts w:eastAsia="宋体"/>
          <w:szCs w:val="21"/>
        </w:rPr>
      </w:pPr>
      <w:r>
        <w:rPr>
          <w:rFonts w:eastAsia="宋体"/>
          <w:szCs w:val="21"/>
        </w:rPr>
        <w:t>C</w:t>
      </w:r>
      <w:r>
        <w:rPr>
          <w:rFonts w:eastAsia="宋体" w:hint="eastAsia"/>
          <w:szCs w:val="21"/>
        </w:rPr>
        <w:t>．胡貉，古代对北方各民族的泛称；戎狄，古代民族名，西方曰戎，北方曰狄。</w:t>
      </w:r>
    </w:p>
    <w:p w:rsidR="004F7390" w:rsidP="000A5873">
      <w:pPr>
        <w:pStyle w:val="a1"/>
        <w:spacing w:line="360" w:lineRule="auto"/>
        <w:jc w:val="left"/>
        <w:rPr>
          <w:rFonts w:eastAsia="宋体"/>
          <w:szCs w:val="21"/>
        </w:rPr>
      </w:pPr>
      <w:r>
        <w:rPr>
          <w:rFonts w:eastAsia="宋体"/>
          <w:szCs w:val="21"/>
        </w:rPr>
        <w:t>D</w:t>
      </w:r>
      <w:r>
        <w:rPr>
          <w:rFonts w:eastAsia="宋体" w:hint="eastAsia"/>
          <w:szCs w:val="21"/>
        </w:rPr>
        <w:t>．闻，报告上级，与《出师表》</w:t>
      </w:r>
      <w:r>
        <w:rPr>
          <w:rFonts w:eastAsia="宋体" w:hint="eastAsia"/>
          <w:szCs w:val="21"/>
        </w:rPr>
        <w:t>“</w:t>
      </w:r>
      <w:r>
        <w:rPr>
          <w:rFonts w:eastAsia="宋体" w:hint="eastAsia"/>
          <w:szCs w:val="21"/>
        </w:rPr>
        <w:t>不求闻达于诸侯</w:t>
      </w:r>
      <w:r>
        <w:rPr>
          <w:rFonts w:eastAsia="宋体" w:hint="eastAsia"/>
          <w:szCs w:val="21"/>
        </w:rPr>
        <w:t>”</w:t>
      </w:r>
      <w:r>
        <w:rPr>
          <w:rFonts w:eastAsia="宋体" w:hint="eastAsia"/>
          <w:szCs w:val="21"/>
        </w:rPr>
        <w:t>中</w:t>
      </w:r>
      <w:r>
        <w:rPr>
          <w:rFonts w:eastAsia="宋体" w:hint="eastAsia"/>
          <w:szCs w:val="21"/>
        </w:rPr>
        <w:t>“</w:t>
      </w:r>
      <w:r>
        <w:rPr>
          <w:rFonts w:eastAsia="宋体" w:hint="eastAsia"/>
          <w:szCs w:val="21"/>
        </w:rPr>
        <w:t>闻</w:t>
      </w:r>
      <w:r>
        <w:rPr>
          <w:rFonts w:eastAsia="宋体" w:hint="eastAsia"/>
          <w:szCs w:val="21"/>
        </w:rPr>
        <w:t>”</w:t>
      </w:r>
      <w:r>
        <w:rPr>
          <w:rFonts w:eastAsia="宋体" w:hint="eastAsia"/>
          <w:szCs w:val="21"/>
        </w:rPr>
        <w:t>的用法和意义不同。</w:t>
      </w:r>
    </w:p>
    <w:p w:rsidR="004F7390" w:rsidP="000A5873">
      <w:pPr>
        <w:pStyle w:val="a1"/>
        <w:spacing w:line="360" w:lineRule="auto"/>
        <w:jc w:val="left"/>
        <w:rPr>
          <w:rFonts w:eastAsia="宋体"/>
          <w:szCs w:val="21"/>
        </w:rPr>
      </w:pPr>
      <w:r>
        <w:rPr>
          <w:rFonts w:eastAsia="宋体"/>
          <w:szCs w:val="21"/>
        </w:rPr>
        <w:t>12</w:t>
      </w:r>
      <w:r>
        <w:rPr>
          <w:rFonts w:eastAsia="宋体" w:hint="eastAsia"/>
          <w:szCs w:val="21"/>
        </w:rPr>
        <w:t>．下列对材料有关内容的概述，不正确的一项是（</w:t>
      </w:r>
      <w:r>
        <w:rPr>
          <w:rFonts w:eastAsia="宋体"/>
          <w:szCs w:val="21"/>
        </w:rPr>
        <w:t xml:space="preserve">       </w:t>
      </w:r>
      <w:r>
        <w:rPr>
          <w:rFonts w:eastAsia="宋体" w:hint="eastAsia"/>
          <w:szCs w:val="21"/>
        </w:rPr>
        <w:t>）（</w:t>
      </w:r>
      <w:r>
        <w:rPr>
          <w:rFonts w:eastAsia="宋体"/>
          <w:szCs w:val="21"/>
        </w:rPr>
        <w:t>3</w:t>
      </w:r>
      <w:r>
        <w:rPr>
          <w:rFonts w:eastAsia="宋体" w:hint="eastAsia"/>
          <w:szCs w:val="21"/>
        </w:rPr>
        <w:t>分）</w:t>
      </w:r>
    </w:p>
    <w:p w:rsidR="004F7390" w:rsidP="000A5873">
      <w:pPr>
        <w:pStyle w:val="a1"/>
        <w:spacing w:line="360" w:lineRule="auto"/>
        <w:jc w:val="left"/>
        <w:rPr>
          <w:rFonts w:eastAsia="宋体"/>
          <w:szCs w:val="21"/>
        </w:rPr>
      </w:pPr>
      <w:r>
        <w:rPr>
          <w:rFonts w:eastAsia="宋体"/>
          <w:szCs w:val="21"/>
        </w:rPr>
        <w:t>A</w:t>
      </w:r>
      <w:r>
        <w:rPr>
          <w:rFonts w:eastAsia="宋体" w:hint="eastAsia"/>
          <w:szCs w:val="21"/>
        </w:rPr>
        <w:t>．齐景公时赋税很重而狱讼很多，以致监狱人满为患，晏子为此进谏，而齐景公没有听从他的劝谏。</w:t>
      </w:r>
    </w:p>
    <w:p w:rsidR="004F7390" w:rsidP="000A5873">
      <w:pPr>
        <w:pStyle w:val="a1"/>
        <w:spacing w:line="360" w:lineRule="auto"/>
        <w:jc w:val="left"/>
        <w:rPr>
          <w:rFonts w:eastAsia="宋体"/>
          <w:szCs w:val="21"/>
        </w:rPr>
      </w:pPr>
      <w:r>
        <w:rPr>
          <w:rFonts w:eastAsia="宋体"/>
          <w:szCs w:val="21"/>
        </w:rPr>
        <w:t>B</w:t>
      </w:r>
      <w:r>
        <w:rPr>
          <w:rFonts w:eastAsia="宋体" w:hint="eastAsia"/>
          <w:szCs w:val="21"/>
        </w:rPr>
        <w:t>．齐景公想让晏婴来管理讼事，而晏婴却认为这件事过于简单而不屑于接受，这令景公很不满意。</w:t>
      </w:r>
    </w:p>
    <w:p w:rsidR="004F7390" w:rsidP="000A5873">
      <w:pPr>
        <w:pStyle w:val="a1"/>
        <w:spacing w:line="360" w:lineRule="auto"/>
        <w:jc w:val="left"/>
        <w:rPr>
          <w:rFonts w:eastAsia="宋体"/>
          <w:szCs w:val="21"/>
        </w:rPr>
      </w:pPr>
      <w:r>
        <w:rPr>
          <w:rFonts w:eastAsia="宋体"/>
          <w:szCs w:val="21"/>
        </w:rPr>
        <w:t>C</w:t>
      </w:r>
      <w:r>
        <w:rPr>
          <w:rFonts w:eastAsia="宋体" w:hint="eastAsia"/>
          <w:szCs w:val="21"/>
        </w:rPr>
        <w:t>．晏婴对</w:t>
      </w:r>
      <w:r>
        <w:rPr>
          <w:rFonts w:eastAsia="宋体" w:hint="eastAsia"/>
          <w:szCs w:val="21"/>
        </w:rPr>
        <w:t>“</w:t>
      </w:r>
      <w:r>
        <w:rPr>
          <w:rFonts w:eastAsia="宋体" w:hint="eastAsia"/>
          <w:szCs w:val="21"/>
        </w:rPr>
        <w:t>踊贵而屦贱</w:t>
      </w:r>
      <w:r>
        <w:rPr>
          <w:rFonts w:eastAsia="宋体" w:hint="eastAsia"/>
          <w:szCs w:val="21"/>
        </w:rPr>
        <w:t>”</w:t>
      </w:r>
      <w:r>
        <w:rPr>
          <w:rFonts w:eastAsia="宋体" w:hint="eastAsia"/>
          <w:szCs w:val="21"/>
        </w:rPr>
        <w:t>的解释，让齐景公幡然醒悟，认识到了自己的残暴，并减去了五种刑罚。</w:t>
      </w:r>
    </w:p>
    <w:p w:rsidR="004F7390" w:rsidP="000A5873">
      <w:pPr>
        <w:pStyle w:val="a1"/>
        <w:spacing w:line="360" w:lineRule="auto"/>
        <w:jc w:val="left"/>
        <w:rPr>
          <w:rFonts w:eastAsia="宋体"/>
          <w:szCs w:val="21"/>
        </w:rPr>
      </w:pPr>
      <w:r>
        <w:rPr>
          <w:rFonts w:eastAsia="宋体"/>
          <w:szCs w:val="21"/>
        </w:rPr>
        <w:t>D</w:t>
      </w:r>
      <w:r>
        <w:rPr>
          <w:rFonts w:eastAsia="宋体" w:hint="eastAsia"/>
          <w:szCs w:val="21"/>
        </w:rPr>
        <w:t>．韩非对晏婴拿刑罚太多来劝说景公的做法并不认同，他认为减轻刑罚，会便利奸邪而伤害好人。</w:t>
      </w:r>
    </w:p>
    <w:p w:rsidR="004F7390" w:rsidP="000A5873">
      <w:pPr>
        <w:pStyle w:val="a1"/>
        <w:spacing w:line="360" w:lineRule="auto"/>
        <w:jc w:val="left"/>
        <w:rPr>
          <w:rFonts w:eastAsia="宋体"/>
          <w:szCs w:val="21"/>
        </w:rPr>
      </w:pPr>
      <w:r>
        <w:rPr>
          <w:rFonts w:eastAsia="宋体"/>
          <w:szCs w:val="21"/>
        </w:rPr>
        <w:t>13</w:t>
      </w:r>
      <w:r>
        <w:rPr>
          <w:rFonts w:eastAsia="宋体" w:hint="eastAsia"/>
          <w:szCs w:val="21"/>
        </w:rPr>
        <w:t>．把文中画横线的句子翻译成现代汉语。（</w:t>
      </w:r>
      <w:r>
        <w:rPr>
          <w:rFonts w:eastAsia="宋体"/>
          <w:szCs w:val="21"/>
        </w:rPr>
        <w:t>8</w:t>
      </w:r>
      <w:r>
        <w:rPr>
          <w:rFonts w:eastAsia="宋体" w:hint="eastAsia"/>
          <w:szCs w:val="21"/>
        </w:rPr>
        <w:t>分）</w:t>
      </w:r>
    </w:p>
    <w:p w:rsidR="004F7390" w:rsidP="000A5873">
      <w:pPr>
        <w:pStyle w:val="a1"/>
        <w:spacing w:line="360" w:lineRule="auto"/>
        <w:jc w:val="left"/>
        <w:rPr>
          <w:rFonts w:eastAsia="宋体"/>
          <w:szCs w:val="21"/>
        </w:rPr>
      </w:pPr>
      <w:r>
        <w:rPr>
          <w:rFonts w:eastAsia="宋体" w:hint="eastAsia"/>
          <w:szCs w:val="21"/>
        </w:rPr>
        <w:t>（</w:t>
      </w:r>
      <w:r>
        <w:rPr>
          <w:rFonts w:eastAsia="宋体"/>
          <w:szCs w:val="21"/>
        </w:rPr>
        <w:t>1</w:t>
      </w:r>
      <w:r>
        <w:rPr>
          <w:rFonts w:eastAsia="宋体" w:hint="eastAsia"/>
          <w:szCs w:val="21"/>
        </w:rPr>
        <w:t>）今束鸡豚妄投之，其折骨决皮，可立见也。（</w:t>
      </w:r>
      <w:r>
        <w:rPr>
          <w:rFonts w:eastAsia="宋体"/>
          <w:szCs w:val="21"/>
        </w:rPr>
        <w:t>4</w:t>
      </w:r>
      <w:r>
        <w:rPr>
          <w:rFonts w:eastAsia="宋体" w:hint="eastAsia"/>
          <w:szCs w:val="21"/>
        </w:rPr>
        <w:t>分）</w:t>
      </w:r>
    </w:p>
    <w:p w:rsidR="004F7390" w:rsidP="000A5873">
      <w:pPr>
        <w:pStyle w:val="a1"/>
        <w:numPr>
          <w:ilvl w:val="0"/>
          <w:numId w:val="2"/>
        </w:numPr>
        <w:spacing w:line="360" w:lineRule="auto"/>
        <w:jc w:val="left"/>
        <w:rPr>
          <w:rFonts w:eastAsia="宋体"/>
          <w:szCs w:val="21"/>
        </w:rPr>
      </w:pPr>
      <w:r>
        <w:rPr>
          <w:rFonts w:eastAsia="宋体" w:hint="eastAsia"/>
          <w:szCs w:val="21"/>
        </w:rPr>
        <w:t>夫惜草茅者耗禾穗，惠盗贼者伤良民。（</w:t>
      </w:r>
      <w:r>
        <w:rPr>
          <w:rFonts w:eastAsia="宋体"/>
          <w:szCs w:val="21"/>
        </w:rPr>
        <w:t>4</w:t>
      </w:r>
      <w:r>
        <w:rPr>
          <w:rFonts w:eastAsia="宋体" w:hint="eastAsia"/>
          <w:szCs w:val="21"/>
        </w:rPr>
        <w:t>分）</w:t>
      </w:r>
    </w:p>
    <w:p w:rsidR="004F7390" w:rsidP="000A5873">
      <w:pPr>
        <w:pStyle w:val="a1"/>
        <w:spacing w:line="360" w:lineRule="auto"/>
        <w:jc w:val="left"/>
        <w:rPr>
          <w:rFonts w:eastAsia="宋体"/>
          <w:szCs w:val="21"/>
        </w:rPr>
      </w:pPr>
      <w:r>
        <w:rPr>
          <w:rFonts w:eastAsia="宋体"/>
          <w:szCs w:val="21"/>
        </w:rPr>
        <w:t>14</w:t>
      </w:r>
      <w:r>
        <w:rPr>
          <w:rFonts w:eastAsia="宋体" w:hint="eastAsia"/>
          <w:szCs w:val="21"/>
        </w:rPr>
        <w:t>．晏子和韩非的言论，对当今后世国家治理提供了哪些借鉴？请简要概括。（</w:t>
      </w:r>
      <w:r>
        <w:rPr>
          <w:rFonts w:eastAsia="宋体"/>
          <w:szCs w:val="21"/>
        </w:rPr>
        <w:t>3</w:t>
      </w:r>
      <w:r>
        <w:rPr>
          <w:rFonts w:eastAsia="宋体" w:hint="eastAsia"/>
          <w:szCs w:val="21"/>
        </w:rPr>
        <w:t>分）</w:t>
      </w:r>
    </w:p>
    <w:p w:rsidR="004F7390" w:rsidP="000A5873">
      <w:pPr>
        <w:pStyle w:val="a1"/>
        <w:spacing w:line="360" w:lineRule="auto"/>
        <w:jc w:val="left"/>
        <w:rPr>
          <w:rFonts w:eastAsia="宋体"/>
          <w:szCs w:val="21"/>
        </w:rPr>
      </w:pPr>
    </w:p>
    <w:p w:rsidR="004F7390" w:rsidP="000A5873">
      <w:pPr>
        <w:autoSpaceDE/>
        <w:autoSpaceDN/>
        <w:adjustRightInd/>
        <w:spacing w:line="360" w:lineRule="auto"/>
        <w:textAlignment w:val="center"/>
        <w:rPr>
          <w:rFonts w:ascii="宋体" w:hAnsi="宋体" w:cs="宋体"/>
          <w:b/>
          <w:color w:val="000000"/>
          <w:kern w:val="2"/>
          <w:sz w:val="21"/>
          <w:szCs w:val="21"/>
          <w:lang w:bidi="ar"/>
        </w:rPr>
      </w:pPr>
    </w:p>
    <w:p w:rsidR="004F7390" w:rsidP="000A5873">
      <w:pPr>
        <w:autoSpaceDE/>
        <w:autoSpaceDN/>
        <w:adjustRightInd/>
        <w:spacing w:line="360" w:lineRule="auto"/>
        <w:textAlignment w:val="center"/>
        <w:rPr>
          <w:rFonts w:cs="宋体"/>
          <w:color w:val="000000"/>
          <w:kern w:val="2"/>
          <w:sz w:val="21"/>
          <w:szCs w:val="21"/>
        </w:rPr>
      </w:pPr>
      <w:r>
        <w:rPr>
          <w:rFonts w:ascii="宋体" w:hAnsi="宋体" w:cs="宋体" w:hint="eastAsia"/>
          <w:b/>
          <w:color w:val="000000"/>
          <w:kern w:val="2"/>
          <w:sz w:val="21"/>
          <w:szCs w:val="21"/>
          <w:lang w:bidi="ar"/>
        </w:rPr>
        <w:t>（二）古代诗歌阅读（本题共</w:t>
      </w:r>
      <w:r>
        <w:rPr>
          <w:rFonts w:ascii="宋体" w:hAnsi="宋体" w:cs="宋体"/>
          <w:b/>
          <w:color w:val="000000"/>
          <w:kern w:val="2"/>
          <w:sz w:val="21"/>
          <w:szCs w:val="21"/>
          <w:lang w:bidi="ar"/>
        </w:rPr>
        <w:t>2</w:t>
      </w:r>
      <w:r>
        <w:rPr>
          <w:rFonts w:ascii="宋体" w:hAnsi="宋体" w:cs="宋体" w:hint="eastAsia"/>
          <w:b/>
          <w:color w:val="000000"/>
          <w:kern w:val="2"/>
          <w:sz w:val="21"/>
          <w:szCs w:val="21"/>
          <w:lang w:bidi="ar"/>
        </w:rPr>
        <w:t>小题，</w:t>
      </w:r>
      <w:r>
        <w:rPr>
          <w:rFonts w:ascii="宋体" w:hAnsi="宋体" w:cs="宋体"/>
          <w:b/>
          <w:color w:val="000000"/>
          <w:kern w:val="2"/>
          <w:sz w:val="21"/>
          <w:szCs w:val="21"/>
          <w:lang w:bidi="ar"/>
        </w:rPr>
        <w:t>9</w:t>
      </w:r>
      <w:r>
        <w:rPr>
          <w:rFonts w:ascii="宋体" w:hAnsi="宋体" w:cs="宋体" w:hint="eastAsia"/>
          <w:b/>
          <w:color w:val="000000"/>
          <w:kern w:val="2"/>
          <w:sz w:val="21"/>
          <w:szCs w:val="21"/>
          <w:lang w:bidi="ar"/>
        </w:rPr>
        <w:t>分）</w:t>
      </w:r>
    </w:p>
    <w:p w:rsidR="004F7390" w:rsidP="000A5873">
      <w:pPr>
        <w:autoSpaceDE/>
        <w:autoSpaceDN/>
        <w:adjustRightInd/>
        <w:spacing w:line="360" w:lineRule="auto"/>
        <w:textAlignment w:val="center"/>
        <w:rPr>
          <w:rFonts w:cs="宋体"/>
          <w:color w:val="000000"/>
          <w:kern w:val="2"/>
          <w:sz w:val="21"/>
          <w:szCs w:val="21"/>
        </w:rPr>
      </w:pPr>
      <w:r>
        <w:rPr>
          <w:rFonts w:ascii="宋体" w:hAnsi="宋体" w:cs="宋体" w:hint="eastAsia"/>
          <w:color w:val="000000"/>
          <w:kern w:val="2"/>
          <w:sz w:val="21"/>
          <w:szCs w:val="21"/>
          <w:lang w:bidi="ar"/>
        </w:rPr>
        <w:t>阅读下面这首宋词，完成下面小题。</w:t>
      </w:r>
    </w:p>
    <w:p w:rsidR="004F7390" w:rsidP="000A5873">
      <w:pPr>
        <w:autoSpaceDE/>
        <w:autoSpaceDN/>
        <w:adjustRightInd/>
        <w:spacing w:line="360" w:lineRule="auto"/>
        <w:jc w:val="center"/>
        <w:textAlignment w:val="center"/>
        <w:rPr>
          <w:rFonts w:ascii="楷体" w:eastAsia="楷体" w:hAnsi="楷体" w:cs="楷体"/>
          <w:color w:val="000000"/>
          <w:kern w:val="2"/>
          <w:sz w:val="21"/>
          <w:szCs w:val="21"/>
          <w:lang w:bidi="ar"/>
        </w:rPr>
      </w:pPr>
      <w:r>
        <w:rPr>
          <w:rFonts w:ascii="楷体" w:eastAsia="楷体" w:hAnsi="楷体" w:cs="楷体" w:hint="eastAsia"/>
          <w:color w:val="000000"/>
          <w:kern w:val="2"/>
          <w:sz w:val="21"/>
          <w:szCs w:val="21"/>
          <w:lang w:bidi="ar"/>
        </w:rPr>
        <w:t>浣溪沙</w:t>
      </w:r>
      <w:r>
        <w:rPr>
          <w:rFonts w:ascii="楷体" w:eastAsia="楷体" w:hAnsi="楷体" w:cs="楷体" w:hint="eastAsia"/>
          <w:color w:val="000000"/>
          <w:kern w:val="2"/>
          <w:sz w:val="21"/>
          <w:szCs w:val="21"/>
          <w:lang w:bidi="ar"/>
        </w:rPr>
        <w:t>·</w:t>
      </w:r>
      <w:r>
        <w:rPr>
          <w:rFonts w:ascii="楷体" w:eastAsia="楷体" w:hAnsi="楷体" w:cs="楷体" w:hint="eastAsia"/>
          <w:color w:val="000000"/>
          <w:kern w:val="2"/>
          <w:sz w:val="21"/>
          <w:szCs w:val="21"/>
          <w:lang w:bidi="ar"/>
        </w:rPr>
        <w:t>丙辰岁不尽五日，吴松作</w:t>
      </w:r>
      <w:r>
        <w:rPr>
          <w:rFonts w:ascii="楷体" w:eastAsia="楷体" w:hAnsi="楷体" w:cs="楷体" w:hint="eastAsia"/>
          <w:color w:val="000000"/>
          <w:kern w:val="2"/>
          <w:sz w:val="21"/>
          <w:szCs w:val="21"/>
          <w:lang w:bidi="ar"/>
        </w:rPr>
        <w:t>①</w:t>
      </w:r>
      <w:r>
        <w:rPr>
          <w:rFonts w:ascii="楷体" w:eastAsia="楷体" w:hAnsi="楷体" w:cs="楷体"/>
          <w:color w:val="000000"/>
          <w:kern w:val="2"/>
          <w:sz w:val="21"/>
          <w:szCs w:val="21"/>
          <w:lang w:bidi="ar"/>
        </w:rPr>
        <w:t xml:space="preserve"> </w:t>
      </w:r>
    </w:p>
    <w:p w:rsidR="004F7390" w:rsidP="000A5873">
      <w:pPr>
        <w:autoSpaceDE/>
        <w:autoSpaceDN/>
        <w:adjustRightInd/>
        <w:spacing w:line="360" w:lineRule="auto"/>
        <w:jc w:val="center"/>
        <w:textAlignment w:val="center"/>
        <w:rPr>
          <w:rFonts w:cs="宋体"/>
          <w:color w:val="000000"/>
          <w:kern w:val="2"/>
          <w:sz w:val="21"/>
          <w:szCs w:val="21"/>
        </w:rPr>
      </w:pPr>
      <w:r>
        <w:rPr>
          <w:rFonts w:ascii="楷体" w:eastAsia="楷体" w:hAnsi="楷体" w:cs="楷体" w:hint="eastAsia"/>
          <w:color w:val="000000"/>
          <w:kern w:val="2"/>
          <w:sz w:val="21"/>
          <w:szCs w:val="21"/>
          <w:lang w:bidi="ar"/>
        </w:rPr>
        <w:t>姜夔</w:t>
      </w:r>
    </w:p>
    <w:p w:rsidR="004F7390" w:rsidP="000A5873">
      <w:pPr>
        <w:autoSpaceDE/>
        <w:autoSpaceDN/>
        <w:adjustRightInd/>
        <w:spacing w:line="360" w:lineRule="auto"/>
        <w:jc w:val="center"/>
        <w:textAlignment w:val="center"/>
        <w:rPr>
          <w:rFonts w:cs="宋体"/>
          <w:color w:val="000000"/>
          <w:kern w:val="2"/>
          <w:sz w:val="21"/>
          <w:szCs w:val="21"/>
        </w:rPr>
      </w:pPr>
      <w:r>
        <w:rPr>
          <w:rFonts w:ascii="楷体" w:eastAsia="楷体" w:hAnsi="楷体" w:cs="楷体" w:hint="eastAsia"/>
          <w:color w:val="000000"/>
          <w:kern w:val="2"/>
          <w:sz w:val="21"/>
          <w:szCs w:val="21"/>
          <w:lang w:bidi="ar"/>
        </w:rPr>
        <w:t>雁怯重云不肯啼，画船愁过石塘西。打头风浪恶禁持</w:t>
      </w:r>
      <w:r>
        <w:rPr>
          <w:rFonts w:ascii="楷体" w:eastAsia="楷体" w:hAnsi="楷体" w:cs="楷体" w:hint="eastAsia"/>
          <w:color w:val="000000"/>
          <w:kern w:val="2"/>
          <w:sz w:val="21"/>
          <w:szCs w:val="21"/>
          <w:vertAlign w:val="superscript"/>
          <w:lang w:bidi="ar"/>
        </w:rPr>
        <w:t>②</w:t>
      </w:r>
      <w:r>
        <w:rPr>
          <w:rFonts w:ascii="楷体" w:eastAsia="楷体" w:hAnsi="楷体" w:cs="楷体" w:hint="eastAsia"/>
          <w:color w:val="000000"/>
          <w:kern w:val="2"/>
          <w:sz w:val="21"/>
          <w:szCs w:val="21"/>
          <w:lang w:bidi="ar"/>
        </w:rPr>
        <w:t>。</w:t>
      </w:r>
    </w:p>
    <w:p w:rsidR="004F7390" w:rsidP="000A5873">
      <w:pPr>
        <w:autoSpaceDE/>
        <w:autoSpaceDN/>
        <w:adjustRightInd/>
        <w:spacing w:line="360" w:lineRule="auto"/>
        <w:jc w:val="center"/>
        <w:textAlignment w:val="center"/>
        <w:rPr>
          <w:rFonts w:cs="宋体"/>
          <w:color w:val="000000"/>
          <w:kern w:val="2"/>
          <w:sz w:val="21"/>
          <w:szCs w:val="21"/>
        </w:rPr>
      </w:pPr>
      <w:r>
        <w:rPr>
          <w:rFonts w:ascii="楷体" w:eastAsia="楷体" w:hAnsi="楷体" w:cs="楷体" w:hint="eastAsia"/>
          <w:color w:val="000000"/>
          <w:kern w:val="2"/>
          <w:sz w:val="21"/>
          <w:szCs w:val="21"/>
          <w:lang w:bidi="ar"/>
        </w:rPr>
        <w:t>春浦渐生迎棹绿，小梅应长亚</w:t>
      </w:r>
      <w:r>
        <w:rPr>
          <w:rFonts w:ascii="楷体" w:eastAsia="楷体" w:hAnsi="楷体" w:cs="楷体" w:hint="eastAsia"/>
          <w:color w:val="000000"/>
          <w:kern w:val="2"/>
          <w:sz w:val="21"/>
          <w:szCs w:val="21"/>
          <w:vertAlign w:val="superscript"/>
          <w:lang w:bidi="ar"/>
        </w:rPr>
        <w:t>③</w:t>
      </w:r>
      <w:r>
        <w:rPr>
          <w:rFonts w:ascii="楷体" w:eastAsia="楷体" w:hAnsi="楷体" w:cs="楷体" w:hint="eastAsia"/>
          <w:color w:val="000000"/>
          <w:kern w:val="2"/>
          <w:sz w:val="21"/>
          <w:szCs w:val="21"/>
          <w:lang w:bidi="ar"/>
        </w:rPr>
        <w:t>门枝，一年灯火要人归。</w:t>
      </w:r>
    </w:p>
    <w:p w:rsidR="004F7390" w:rsidP="000A5873">
      <w:pPr>
        <w:autoSpaceDE/>
        <w:autoSpaceDN/>
        <w:adjustRightInd/>
        <w:spacing w:line="360" w:lineRule="auto"/>
        <w:textAlignment w:val="center"/>
        <w:rPr>
          <w:rFonts w:cs="宋体"/>
          <w:color w:val="000000"/>
          <w:kern w:val="2"/>
          <w:sz w:val="21"/>
          <w:szCs w:val="21"/>
        </w:rPr>
      </w:pPr>
      <w:r>
        <w:rPr>
          <w:rFonts w:ascii="宋体" w:hAnsi="宋体" w:cs="宋体"/>
          <w:color w:val="000000"/>
          <w:kern w:val="2"/>
          <w:sz w:val="21"/>
          <w:szCs w:val="21"/>
          <w:lang w:bidi="ar"/>
        </w:rPr>
        <w:t>[</w:t>
      </w:r>
      <w:r>
        <w:rPr>
          <w:rFonts w:ascii="宋体" w:hAnsi="宋体" w:cs="宋体" w:hint="eastAsia"/>
          <w:color w:val="000000"/>
          <w:kern w:val="2"/>
          <w:sz w:val="21"/>
          <w:szCs w:val="21"/>
          <w:lang w:bidi="ar"/>
        </w:rPr>
        <w:t>注</w:t>
      </w:r>
      <w:r>
        <w:rPr>
          <w:rFonts w:ascii="宋体" w:hAnsi="宋体" w:cs="宋体"/>
          <w:color w:val="000000"/>
          <w:kern w:val="2"/>
          <w:sz w:val="21"/>
          <w:szCs w:val="21"/>
          <w:lang w:bidi="ar"/>
        </w:rPr>
        <w:t>]</w:t>
      </w:r>
      <w:r>
        <w:rPr>
          <w:rFonts w:ascii="宋体" w:hAnsi="宋体" w:cs="宋体" w:hint="eastAsia"/>
          <w:color w:val="000000"/>
          <w:kern w:val="2"/>
          <w:sz w:val="21"/>
          <w:szCs w:val="21"/>
          <w:lang w:bidi="ar"/>
        </w:rPr>
        <w:t>①</w:t>
      </w:r>
      <w:r>
        <w:rPr>
          <w:rFonts w:ascii="宋体" w:hAnsi="宋体" w:cs="宋体" w:hint="eastAsia"/>
          <w:color w:val="000000"/>
          <w:kern w:val="2"/>
          <w:sz w:val="21"/>
          <w:szCs w:val="21"/>
          <w:lang w:bidi="ar"/>
        </w:rPr>
        <w:t>丙辰岁不尽五日，意为丙辰年还有五日就结束了。此词为姜夔从无锡乘船归杭州家中过年的途中所作。吴松，今上海一带，距词人的家已近。</w:t>
      </w:r>
      <w:r>
        <w:rPr>
          <w:rFonts w:ascii="宋体" w:hAnsi="宋体" w:cs="宋体" w:hint="eastAsia"/>
          <w:color w:val="000000"/>
          <w:kern w:val="2"/>
          <w:sz w:val="21"/>
          <w:szCs w:val="21"/>
          <w:lang w:bidi="ar"/>
        </w:rPr>
        <w:t>②</w:t>
      </w:r>
      <w:r>
        <w:rPr>
          <w:rFonts w:ascii="宋体" w:hAnsi="宋体" w:cs="宋体" w:hint="eastAsia"/>
          <w:color w:val="000000"/>
          <w:kern w:val="2"/>
          <w:sz w:val="21"/>
          <w:szCs w:val="21"/>
          <w:lang w:bidi="ar"/>
        </w:rPr>
        <w:t>恶：猛烈，很。禁持：摆布。</w:t>
      </w:r>
      <w:r>
        <w:rPr>
          <w:rFonts w:ascii="宋体" w:hAnsi="宋体" w:cs="宋体" w:hint="eastAsia"/>
          <w:color w:val="000000"/>
          <w:kern w:val="2"/>
          <w:sz w:val="21"/>
          <w:szCs w:val="21"/>
          <w:lang w:bidi="ar"/>
        </w:rPr>
        <w:t>③</w:t>
      </w:r>
      <w:r>
        <w:rPr>
          <w:rFonts w:ascii="宋体" w:hAnsi="宋体" w:cs="宋体" w:hint="eastAsia"/>
          <w:color w:val="000000"/>
          <w:kern w:val="2"/>
          <w:sz w:val="21"/>
          <w:szCs w:val="21"/>
          <w:lang w:bidi="ar"/>
        </w:rPr>
        <w:t>亚：接近。</w:t>
      </w:r>
    </w:p>
    <w:p w:rsidR="004F7390" w:rsidP="000A5873">
      <w:pPr>
        <w:autoSpaceDE/>
        <w:autoSpaceDN/>
        <w:adjustRightInd/>
        <w:spacing w:line="360" w:lineRule="auto"/>
        <w:textAlignment w:val="center"/>
        <w:rPr>
          <w:rFonts w:cs="宋体"/>
          <w:color w:val="000000"/>
          <w:kern w:val="2"/>
          <w:sz w:val="21"/>
          <w:szCs w:val="21"/>
        </w:rPr>
      </w:pPr>
      <w:r>
        <w:rPr>
          <w:rFonts w:cs="宋体"/>
          <w:color w:val="000000"/>
          <w:kern w:val="2"/>
          <w:sz w:val="21"/>
          <w:szCs w:val="21"/>
          <w:lang w:bidi="ar"/>
        </w:rPr>
        <w:t xml:space="preserve">15. </w:t>
      </w:r>
      <w:r>
        <w:rPr>
          <w:rFonts w:ascii="宋体" w:hAnsi="宋体" w:cs="宋体" w:hint="eastAsia"/>
          <w:color w:val="000000"/>
          <w:kern w:val="2"/>
          <w:sz w:val="21"/>
          <w:szCs w:val="21"/>
          <w:lang w:bidi="ar"/>
        </w:rPr>
        <w:t>下列对这首词的理解和赏析，不正确的一项是（</w:t>
      </w:r>
      <w:r>
        <w:rPr>
          <w:rFonts w:ascii="宋体" w:hAnsi="宋体" w:cs="宋体"/>
          <w:color w:val="000000"/>
          <w:kern w:val="2"/>
          <w:sz w:val="21"/>
          <w:szCs w:val="21"/>
          <w:lang w:bidi="ar"/>
        </w:rPr>
        <w:t xml:space="preserve">   </w:t>
      </w:r>
      <w:r>
        <w:rPr>
          <w:rFonts w:ascii="宋体" w:hAnsi="宋体" w:cs="宋体" w:hint="eastAsia"/>
          <w:color w:val="000000"/>
          <w:kern w:val="2"/>
          <w:sz w:val="21"/>
          <w:szCs w:val="21"/>
          <w:lang w:bidi="ar"/>
        </w:rPr>
        <w:t>）（</w:t>
      </w:r>
      <w:r>
        <w:rPr>
          <w:rFonts w:ascii="宋体" w:hAnsi="宋体" w:cs="宋体"/>
          <w:color w:val="000000"/>
          <w:kern w:val="2"/>
          <w:sz w:val="21"/>
          <w:szCs w:val="21"/>
          <w:lang w:bidi="ar"/>
        </w:rPr>
        <w:t>3</w:t>
      </w:r>
      <w:r>
        <w:rPr>
          <w:rFonts w:ascii="宋体" w:hAnsi="宋体" w:cs="宋体" w:hint="eastAsia"/>
          <w:color w:val="000000"/>
          <w:kern w:val="2"/>
          <w:sz w:val="21"/>
          <w:szCs w:val="21"/>
          <w:lang w:bidi="ar"/>
        </w:rPr>
        <w:t>分）</w:t>
      </w:r>
    </w:p>
    <w:p w:rsidR="004F7390" w:rsidP="000A5873">
      <w:pPr>
        <w:autoSpaceDE/>
        <w:autoSpaceDN/>
        <w:adjustRightInd/>
        <w:spacing w:line="360" w:lineRule="auto"/>
        <w:textAlignment w:val="center"/>
        <w:rPr>
          <w:rFonts w:cs="宋体"/>
          <w:color w:val="000000"/>
          <w:kern w:val="2"/>
          <w:sz w:val="21"/>
          <w:szCs w:val="21"/>
        </w:rPr>
      </w:pPr>
      <w:r>
        <w:rPr>
          <w:rFonts w:cs="宋体"/>
          <w:color w:val="000000"/>
          <w:kern w:val="2"/>
          <w:sz w:val="21"/>
          <w:szCs w:val="21"/>
          <w:lang w:bidi="ar"/>
        </w:rPr>
        <w:t xml:space="preserve">A. </w:t>
      </w:r>
      <w:r>
        <w:rPr>
          <w:rFonts w:ascii="宋体" w:hAnsi="宋体" w:cs="宋体" w:hint="eastAsia"/>
          <w:color w:val="000000"/>
          <w:kern w:val="2"/>
          <w:sz w:val="21"/>
          <w:szCs w:val="21"/>
          <w:lang w:bidi="ar"/>
        </w:rPr>
        <w:t>天上重云密布，大雁都心情紧张，不敢啼叫，此处运用了拟人的修辞手法。</w:t>
      </w:r>
    </w:p>
    <w:p w:rsidR="004F7390" w:rsidP="000A5873">
      <w:pPr>
        <w:autoSpaceDE/>
        <w:autoSpaceDN/>
        <w:adjustRightInd/>
        <w:spacing w:line="360" w:lineRule="auto"/>
        <w:textAlignment w:val="center"/>
        <w:rPr>
          <w:rFonts w:cs="宋体"/>
          <w:color w:val="000000"/>
          <w:kern w:val="2"/>
          <w:sz w:val="21"/>
          <w:szCs w:val="21"/>
        </w:rPr>
      </w:pPr>
      <w:r>
        <w:rPr>
          <w:rFonts w:cs="宋体"/>
          <w:color w:val="000000"/>
          <w:kern w:val="2"/>
          <w:sz w:val="21"/>
          <w:szCs w:val="21"/>
          <w:lang w:bidi="ar"/>
        </w:rPr>
        <w:t xml:space="preserve">B. </w:t>
      </w:r>
      <w:r>
        <w:rPr>
          <w:rFonts w:ascii="宋体" w:hAnsi="宋体" w:cs="宋体" w:hint="eastAsia"/>
          <w:color w:val="000000"/>
          <w:kern w:val="2"/>
          <w:sz w:val="21"/>
          <w:szCs w:val="21"/>
          <w:lang w:bidi="ar"/>
        </w:rPr>
        <w:t>词人乘坐雕画着美丽图案的船经过石塘西，心中的愁苦更加浓重了。</w:t>
      </w:r>
    </w:p>
    <w:p w:rsidR="004F7390" w:rsidP="000A5873">
      <w:pPr>
        <w:autoSpaceDE/>
        <w:autoSpaceDN/>
        <w:adjustRightInd/>
        <w:spacing w:line="360" w:lineRule="auto"/>
        <w:textAlignment w:val="center"/>
        <w:rPr>
          <w:rFonts w:cs="宋体"/>
          <w:color w:val="000000"/>
          <w:kern w:val="2"/>
          <w:sz w:val="21"/>
          <w:szCs w:val="21"/>
        </w:rPr>
      </w:pPr>
      <w:r>
        <w:rPr>
          <w:rFonts w:cs="宋体"/>
          <w:color w:val="000000"/>
          <w:kern w:val="2"/>
          <w:sz w:val="21"/>
          <w:szCs w:val="21"/>
          <w:lang w:bidi="ar"/>
        </w:rPr>
        <w:t xml:space="preserve">C. </w:t>
      </w:r>
      <w:r>
        <w:rPr>
          <w:rFonts w:ascii="宋体" w:hAnsi="宋体" w:cs="宋体" w:hint="eastAsia"/>
          <w:color w:val="000000"/>
          <w:kern w:val="2"/>
          <w:sz w:val="21"/>
          <w:szCs w:val="21"/>
          <w:lang w:bidi="ar"/>
        </w:rPr>
        <w:t>渐生的新绿和船头的恶浪，两处景象对比，意在表现生命力的顽强。</w:t>
      </w:r>
    </w:p>
    <w:p w:rsidR="004F7390" w:rsidP="000A5873">
      <w:pPr>
        <w:autoSpaceDE/>
        <w:autoSpaceDN/>
        <w:adjustRightInd/>
        <w:spacing w:line="360" w:lineRule="auto"/>
        <w:textAlignment w:val="center"/>
        <w:rPr>
          <w:rFonts w:cs="宋体"/>
          <w:color w:val="000000"/>
          <w:kern w:val="2"/>
          <w:sz w:val="21"/>
          <w:szCs w:val="21"/>
        </w:rPr>
      </w:pPr>
      <w:r>
        <w:rPr>
          <w:rFonts w:cs="宋体"/>
          <w:color w:val="000000"/>
          <w:kern w:val="2"/>
          <w:sz w:val="21"/>
          <w:szCs w:val="21"/>
          <w:lang w:bidi="ar"/>
        </w:rPr>
        <w:t xml:space="preserve">D. </w:t>
      </w:r>
      <w:r>
        <w:rPr>
          <w:rFonts w:ascii="宋体" w:hAnsi="宋体" w:cs="宋体" w:hint="eastAsia"/>
          <w:color w:val="000000"/>
          <w:kern w:val="2"/>
          <w:sz w:val="21"/>
          <w:szCs w:val="21"/>
          <w:lang w:bidi="ar"/>
        </w:rPr>
        <w:t>这首词虚实结合，词人想到了</w:t>
      </w:r>
      <w:r>
        <w:rPr>
          <w:rFonts w:ascii="宋体" w:hAnsi="宋体" w:cs="宋体" w:hint="eastAsia"/>
          <w:color w:val="000000"/>
          <w:kern w:val="2"/>
          <w:sz w:val="21"/>
          <w:szCs w:val="21"/>
          <w:lang w:bidi="ar"/>
        </w:rPr>
        <w:t>“</w:t>
      </w:r>
      <w:r>
        <w:rPr>
          <w:rFonts w:ascii="宋体" w:hAnsi="宋体" w:cs="宋体" w:hint="eastAsia"/>
          <w:color w:val="000000"/>
          <w:kern w:val="2"/>
          <w:sz w:val="21"/>
          <w:szCs w:val="21"/>
          <w:lang w:bidi="ar"/>
        </w:rPr>
        <w:t>灯火</w:t>
      </w:r>
      <w:r>
        <w:rPr>
          <w:rFonts w:ascii="宋体" w:hAnsi="宋体" w:cs="宋体" w:hint="eastAsia"/>
          <w:color w:val="000000"/>
          <w:kern w:val="2"/>
          <w:sz w:val="21"/>
          <w:szCs w:val="21"/>
          <w:lang w:bidi="ar"/>
        </w:rPr>
        <w:t>”</w:t>
      </w:r>
      <w:r>
        <w:rPr>
          <w:rFonts w:ascii="宋体" w:hAnsi="宋体" w:cs="宋体" w:hint="eastAsia"/>
          <w:color w:val="000000"/>
          <w:kern w:val="2"/>
          <w:sz w:val="21"/>
          <w:szCs w:val="21"/>
          <w:lang w:bidi="ar"/>
        </w:rPr>
        <w:t>，借</w:t>
      </w:r>
      <w:r>
        <w:rPr>
          <w:rFonts w:ascii="宋体" w:hAnsi="宋体" w:cs="宋体" w:hint="eastAsia"/>
          <w:color w:val="000000"/>
          <w:kern w:val="2"/>
          <w:sz w:val="21"/>
          <w:szCs w:val="21"/>
          <w:lang w:bidi="ar"/>
        </w:rPr>
        <w:t>“</w:t>
      </w:r>
      <w:r>
        <w:rPr>
          <w:rFonts w:ascii="宋体" w:hAnsi="宋体" w:cs="宋体" w:hint="eastAsia"/>
          <w:color w:val="000000"/>
          <w:kern w:val="2"/>
          <w:sz w:val="21"/>
          <w:szCs w:val="21"/>
          <w:lang w:bidi="ar"/>
        </w:rPr>
        <w:t>灯火</w:t>
      </w:r>
      <w:r>
        <w:rPr>
          <w:rFonts w:ascii="宋体" w:hAnsi="宋体" w:cs="宋体" w:hint="eastAsia"/>
          <w:color w:val="000000"/>
          <w:kern w:val="2"/>
          <w:sz w:val="21"/>
          <w:szCs w:val="21"/>
          <w:lang w:bidi="ar"/>
        </w:rPr>
        <w:t>”</w:t>
      </w:r>
      <w:r>
        <w:rPr>
          <w:rFonts w:ascii="宋体" w:hAnsi="宋体" w:cs="宋体" w:hint="eastAsia"/>
          <w:color w:val="000000"/>
          <w:kern w:val="2"/>
          <w:sz w:val="21"/>
          <w:szCs w:val="21"/>
          <w:lang w:bidi="ar"/>
        </w:rPr>
        <w:t>来表达自己的心意。</w:t>
      </w:r>
    </w:p>
    <w:p w:rsidR="004F7390" w:rsidP="000A5873">
      <w:pPr>
        <w:autoSpaceDE/>
        <w:autoSpaceDN/>
        <w:adjustRightInd/>
        <w:spacing w:line="360" w:lineRule="auto"/>
        <w:textAlignment w:val="center"/>
        <w:rPr>
          <w:rFonts w:cs="宋体"/>
          <w:color w:val="000000"/>
          <w:kern w:val="2"/>
          <w:sz w:val="21"/>
          <w:szCs w:val="21"/>
        </w:rPr>
      </w:pPr>
      <w:r>
        <w:rPr>
          <w:rFonts w:cs="宋体"/>
          <w:color w:val="000000"/>
          <w:kern w:val="2"/>
          <w:sz w:val="21"/>
          <w:szCs w:val="21"/>
          <w:lang w:bidi="ar"/>
        </w:rPr>
        <w:t xml:space="preserve">16. </w:t>
      </w:r>
      <w:r>
        <w:rPr>
          <w:rFonts w:ascii="宋体" w:hAnsi="宋体" w:cs="宋体" w:hint="eastAsia"/>
          <w:color w:val="000000"/>
          <w:kern w:val="2"/>
          <w:sz w:val="21"/>
          <w:szCs w:val="21"/>
          <w:lang w:bidi="ar"/>
        </w:rPr>
        <w:t>本词情随景变，上阕和下阕写了词人归家时的不同心情，请简要分析。（</w:t>
      </w:r>
      <w:r>
        <w:rPr>
          <w:rFonts w:ascii="宋体" w:hAnsi="宋体" w:cs="宋体"/>
          <w:color w:val="000000"/>
          <w:kern w:val="2"/>
          <w:sz w:val="21"/>
          <w:szCs w:val="21"/>
          <w:lang w:bidi="ar"/>
        </w:rPr>
        <w:t>6</w:t>
      </w:r>
      <w:r>
        <w:rPr>
          <w:rFonts w:ascii="宋体" w:hAnsi="宋体" w:cs="宋体" w:hint="eastAsia"/>
          <w:color w:val="000000"/>
          <w:kern w:val="2"/>
          <w:sz w:val="21"/>
          <w:szCs w:val="21"/>
          <w:lang w:bidi="ar"/>
        </w:rPr>
        <w:t>分）</w:t>
      </w:r>
    </w:p>
    <w:p w:rsidR="004F7390" w:rsidP="000A5873">
      <w:pPr>
        <w:autoSpaceDE/>
        <w:autoSpaceDN/>
        <w:adjustRightInd/>
        <w:spacing w:line="360" w:lineRule="auto"/>
        <w:textAlignment w:val="center"/>
        <w:rPr>
          <w:rFonts w:ascii="宋体" w:hAnsi="宋体" w:cs="宋体"/>
          <w:b/>
          <w:color w:val="000000"/>
          <w:sz w:val="21"/>
          <w:szCs w:val="21"/>
        </w:rPr>
      </w:pPr>
    </w:p>
    <w:p w:rsidR="004F7390" w:rsidP="000A5873">
      <w:pPr>
        <w:autoSpaceDE/>
        <w:autoSpaceDN/>
        <w:adjustRightInd/>
        <w:spacing w:line="360" w:lineRule="auto"/>
        <w:textAlignment w:val="center"/>
        <w:rPr>
          <w:color w:val="000000"/>
          <w:sz w:val="21"/>
          <w:szCs w:val="21"/>
        </w:rPr>
      </w:pPr>
      <w:r>
        <w:rPr>
          <w:rFonts w:ascii="宋体" w:hAnsi="宋体" w:cs="宋体" w:hint="eastAsia"/>
          <w:b/>
          <w:color w:val="000000"/>
          <w:sz w:val="21"/>
          <w:szCs w:val="21"/>
        </w:rPr>
        <w:t>（三）名句名篇默写（本题共</w:t>
      </w:r>
      <w:r>
        <w:rPr>
          <w:rFonts w:ascii="宋体" w:hAnsi="宋体" w:cs="宋体"/>
          <w:b/>
          <w:color w:val="000000"/>
          <w:sz w:val="21"/>
          <w:szCs w:val="21"/>
        </w:rPr>
        <w:t>1</w:t>
      </w:r>
      <w:r>
        <w:rPr>
          <w:rFonts w:ascii="宋体" w:hAnsi="宋体" w:cs="宋体" w:hint="eastAsia"/>
          <w:b/>
          <w:color w:val="000000"/>
          <w:sz w:val="21"/>
          <w:szCs w:val="21"/>
        </w:rPr>
        <w:t>题，每空</w:t>
      </w:r>
      <w:r>
        <w:rPr>
          <w:rFonts w:ascii="宋体" w:hAnsi="宋体" w:cs="宋体"/>
          <w:b/>
          <w:color w:val="000000"/>
          <w:sz w:val="21"/>
          <w:szCs w:val="21"/>
        </w:rPr>
        <w:t>1</w:t>
      </w:r>
      <w:r>
        <w:rPr>
          <w:rFonts w:ascii="宋体" w:hAnsi="宋体" w:cs="宋体" w:hint="eastAsia"/>
          <w:b/>
          <w:color w:val="000000"/>
          <w:sz w:val="21"/>
          <w:szCs w:val="21"/>
        </w:rPr>
        <w:t>分，共</w:t>
      </w:r>
      <w:r>
        <w:rPr>
          <w:rFonts w:ascii="宋体" w:hAnsi="宋体" w:cs="宋体"/>
          <w:b/>
          <w:color w:val="000000"/>
          <w:sz w:val="21"/>
          <w:szCs w:val="21"/>
        </w:rPr>
        <w:t>6</w:t>
      </w:r>
      <w:r>
        <w:rPr>
          <w:rFonts w:ascii="宋体" w:hAnsi="宋体" w:cs="宋体" w:hint="eastAsia"/>
          <w:b/>
          <w:color w:val="000000"/>
          <w:sz w:val="21"/>
          <w:szCs w:val="21"/>
        </w:rPr>
        <w:t>分）</w:t>
      </w:r>
    </w:p>
    <w:p w:rsidR="004F7390" w:rsidP="000A5873">
      <w:pPr>
        <w:autoSpaceDE/>
        <w:autoSpaceDN/>
        <w:adjustRightInd/>
        <w:spacing w:line="360" w:lineRule="auto"/>
        <w:textAlignment w:val="center"/>
        <w:rPr>
          <w:rFonts w:ascii="宋体" w:hAnsi="宋体" w:cs="宋体"/>
          <w:color w:val="000000"/>
          <w:sz w:val="21"/>
          <w:szCs w:val="21"/>
        </w:rPr>
      </w:pPr>
      <w:r>
        <w:rPr>
          <w:rFonts w:ascii="宋体" w:hAnsi="宋体" w:cs="宋体"/>
          <w:color w:val="000000"/>
          <w:sz w:val="21"/>
          <w:szCs w:val="21"/>
        </w:rPr>
        <w:t>17.</w:t>
      </w:r>
      <w:r>
        <w:rPr>
          <w:rFonts w:ascii="宋体" w:hAnsi="宋体" w:cs="宋体" w:hint="eastAsia"/>
          <w:color w:val="000000"/>
          <w:sz w:val="21"/>
          <w:szCs w:val="21"/>
        </w:rPr>
        <w:t>（</w:t>
      </w:r>
      <w:r>
        <w:rPr>
          <w:rFonts w:ascii="宋体" w:hAnsi="宋体" w:cs="宋体"/>
          <w:color w:val="000000"/>
          <w:sz w:val="21"/>
          <w:szCs w:val="21"/>
        </w:rPr>
        <w:t>1</w:t>
      </w:r>
      <w:r>
        <w:rPr>
          <w:rFonts w:ascii="宋体" w:hAnsi="宋体" w:cs="宋体" w:hint="eastAsia"/>
          <w:color w:val="000000"/>
          <w:sz w:val="21"/>
          <w:szCs w:val="21"/>
        </w:rPr>
        <w:t>）杜牧在《阿房宫赋》中表现秦人对从六国掠夺的珍宝毫不珍惜的对偶句是</w:t>
      </w:r>
      <w:r>
        <w:rPr>
          <w:rFonts w:ascii="宋体" w:hAnsi="宋体" w:cs="宋体" w:hint="eastAsia"/>
          <w:color w:val="000000"/>
          <w:sz w:val="21"/>
          <w:szCs w:val="21"/>
        </w:rPr>
        <w:t>“</w:t>
      </w:r>
      <w:r>
        <w:rPr>
          <w:rFonts w:ascii="宋体" w:hAnsi="宋体" w:cs="宋体"/>
          <w:color w:val="000000"/>
          <w:sz w:val="21"/>
          <w:szCs w:val="21"/>
          <w:u w:val="single"/>
        </w:rPr>
        <w:t xml:space="preserve">          </w:t>
      </w:r>
      <w:r>
        <w:rPr>
          <w:rFonts w:ascii="宋体" w:hAnsi="宋体" w:cs="宋体"/>
          <w:color w:val="000000"/>
          <w:sz w:val="21"/>
          <w:szCs w:val="21"/>
        </w:rPr>
        <w:t>,</w:t>
      </w:r>
      <w:r>
        <w:rPr>
          <w:rFonts w:ascii="宋体" w:hAnsi="宋体" w:cs="宋体"/>
          <w:color w:val="000000"/>
          <w:sz w:val="21"/>
          <w:szCs w:val="21"/>
          <w:u w:val="single"/>
        </w:rPr>
        <w:t xml:space="preserve">           </w:t>
      </w:r>
      <w:r>
        <w:rPr>
          <w:rFonts w:ascii="宋体" w:hAnsi="宋体" w:cs="宋体" w:hint="eastAsia"/>
          <w:color w:val="000000"/>
          <w:sz w:val="21"/>
          <w:szCs w:val="21"/>
        </w:rPr>
        <w:t>。</w:t>
      </w:r>
      <w:r>
        <w:rPr>
          <w:rFonts w:ascii="宋体" w:hAnsi="宋体" w:cs="宋体" w:hint="eastAsia"/>
          <w:color w:val="000000"/>
          <w:sz w:val="21"/>
          <w:szCs w:val="21"/>
        </w:rPr>
        <w:t>”</w:t>
      </w:r>
    </w:p>
    <w:p w:rsidR="004F7390" w:rsidP="000A5873">
      <w:pPr>
        <w:autoSpaceDE/>
        <w:autoSpaceDN/>
        <w:adjustRightInd/>
        <w:spacing w:line="360" w:lineRule="auto"/>
        <w:textAlignment w:val="center"/>
        <w:rPr>
          <w:rFonts w:ascii="宋体" w:hAnsi="宋体" w:cs="宋体"/>
          <w:color w:val="000000"/>
          <w:sz w:val="21"/>
          <w:szCs w:val="21"/>
        </w:rPr>
      </w:pPr>
      <w:r>
        <w:rPr>
          <w:rFonts w:ascii="宋体" w:hAnsi="宋体" w:cs="宋体" w:hint="eastAsia"/>
          <w:color w:val="000000"/>
          <w:sz w:val="21"/>
          <w:szCs w:val="21"/>
        </w:rPr>
        <w:t>（</w:t>
      </w:r>
      <w:r>
        <w:rPr>
          <w:rFonts w:ascii="宋体" w:hAnsi="宋体" w:cs="宋体"/>
          <w:color w:val="000000"/>
          <w:sz w:val="21"/>
          <w:szCs w:val="21"/>
        </w:rPr>
        <w:t>2</w:t>
      </w:r>
      <w:r>
        <w:rPr>
          <w:rFonts w:ascii="宋体" w:hAnsi="宋体" w:cs="宋体" w:hint="eastAsia"/>
          <w:color w:val="000000"/>
          <w:sz w:val="21"/>
          <w:szCs w:val="21"/>
        </w:rPr>
        <w:t>）《赤壁赋》中苏轼通过侧面描写表现洞箫声凄切婉转的两句是：</w:t>
      </w:r>
      <w:r>
        <w:rPr>
          <w:rFonts w:ascii="宋体" w:hAnsi="宋体" w:cs="宋体" w:hint="eastAsia"/>
          <w:color w:val="000000"/>
          <w:sz w:val="21"/>
          <w:szCs w:val="21"/>
        </w:rPr>
        <w:t>“</w:t>
      </w:r>
      <w:r>
        <w:rPr>
          <w:color w:val="000000"/>
          <w:sz w:val="21"/>
          <w:szCs w:val="21"/>
        </w:rPr>
        <w:t>_________</w:t>
      </w:r>
      <w:r>
        <w:rPr>
          <w:rFonts w:ascii="宋体" w:hAnsi="宋体" w:cs="宋体" w:hint="eastAsia"/>
          <w:color w:val="000000"/>
          <w:sz w:val="21"/>
          <w:szCs w:val="21"/>
        </w:rPr>
        <w:t>，</w:t>
      </w:r>
      <w:r>
        <w:rPr>
          <w:color w:val="000000"/>
          <w:sz w:val="21"/>
          <w:szCs w:val="21"/>
        </w:rPr>
        <w:t>_______</w:t>
      </w:r>
      <w:r>
        <w:rPr>
          <w:rFonts w:hint="eastAsia"/>
          <w:color w:val="000000"/>
          <w:sz w:val="21"/>
          <w:szCs w:val="21"/>
        </w:rPr>
        <w:t>。</w:t>
      </w:r>
      <w:r>
        <w:rPr>
          <w:rFonts w:ascii="宋体" w:hAnsi="宋体" w:cs="宋体" w:hint="eastAsia"/>
          <w:color w:val="000000"/>
          <w:sz w:val="21"/>
          <w:szCs w:val="21"/>
        </w:rPr>
        <w:t>”</w:t>
      </w:r>
    </w:p>
    <w:p w:rsidR="004F7390" w:rsidP="000A5873">
      <w:pPr>
        <w:shd w:val="clear" w:color="auto" w:fill="FFFFFF"/>
        <w:autoSpaceDE/>
        <w:autoSpaceDN/>
        <w:adjustRightInd/>
        <w:spacing w:line="360" w:lineRule="auto"/>
        <w:textAlignment w:val="center"/>
        <w:rPr>
          <w:sz w:val="21"/>
          <w:szCs w:val="21"/>
        </w:rPr>
      </w:pPr>
      <w:r>
        <w:rPr>
          <w:rFonts w:ascii="宋体" w:hAnsi="宋体" w:cs="宋体" w:hint="eastAsia"/>
          <w:color w:val="000000"/>
          <w:sz w:val="21"/>
          <w:szCs w:val="21"/>
        </w:rPr>
        <w:t>（</w:t>
      </w:r>
      <w:r>
        <w:rPr>
          <w:rFonts w:ascii="宋体" w:hAnsi="宋体" w:cs="宋体"/>
          <w:color w:val="000000"/>
          <w:sz w:val="21"/>
          <w:szCs w:val="21"/>
        </w:rPr>
        <w:t>3</w:t>
      </w:r>
      <w:r>
        <w:rPr>
          <w:rFonts w:ascii="宋体" w:hAnsi="宋体" w:cs="宋体" w:hint="eastAsia"/>
          <w:color w:val="000000"/>
          <w:sz w:val="21"/>
          <w:szCs w:val="21"/>
        </w:rPr>
        <w:t>）</w:t>
      </w:r>
      <w:r>
        <w:rPr>
          <w:rFonts w:hint="eastAsia"/>
          <w:sz w:val="21"/>
          <w:szCs w:val="21"/>
        </w:rPr>
        <w:t>《观刈麦》侧面描写农民繁忙辛苦，丰收时全家齐动员的句子是：</w:t>
      </w:r>
      <w:r>
        <w:rPr>
          <w:rFonts w:hint="eastAsia"/>
          <w:sz w:val="21"/>
          <w:szCs w:val="21"/>
        </w:rPr>
        <w:t>“</w:t>
      </w:r>
      <w:r>
        <w:rPr>
          <w:sz w:val="21"/>
          <w:szCs w:val="21"/>
        </w:rPr>
        <w:t>_______</w:t>
      </w:r>
      <w:r>
        <w:rPr>
          <w:rFonts w:hint="eastAsia"/>
          <w:sz w:val="21"/>
          <w:szCs w:val="21"/>
        </w:rPr>
        <w:t>，</w:t>
      </w:r>
      <w:r>
        <w:rPr>
          <w:sz w:val="21"/>
          <w:szCs w:val="21"/>
        </w:rPr>
        <w:t>_______</w:t>
      </w:r>
      <w:r>
        <w:rPr>
          <w:rFonts w:hint="eastAsia"/>
          <w:sz w:val="21"/>
          <w:szCs w:val="21"/>
        </w:rPr>
        <w:t>。</w:t>
      </w:r>
      <w:r>
        <w:rPr>
          <w:rFonts w:hint="eastAsia"/>
          <w:sz w:val="21"/>
          <w:szCs w:val="21"/>
        </w:rPr>
        <w:t>”</w:t>
      </w:r>
    </w:p>
    <w:p w:rsidR="004F7390" w:rsidP="000A5873">
      <w:pPr>
        <w:autoSpaceDE/>
        <w:autoSpaceDN/>
        <w:adjustRightInd/>
        <w:spacing w:line="360" w:lineRule="auto"/>
        <w:textAlignment w:val="center"/>
        <w:rPr>
          <w:rFonts w:ascii="宋体" w:hAnsi="宋体" w:cs="宋体"/>
          <w:b/>
          <w:color w:val="000000"/>
          <w:sz w:val="21"/>
          <w:szCs w:val="21"/>
        </w:rPr>
      </w:pPr>
    </w:p>
    <w:p w:rsidR="004F7390" w:rsidP="000A5873">
      <w:pPr>
        <w:autoSpaceDE/>
        <w:autoSpaceDN/>
        <w:adjustRightInd/>
        <w:spacing w:line="360" w:lineRule="auto"/>
        <w:textAlignment w:val="center"/>
        <w:rPr>
          <w:rFonts w:ascii="宋体" w:hAnsi="宋体" w:cs="宋体"/>
          <w:b/>
          <w:color w:val="000000"/>
          <w:sz w:val="21"/>
          <w:szCs w:val="21"/>
        </w:rPr>
      </w:pPr>
      <w:r>
        <w:rPr>
          <w:rFonts w:ascii="宋体" w:hAnsi="宋体" w:cs="宋体" w:hint="eastAsia"/>
          <w:b/>
          <w:color w:val="000000"/>
          <w:sz w:val="21"/>
          <w:szCs w:val="21"/>
        </w:rPr>
        <w:t>三、语言文字运用（</w:t>
      </w:r>
      <w:r>
        <w:rPr>
          <w:rFonts w:ascii="宋体" w:hAnsi="宋体" w:cs="宋体"/>
          <w:b/>
          <w:color w:val="000000"/>
          <w:sz w:val="21"/>
          <w:szCs w:val="21"/>
        </w:rPr>
        <w:t>19</w:t>
      </w:r>
      <w:r>
        <w:rPr>
          <w:rFonts w:ascii="宋体" w:hAnsi="宋体" w:cs="宋体" w:hint="eastAsia"/>
          <w:b/>
          <w:color w:val="000000"/>
          <w:sz w:val="21"/>
          <w:szCs w:val="21"/>
        </w:rPr>
        <w:t>分）</w:t>
      </w:r>
    </w:p>
    <w:p w:rsidR="004F7390" w:rsidP="000A5873">
      <w:pPr>
        <w:autoSpaceDE/>
        <w:autoSpaceDN/>
        <w:adjustRightInd/>
        <w:spacing w:line="360" w:lineRule="auto"/>
        <w:textAlignment w:val="center"/>
        <w:rPr>
          <w:rFonts w:ascii="宋体" w:hAnsi="宋体" w:cs="宋体"/>
          <w:b/>
          <w:color w:val="000000"/>
          <w:sz w:val="21"/>
          <w:szCs w:val="21"/>
        </w:rPr>
      </w:pPr>
      <w:r>
        <w:rPr>
          <w:rFonts w:ascii="宋体" w:hAnsi="宋体" w:cs="宋体" w:hint="eastAsia"/>
          <w:b/>
          <w:color w:val="000000"/>
          <w:sz w:val="21"/>
          <w:szCs w:val="21"/>
        </w:rPr>
        <w:t>（一）语言文字运用</w:t>
      </w:r>
      <w:r>
        <w:rPr>
          <w:rFonts w:ascii="宋体" w:hAnsi="宋体" w:cs="宋体" w:hint="eastAsia"/>
          <w:b/>
          <w:color w:val="000000"/>
          <w:sz w:val="21"/>
          <w:szCs w:val="21"/>
        </w:rPr>
        <w:t>Ⅰ</w:t>
      </w:r>
      <w:r>
        <w:rPr>
          <w:rFonts w:ascii="宋体" w:hAnsi="宋体" w:cs="宋体" w:hint="eastAsia"/>
          <w:b/>
          <w:color w:val="000000"/>
          <w:sz w:val="21"/>
          <w:szCs w:val="21"/>
        </w:rPr>
        <w:t>（本题共</w:t>
      </w:r>
      <w:r>
        <w:rPr>
          <w:rFonts w:ascii="宋体" w:hAnsi="宋体" w:cs="宋体"/>
          <w:b/>
          <w:color w:val="000000"/>
          <w:sz w:val="21"/>
          <w:szCs w:val="21"/>
        </w:rPr>
        <w:t>2</w:t>
      </w:r>
      <w:r>
        <w:rPr>
          <w:rFonts w:ascii="宋体" w:hAnsi="宋体" w:cs="宋体" w:hint="eastAsia"/>
          <w:b/>
          <w:color w:val="000000"/>
          <w:sz w:val="21"/>
          <w:szCs w:val="21"/>
        </w:rPr>
        <w:t>小题，</w:t>
      </w:r>
      <w:r>
        <w:rPr>
          <w:rFonts w:ascii="宋体" w:hAnsi="宋体" w:cs="宋体"/>
          <w:b/>
          <w:color w:val="000000"/>
          <w:sz w:val="21"/>
          <w:szCs w:val="21"/>
        </w:rPr>
        <w:t>7</w:t>
      </w:r>
      <w:r>
        <w:rPr>
          <w:rFonts w:ascii="宋体" w:hAnsi="宋体" w:cs="宋体" w:hint="eastAsia"/>
          <w:b/>
          <w:color w:val="000000"/>
          <w:sz w:val="21"/>
          <w:szCs w:val="21"/>
        </w:rPr>
        <w:t>分）</w:t>
      </w:r>
    </w:p>
    <w:p w:rsidR="004F7390" w:rsidP="000A5873">
      <w:pPr>
        <w:autoSpaceDE/>
        <w:autoSpaceDN/>
        <w:adjustRightInd/>
        <w:spacing w:line="360" w:lineRule="auto"/>
        <w:ind w:firstLine="420"/>
        <w:textAlignment w:val="center"/>
        <w:rPr>
          <w:color w:val="000000"/>
          <w:sz w:val="21"/>
          <w:szCs w:val="21"/>
        </w:rPr>
      </w:pPr>
      <w:r>
        <w:rPr>
          <w:rFonts w:ascii="宋体" w:hAnsi="宋体" w:cs="宋体" w:hint="eastAsia"/>
          <w:color w:val="000000"/>
          <w:sz w:val="21"/>
          <w:szCs w:val="21"/>
        </w:rPr>
        <w:t>阅读下面的文字，完成下面</w:t>
      </w:r>
      <w:r>
        <w:rPr>
          <w:rFonts w:ascii="宋体" w:hAnsi="宋体" w:cs="宋体"/>
          <w:color w:val="000000"/>
          <w:sz w:val="21"/>
          <w:szCs w:val="21"/>
        </w:rPr>
        <w:t>18</w:t>
      </w:r>
      <w:r>
        <w:rPr>
          <w:rFonts w:ascii="宋体" w:hAnsi="宋体" w:cs="宋体" w:hint="eastAsia"/>
          <w:color w:val="000000"/>
          <w:sz w:val="21"/>
          <w:szCs w:val="21"/>
        </w:rPr>
        <w:t>——</w:t>
      </w:r>
      <w:r>
        <w:rPr>
          <w:rFonts w:ascii="宋体" w:hAnsi="宋体" w:cs="宋体"/>
          <w:color w:val="000000"/>
          <w:sz w:val="21"/>
          <w:szCs w:val="21"/>
        </w:rPr>
        <w:t>19</w:t>
      </w:r>
      <w:r>
        <w:rPr>
          <w:rFonts w:ascii="宋体" w:hAnsi="宋体" w:cs="宋体" w:hint="eastAsia"/>
          <w:color w:val="000000"/>
          <w:sz w:val="21"/>
          <w:szCs w:val="21"/>
        </w:rPr>
        <w:t>小题。</w:t>
      </w:r>
    </w:p>
    <w:p w:rsidR="004F7390" w:rsidP="000A5873">
      <w:pPr>
        <w:autoSpaceDE/>
        <w:autoSpaceDN/>
        <w:adjustRightInd/>
        <w:spacing w:line="360" w:lineRule="auto"/>
        <w:ind w:firstLine="420"/>
        <w:textAlignment w:val="center"/>
        <w:rPr>
          <w:color w:val="000000"/>
          <w:sz w:val="21"/>
          <w:szCs w:val="21"/>
        </w:rPr>
      </w:pPr>
      <w:r>
        <w:rPr>
          <w:rFonts w:ascii="楷体" w:eastAsia="楷体" w:hAnsi="楷体" w:cs="楷体" w:hint="eastAsia"/>
          <w:color w:val="000000"/>
          <w:sz w:val="21"/>
          <w:szCs w:val="21"/>
        </w:rPr>
        <w:t>偏见和利欲是智慧的大敌。偏见使人满足于一知半解，在自满自足中过日子，看不到自己的无知。利欲使人顾虑重重，盲从社会上流行的意见，看不到事物真相。</w:t>
      </w:r>
    </w:p>
    <w:p w:rsidR="004F7390" w:rsidP="000A5873">
      <w:pPr>
        <w:autoSpaceDE/>
        <w:autoSpaceDN/>
        <w:adjustRightInd/>
        <w:spacing w:line="360" w:lineRule="auto"/>
        <w:ind w:firstLine="420"/>
        <w:textAlignment w:val="center"/>
        <w:rPr>
          <w:color w:val="000000"/>
          <w:sz w:val="21"/>
          <w:szCs w:val="21"/>
        </w:rPr>
      </w:pPr>
      <w:r>
        <w:rPr>
          <w:rFonts w:ascii="楷体" w:eastAsia="楷体" w:hAnsi="楷体" w:cs="楷体" w:hint="eastAsia"/>
          <w:color w:val="000000"/>
          <w:sz w:val="21"/>
          <w:szCs w:val="21"/>
        </w:rPr>
        <w:t>这正是许多大人的可悲之处。不过，一个人如果能保持住一颗童心，同时善于思考，就能避免这种可悲的结局，在成长过程中把单纯的慧心转变为一种成熟的智慧。由此可见，智慧与童心有着密切的联系，它实际上是一种达于成熟因而不会轻易失去的童心。帕斯卡尔说：</w:t>
      </w:r>
      <w:r>
        <w:rPr>
          <w:rFonts w:ascii="宋体" w:hAnsi="宋体" w:cs="宋体" w:hint="eastAsia"/>
          <w:color w:val="000000"/>
          <w:sz w:val="21"/>
          <w:szCs w:val="21"/>
        </w:rPr>
        <w:t>“</w:t>
      </w:r>
      <w:r>
        <w:rPr>
          <w:rFonts w:ascii="楷体" w:eastAsia="楷体" w:hAnsi="楷体" w:cs="楷体" w:hint="eastAsia"/>
          <w:color w:val="000000"/>
          <w:sz w:val="21"/>
          <w:szCs w:val="21"/>
        </w:rPr>
        <w:t>智慧把我们带回到童年。</w:t>
      </w:r>
      <w:r>
        <w:rPr>
          <w:rFonts w:ascii="宋体" w:hAnsi="宋体" w:cs="宋体" w:hint="eastAsia"/>
          <w:color w:val="000000"/>
          <w:sz w:val="21"/>
          <w:szCs w:val="21"/>
        </w:rPr>
        <w:t>”</w:t>
      </w:r>
      <w:r>
        <w:rPr>
          <w:rFonts w:ascii="楷体" w:eastAsia="楷体" w:hAnsi="楷体" w:cs="楷体" w:hint="eastAsia"/>
          <w:color w:val="000000"/>
          <w:sz w:val="21"/>
          <w:szCs w:val="21"/>
        </w:rPr>
        <w:t>孟子也说：</w:t>
      </w:r>
      <w:r>
        <w:rPr>
          <w:rFonts w:ascii="宋体" w:hAnsi="宋体" w:cs="宋体" w:hint="eastAsia"/>
          <w:color w:val="000000"/>
          <w:sz w:val="21"/>
          <w:szCs w:val="21"/>
        </w:rPr>
        <w:t>“</w:t>
      </w:r>
      <w:r>
        <w:rPr>
          <w:rFonts w:ascii="楷体" w:eastAsia="楷体" w:hAnsi="楷体" w:cs="楷体" w:hint="eastAsia"/>
          <w:color w:val="000000"/>
          <w:sz w:val="21"/>
          <w:szCs w:val="21"/>
        </w:rPr>
        <w:t>大人先生者不失赤子之心。</w:t>
      </w:r>
      <w:r>
        <w:rPr>
          <w:rFonts w:ascii="宋体" w:hAnsi="宋体" w:cs="宋体" w:hint="eastAsia"/>
          <w:color w:val="000000"/>
          <w:sz w:val="21"/>
          <w:szCs w:val="21"/>
        </w:rPr>
        <w:t>”</w:t>
      </w:r>
      <w:r>
        <w:rPr>
          <w:rFonts w:ascii="楷体" w:eastAsia="楷体" w:hAnsi="楷体" w:cs="楷体"/>
          <w:color w:val="000000"/>
          <w:sz w:val="21"/>
          <w:szCs w:val="21"/>
          <w:u w:val="single"/>
        </w:rPr>
        <w:t>_________</w:t>
      </w:r>
      <w:r>
        <w:rPr>
          <w:rFonts w:ascii="楷体" w:eastAsia="楷体" w:hAnsi="楷体" w:cs="楷体" w:hint="eastAsia"/>
          <w:color w:val="000000"/>
          <w:sz w:val="21"/>
          <w:szCs w:val="21"/>
        </w:rPr>
        <w:t>说的都是这个意思。</w:t>
      </w:r>
    </w:p>
    <w:p w:rsidR="004F7390" w:rsidP="000A5873">
      <w:pPr>
        <w:autoSpaceDE/>
        <w:autoSpaceDN/>
        <w:adjustRightInd/>
        <w:spacing w:line="360" w:lineRule="auto"/>
        <w:ind w:firstLine="420"/>
        <w:textAlignment w:val="center"/>
        <w:rPr>
          <w:color w:val="000000"/>
          <w:sz w:val="21"/>
          <w:szCs w:val="21"/>
        </w:rPr>
      </w:pPr>
      <w:r>
        <w:rPr>
          <w:rFonts w:ascii="楷体" w:eastAsia="楷体" w:hAnsi="楷体" w:cs="楷体" w:hint="eastAsia"/>
          <w:color w:val="000000"/>
          <w:sz w:val="21"/>
          <w:szCs w:val="21"/>
        </w:rPr>
        <w:t>童年是灵魂生长的源头。我甚至要说，灵魂无非就是一颗成熟了的童心，因为成熟而不会再失去。</w:t>
      </w:r>
      <w:r>
        <w:rPr>
          <w:rFonts w:ascii="楷体" w:eastAsia="楷体" w:hAnsi="楷体" w:cs="楷体" w:hint="eastAsia"/>
          <w:color w:val="000000"/>
          <w:sz w:val="21"/>
          <w:szCs w:val="21"/>
          <w:u w:val="wave"/>
        </w:rPr>
        <w:t>圣埃克苏佩里创作的童话中的小王子说得好：</w:t>
      </w:r>
      <w:r>
        <w:rPr>
          <w:rFonts w:ascii="宋体" w:hAnsi="宋体" w:cs="宋体" w:hint="eastAsia"/>
          <w:color w:val="000000"/>
          <w:sz w:val="21"/>
          <w:szCs w:val="21"/>
          <w:u w:val="wave"/>
        </w:rPr>
        <w:t>“</w:t>
      </w:r>
      <w:r>
        <w:rPr>
          <w:rFonts w:ascii="楷体" w:eastAsia="楷体" w:hAnsi="楷体" w:cs="楷体" w:hint="eastAsia"/>
          <w:color w:val="000000"/>
          <w:sz w:val="21"/>
          <w:szCs w:val="21"/>
          <w:u w:val="wave"/>
        </w:rPr>
        <w:t>使沙漠显得美丽的，是它在什么地方藏着一口水井。</w:t>
      </w:r>
      <w:r>
        <w:rPr>
          <w:rFonts w:ascii="宋体" w:hAnsi="宋体" w:cs="宋体" w:hint="eastAsia"/>
          <w:color w:val="000000"/>
          <w:sz w:val="21"/>
          <w:szCs w:val="21"/>
          <w:u w:val="wave"/>
        </w:rPr>
        <w:t>”</w:t>
      </w:r>
      <w:r>
        <w:rPr>
          <w:rFonts w:ascii="楷体" w:eastAsia="楷体" w:hAnsi="楷体" w:cs="楷体" w:hint="eastAsia"/>
          <w:color w:val="000000"/>
          <w:sz w:val="21"/>
          <w:szCs w:val="21"/>
          <w:u w:val="wave"/>
        </w:rPr>
        <w:t>始终携带着童年走人生之路的人是幸福的，由于心中藏着永不枯竭的爱的源泉，最荒凉的沙漠也化作了美丽的风景。</w:t>
      </w:r>
    </w:p>
    <w:p w:rsidR="004F7390" w:rsidP="000A5873">
      <w:pPr>
        <w:autoSpaceDE/>
        <w:autoSpaceDN/>
        <w:adjustRightInd/>
        <w:spacing w:line="360" w:lineRule="auto"/>
        <w:textAlignment w:val="center"/>
        <w:rPr>
          <w:color w:val="000000"/>
          <w:sz w:val="21"/>
          <w:szCs w:val="21"/>
        </w:rPr>
      </w:pPr>
      <w:r>
        <w:rPr>
          <w:color w:val="000000"/>
          <w:sz w:val="21"/>
          <w:szCs w:val="21"/>
        </w:rPr>
        <w:t xml:space="preserve">18. </w:t>
      </w:r>
      <w:r>
        <w:rPr>
          <w:rFonts w:ascii="宋体" w:hAnsi="宋体" w:cs="宋体" w:hint="eastAsia"/>
          <w:color w:val="000000"/>
          <w:sz w:val="21"/>
          <w:szCs w:val="21"/>
        </w:rPr>
        <w:t>下列选项中的句子，填入文中横线处最恰当的一项是（</w:t>
      </w:r>
      <w:r>
        <w:rPr>
          <w:rFonts w:ascii="宋体" w:hAnsi="宋体" w:cs="宋体"/>
          <w:color w:val="000000"/>
          <w:sz w:val="21"/>
          <w:szCs w:val="21"/>
        </w:rPr>
        <w:t xml:space="preserve">   </w:t>
      </w:r>
      <w:r>
        <w:rPr>
          <w:rFonts w:ascii="宋体" w:hAnsi="宋体" w:cs="宋体" w:hint="eastAsia"/>
          <w:color w:val="000000"/>
          <w:sz w:val="21"/>
          <w:szCs w:val="21"/>
        </w:rPr>
        <w:t>）（</w:t>
      </w:r>
      <w:r>
        <w:rPr>
          <w:rFonts w:ascii="宋体" w:hAnsi="宋体" w:cs="宋体"/>
          <w:color w:val="000000"/>
          <w:sz w:val="21"/>
          <w:szCs w:val="21"/>
        </w:rPr>
        <w:t>3</w:t>
      </w:r>
      <w:r>
        <w:rPr>
          <w:rFonts w:ascii="宋体" w:hAnsi="宋体" w:cs="宋体" w:hint="eastAsia"/>
          <w:color w:val="000000"/>
          <w:sz w:val="21"/>
          <w:szCs w:val="21"/>
        </w:rPr>
        <w:t>分）</w:t>
      </w:r>
    </w:p>
    <w:p w:rsidR="004F7390" w:rsidP="000A5873">
      <w:pPr>
        <w:autoSpaceDE/>
        <w:autoSpaceDN/>
        <w:adjustRightInd/>
        <w:spacing w:line="360" w:lineRule="auto"/>
        <w:textAlignment w:val="center"/>
        <w:rPr>
          <w:color w:val="000000"/>
          <w:sz w:val="21"/>
          <w:szCs w:val="21"/>
        </w:rPr>
      </w:pPr>
      <w:r>
        <w:rPr>
          <w:color w:val="000000"/>
          <w:sz w:val="21"/>
          <w:szCs w:val="21"/>
        </w:rPr>
        <w:t xml:space="preserve">A. </w:t>
      </w:r>
      <w:r>
        <w:rPr>
          <w:rFonts w:ascii="宋体" w:hAnsi="宋体" w:cs="宋体" w:hint="eastAsia"/>
          <w:color w:val="000000"/>
          <w:sz w:val="21"/>
          <w:szCs w:val="21"/>
        </w:rPr>
        <w:t>老子说：</w:t>
      </w:r>
      <w:r>
        <w:rPr>
          <w:rFonts w:ascii="宋体" w:hAnsi="宋体" w:cs="宋体" w:hint="eastAsia"/>
          <w:color w:val="000000"/>
          <w:sz w:val="21"/>
          <w:szCs w:val="21"/>
        </w:rPr>
        <w:t>“</w:t>
      </w:r>
      <w:r>
        <w:rPr>
          <w:rFonts w:ascii="宋体" w:hAnsi="宋体" w:cs="宋体" w:hint="eastAsia"/>
          <w:color w:val="000000"/>
          <w:sz w:val="21"/>
          <w:szCs w:val="21"/>
        </w:rPr>
        <w:t>含德之厚，比于赤子（道德涵养厚的人，就像是婴儿）。</w:t>
      </w:r>
      <w:r>
        <w:rPr>
          <w:rFonts w:ascii="宋体" w:hAnsi="宋体" w:cs="宋体" w:hint="eastAsia"/>
          <w:color w:val="000000"/>
          <w:sz w:val="21"/>
          <w:szCs w:val="21"/>
        </w:rPr>
        <w:t>”</w:t>
      </w:r>
    </w:p>
    <w:p w:rsidR="004F7390" w:rsidP="000A5873">
      <w:pPr>
        <w:autoSpaceDE/>
        <w:autoSpaceDN/>
        <w:adjustRightInd/>
        <w:spacing w:line="360" w:lineRule="auto"/>
        <w:textAlignment w:val="center"/>
        <w:rPr>
          <w:color w:val="000000"/>
          <w:sz w:val="21"/>
          <w:szCs w:val="21"/>
        </w:rPr>
      </w:pPr>
      <w:r>
        <w:rPr>
          <w:color w:val="000000"/>
          <w:sz w:val="21"/>
          <w:szCs w:val="21"/>
        </w:rPr>
        <w:t xml:space="preserve">B. </w:t>
      </w:r>
      <w:r>
        <w:rPr>
          <w:rFonts w:ascii="宋体" w:hAnsi="宋体" w:cs="宋体" w:hint="eastAsia"/>
          <w:color w:val="000000"/>
          <w:sz w:val="21"/>
          <w:szCs w:val="21"/>
        </w:rPr>
        <w:t>李贵说：</w:t>
      </w:r>
      <w:r>
        <w:rPr>
          <w:rFonts w:ascii="宋体" w:hAnsi="宋体" w:cs="宋体" w:hint="eastAsia"/>
          <w:color w:val="000000"/>
          <w:sz w:val="21"/>
          <w:szCs w:val="21"/>
        </w:rPr>
        <w:t>“</w:t>
      </w:r>
      <w:r>
        <w:rPr>
          <w:rFonts w:ascii="宋体" w:hAnsi="宋体" w:cs="宋体" w:hint="eastAsia"/>
          <w:color w:val="000000"/>
          <w:sz w:val="21"/>
          <w:szCs w:val="21"/>
        </w:rPr>
        <w:t>若失却童心，便失却真心；失却真心，便失却真人。</w:t>
      </w:r>
      <w:r>
        <w:rPr>
          <w:rFonts w:ascii="宋体" w:hAnsi="宋体" w:cs="宋体" w:hint="eastAsia"/>
          <w:color w:val="000000"/>
          <w:sz w:val="21"/>
          <w:szCs w:val="21"/>
        </w:rPr>
        <w:t>”</w:t>
      </w:r>
    </w:p>
    <w:p w:rsidR="004F7390" w:rsidP="000A5873">
      <w:pPr>
        <w:autoSpaceDE/>
        <w:autoSpaceDN/>
        <w:adjustRightInd/>
        <w:spacing w:line="360" w:lineRule="auto"/>
        <w:textAlignment w:val="center"/>
        <w:rPr>
          <w:color w:val="000000"/>
          <w:sz w:val="21"/>
          <w:szCs w:val="21"/>
        </w:rPr>
      </w:pPr>
      <w:r>
        <w:rPr>
          <w:color w:val="000000"/>
          <w:sz w:val="21"/>
          <w:szCs w:val="21"/>
        </w:rPr>
        <w:t xml:space="preserve">C. </w:t>
      </w:r>
      <w:r>
        <w:rPr>
          <w:rFonts w:ascii="宋体" w:hAnsi="宋体" w:cs="宋体" w:hint="eastAsia"/>
          <w:color w:val="000000"/>
          <w:sz w:val="21"/>
          <w:szCs w:val="21"/>
        </w:rPr>
        <w:t>乔布斯说：</w:t>
      </w:r>
      <w:r>
        <w:rPr>
          <w:rFonts w:ascii="宋体" w:hAnsi="宋体" w:cs="宋体" w:hint="eastAsia"/>
          <w:color w:val="000000"/>
          <w:sz w:val="21"/>
          <w:szCs w:val="21"/>
        </w:rPr>
        <w:t>“</w:t>
      </w:r>
      <w:r>
        <w:rPr>
          <w:rFonts w:ascii="宋体" w:hAnsi="宋体" w:cs="宋体" w:hint="eastAsia"/>
          <w:color w:val="000000"/>
          <w:sz w:val="21"/>
          <w:szCs w:val="21"/>
        </w:rPr>
        <w:t>成功源于童心，清新的童心可以带来亮丽的人生。</w:t>
      </w:r>
      <w:r>
        <w:rPr>
          <w:rFonts w:ascii="宋体" w:hAnsi="宋体" w:cs="宋体" w:hint="eastAsia"/>
          <w:color w:val="000000"/>
          <w:sz w:val="21"/>
          <w:szCs w:val="21"/>
        </w:rPr>
        <w:t>”</w:t>
      </w:r>
    </w:p>
    <w:p w:rsidR="004F7390" w:rsidP="000A5873">
      <w:pPr>
        <w:autoSpaceDE/>
        <w:autoSpaceDN/>
        <w:adjustRightInd/>
        <w:spacing w:line="360" w:lineRule="auto"/>
        <w:textAlignment w:val="center"/>
        <w:rPr>
          <w:color w:val="000000"/>
          <w:sz w:val="21"/>
          <w:szCs w:val="21"/>
        </w:rPr>
      </w:pPr>
      <w:r>
        <w:rPr>
          <w:color w:val="000000"/>
          <w:sz w:val="21"/>
          <w:szCs w:val="21"/>
        </w:rPr>
        <w:t xml:space="preserve">D. </w:t>
      </w:r>
      <w:r>
        <w:rPr>
          <w:rFonts w:ascii="宋体" w:hAnsi="宋体" w:cs="宋体" w:hint="eastAsia"/>
          <w:color w:val="000000"/>
          <w:sz w:val="21"/>
          <w:szCs w:val="21"/>
        </w:rPr>
        <w:t>苏霍姆林斯基说：</w:t>
      </w:r>
      <w:r>
        <w:rPr>
          <w:rFonts w:ascii="宋体" w:hAnsi="宋体" w:cs="宋体" w:hint="eastAsia"/>
          <w:color w:val="000000"/>
          <w:sz w:val="21"/>
          <w:szCs w:val="21"/>
        </w:rPr>
        <w:t>“</w:t>
      </w:r>
      <w:r>
        <w:rPr>
          <w:rFonts w:ascii="宋体" w:hAnsi="宋体" w:cs="宋体" w:hint="eastAsia"/>
          <w:color w:val="000000"/>
          <w:sz w:val="21"/>
          <w:szCs w:val="21"/>
        </w:rPr>
        <w:t>要像对待荷叶上的露珠一样，小心翼翼地保护学生幼小的心灵。</w:t>
      </w:r>
      <w:r>
        <w:rPr>
          <w:rFonts w:ascii="宋体" w:hAnsi="宋体" w:cs="宋体" w:hint="eastAsia"/>
          <w:color w:val="000000"/>
          <w:sz w:val="21"/>
          <w:szCs w:val="21"/>
        </w:rPr>
        <w:t>”</w:t>
      </w:r>
    </w:p>
    <w:p w:rsidR="004F7390" w:rsidP="000A5873">
      <w:pPr>
        <w:autoSpaceDE/>
        <w:autoSpaceDN/>
        <w:adjustRightInd/>
        <w:spacing w:line="360" w:lineRule="auto"/>
        <w:textAlignment w:val="center"/>
        <w:rPr>
          <w:rFonts w:ascii="宋体" w:hAnsi="宋体" w:cs="宋体"/>
          <w:color w:val="000000"/>
          <w:sz w:val="21"/>
          <w:szCs w:val="21"/>
        </w:rPr>
      </w:pPr>
      <w:r>
        <w:rPr>
          <w:color w:val="000000"/>
          <w:sz w:val="21"/>
          <w:szCs w:val="21"/>
        </w:rPr>
        <w:t xml:space="preserve">19. </w:t>
      </w:r>
      <w:r>
        <w:rPr>
          <w:rFonts w:ascii="宋体" w:hAnsi="宋体" w:cs="宋体" w:hint="eastAsia"/>
          <w:color w:val="000000"/>
          <w:sz w:val="21"/>
          <w:szCs w:val="21"/>
        </w:rPr>
        <w:t>文中画波浪线的部分，如果写成</w:t>
      </w:r>
      <w:r>
        <w:rPr>
          <w:rFonts w:ascii="宋体" w:hAnsi="宋体" w:cs="宋体" w:hint="eastAsia"/>
          <w:color w:val="000000"/>
          <w:sz w:val="21"/>
          <w:szCs w:val="21"/>
        </w:rPr>
        <w:t>“</w:t>
      </w:r>
      <w:r>
        <w:rPr>
          <w:rFonts w:ascii="宋体" w:hAnsi="宋体" w:cs="宋体" w:hint="eastAsia"/>
          <w:color w:val="000000"/>
          <w:sz w:val="21"/>
          <w:szCs w:val="21"/>
        </w:rPr>
        <w:t>始终携带着童年走人生之路的人是幸福的，他的人生也是美好的</w:t>
      </w:r>
      <w:r>
        <w:rPr>
          <w:rFonts w:ascii="宋体" w:hAnsi="宋体" w:cs="宋体" w:hint="eastAsia"/>
          <w:color w:val="000000"/>
          <w:sz w:val="21"/>
          <w:szCs w:val="21"/>
        </w:rPr>
        <w:t>”</w:t>
      </w:r>
      <w:r>
        <w:rPr>
          <w:rFonts w:ascii="宋体" w:hAnsi="宋体" w:cs="宋体" w:hint="eastAsia"/>
          <w:color w:val="000000"/>
          <w:sz w:val="21"/>
          <w:szCs w:val="21"/>
        </w:rPr>
        <w:t>，语义基本相同，但原文表达效果更好，为什么？（</w:t>
      </w:r>
      <w:r>
        <w:rPr>
          <w:rFonts w:ascii="宋体" w:hAnsi="宋体" w:cs="宋体"/>
          <w:color w:val="000000"/>
          <w:sz w:val="21"/>
          <w:szCs w:val="21"/>
        </w:rPr>
        <w:t>4</w:t>
      </w:r>
      <w:r>
        <w:rPr>
          <w:rFonts w:ascii="宋体" w:hAnsi="宋体" w:cs="宋体" w:hint="eastAsia"/>
          <w:color w:val="000000"/>
          <w:sz w:val="21"/>
          <w:szCs w:val="21"/>
        </w:rPr>
        <w:t>分）</w:t>
      </w:r>
    </w:p>
    <w:p w:rsidR="004F7390" w:rsidP="000A5873">
      <w:pPr>
        <w:autoSpaceDE/>
        <w:autoSpaceDN/>
        <w:adjustRightInd/>
        <w:spacing w:line="360" w:lineRule="auto"/>
        <w:textAlignment w:val="center"/>
        <w:rPr>
          <w:rFonts w:ascii="宋体" w:hAnsi="宋体" w:cs="宋体"/>
          <w:b/>
          <w:color w:val="000000"/>
          <w:sz w:val="21"/>
          <w:szCs w:val="21"/>
        </w:rPr>
      </w:pPr>
    </w:p>
    <w:p w:rsidR="004F7390" w:rsidP="000A5873">
      <w:pPr>
        <w:autoSpaceDE/>
        <w:autoSpaceDN/>
        <w:adjustRightInd/>
        <w:spacing w:line="360" w:lineRule="auto"/>
        <w:textAlignment w:val="center"/>
        <w:rPr>
          <w:color w:val="000000"/>
          <w:sz w:val="21"/>
          <w:szCs w:val="21"/>
        </w:rPr>
      </w:pPr>
      <w:r>
        <w:rPr>
          <w:rFonts w:ascii="宋体" w:hAnsi="宋体" w:cs="宋体" w:hint="eastAsia"/>
          <w:b/>
          <w:color w:val="000000"/>
          <w:sz w:val="21"/>
          <w:szCs w:val="21"/>
        </w:rPr>
        <w:t>（二）语言文字运用</w:t>
      </w:r>
      <w:r>
        <w:rPr>
          <w:rFonts w:ascii="宋体" w:hAnsi="宋体" w:cs="宋体" w:hint="eastAsia"/>
          <w:b/>
          <w:color w:val="000000"/>
          <w:sz w:val="21"/>
          <w:szCs w:val="21"/>
        </w:rPr>
        <w:t>Ⅱ</w:t>
      </w:r>
      <w:r>
        <w:rPr>
          <w:rFonts w:ascii="宋体" w:hAnsi="宋体" w:cs="宋体" w:hint="eastAsia"/>
          <w:b/>
          <w:color w:val="000000"/>
          <w:sz w:val="21"/>
          <w:szCs w:val="21"/>
        </w:rPr>
        <w:t>（本题共</w:t>
      </w:r>
      <w:r>
        <w:rPr>
          <w:rFonts w:eastAsia="Times New Roman"/>
          <w:b/>
          <w:color w:val="000000"/>
          <w:sz w:val="21"/>
          <w:szCs w:val="21"/>
        </w:rPr>
        <w:t>3</w:t>
      </w:r>
      <w:r>
        <w:rPr>
          <w:rFonts w:ascii="宋体" w:hAnsi="宋体" w:cs="宋体" w:hint="eastAsia"/>
          <w:b/>
          <w:color w:val="000000"/>
          <w:sz w:val="21"/>
          <w:szCs w:val="21"/>
        </w:rPr>
        <w:t>小题，</w:t>
      </w:r>
      <w:r>
        <w:rPr>
          <w:rFonts w:eastAsia="Times New Roman"/>
          <w:b/>
          <w:color w:val="000000"/>
          <w:sz w:val="21"/>
          <w:szCs w:val="21"/>
        </w:rPr>
        <w:t>1</w:t>
      </w:r>
      <w:r>
        <w:rPr>
          <w:b/>
          <w:color w:val="000000"/>
          <w:sz w:val="21"/>
          <w:szCs w:val="21"/>
        </w:rPr>
        <w:t>2</w:t>
      </w:r>
      <w:r>
        <w:rPr>
          <w:rFonts w:ascii="宋体" w:hAnsi="宋体" w:cs="宋体" w:hint="eastAsia"/>
          <w:b/>
          <w:color w:val="000000"/>
          <w:sz w:val="21"/>
          <w:szCs w:val="21"/>
        </w:rPr>
        <w:t>分）</w:t>
      </w:r>
    </w:p>
    <w:p w:rsidR="004F7390" w:rsidP="000A5873">
      <w:pPr>
        <w:autoSpaceDE/>
        <w:autoSpaceDN/>
        <w:adjustRightInd/>
        <w:spacing w:line="360" w:lineRule="auto"/>
        <w:ind w:firstLine="420"/>
        <w:textAlignment w:val="center"/>
        <w:rPr>
          <w:color w:val="000000"/>
          <w:sz w:val="21"/>
          <w:szCs w:val="21"/>
        </w:rPr>
      </w:pPr>
      <w:r>
        <w:rPr>
          <w:rFonts w:ascii="宋体" w:hAnsi="宋体" w:cs="宋体" w:hint="eastAsia"/>
          <w:color w:val="000000"/>
          <w:sz w:val="21"/>
          <w:szCs w:val="21"/>
        </w:rPr>
        <w:t>阅读下面的文字，完成下面</w:t>
      </w:r>
      <w:r>
        <w:rPr>
          <w:rFonts w:ascii="宋体" w:hAnsi="宋体" w:cs="宋体"/>
          <w:color w:val="000000"/>
          <w:sz w:val="21"/>
          <w:szCs w:val="21"/>
        </w:rPr>
        <w:t>20</w:t>
      </w:r>
      <w:r>
        <w:rPr>
          <w:rFonts w:ascii="宋体" w:hAnsi="宋体" w:cs="宋体" w:hint="eastAsia"/>
          <w:color w:val="000000"/>
          <w:sz w:val="21"/>
          <w:szCs w:val="21"/>
        </w:rPr>
        <w:t>——</w:t>
      </w:r>
      <w:r>
        <w:rPr>
          <w:rFonts w:ascii="宋体" w:hAnsi="宋体" w:cs="宋体"/>
          <w:color w:val="000000"/>
          <w:sz w:val="21"/>
          <w:szCs w:val="21"/>
        </w:rPr>
        <w:t>22</w:t>
      </w:r>
      <w:r>
        <w:rPr>
          <w:rFonts w:ascii="宋体" w:hAnsi="宋体" w:cs="宋体" w:hint="eastAsia"/>
          <w:color w:val="000000"/>
          <w:sz w:val="21"/>
          <w:szCs w:val="21"/>
        </w:rPr>
        <w:t>小题。</w:t>
      </w:r>
    </w:p>
    <w:p w:rsidR="004F7390" w:rsidP="000A5873">
      <w:pPr>
        <w:autoSpaceDE/>
        <w:autoSpaceDN/>
        <w:adjustRightInd/>
        <w:spacing w:line="360" w:lineRule="auto"/>
        <w:ind w:firstLine="420"/>
        <w:textAlignment w:val="center"/>
        <w:rPr>
          <w:color w:val="000000"/>
          <w:sz w:val="21"/>
          <w:szCs w:val="21"/>
        </w:rPr>
      </w:pPr>
      <w:r>
        <w:rPr>
          <w:rFonts w:ascii="楷体" w:eastAsia="楷体" w:hAnsi="楷体" w:cs="楷体" w:hint="eastAsia"/>
          <w:color w:val="000000"/>
          <w:sz w:val="21"/>
          <w:szCs w:val="21"/>
        </w:rPr>
        <w:t>晕动病，在生活中通常被称为</w:t>
      </w:r>
      <w:r>
        <w:rPr>
          <w:rFonts w:ascii="楷体" w:eastAsia="楷体" w:hAnsi="楷体" w:cs="楷体" w:hint="eastAsia"/>
          <w:color w:val="000000"/>
          <w:sz w:val="21"/>
          <w:szCs w:val="21"/>
          <w:em w:val="dot"/>
        </w:rPr>
        <w:t>晕</w:t>
      </w:r>
      <w:r>
        <w:rPr>
          <w:rFonts w:ascii="楷体" w:eastAsia="楷体" w:hAnsi="楷体" w:cs="楷体" w:hint="eastAsia"/>
          <w:color w:val="000000"/>
          <w:sz w:val="21"/>
          <w:szCs w:val="21"/>
        </w:rPr>
        <w:t>车、晕机或晕船，是一种平衡感失调的综合征。任何移动的环境</w:t>
      </w:r>
      <w:r>
        <w:rPr>
          <w:rFonts w:ascii="楷体" w:eastAsia="楷体" w:hAnsi="楷体" w:cs="楷体"/>
          <w:color w:val="000000"/>
          <w:sz w:val="21"/>
          <w:szCs w:val="21"/>
          <w:u w:val="single"/>
        </w:rPr>
        <w:t xml:space="preserve">   </w:t>
      </w:r>
      <w:r>
        <w:rPr>
          <w:rFonts w:ascii="楷体" w:eastAsia="楷体" w:hAnsi="楷体" w:cs="楷体" w:hint="eastAsia"/>
          <w:color w:val="000000"/>
          <w:sz w:val="21"/>
          <w:szCs w:val="21"/>
          <w:u w:val="single"/>
        </w:rPr>
        <w:t>①</w:t>
      </w:r>
      <w:r>
        <w:rPr>
          <w:rFonts w:ascii="楷体" w:eastAsia="楷体" w:hAnsi="楷体" w:cs="楷体"/>
          <w:color w:val="000000"/>
          <w:sz w:val="21"/>
          <w:szCs w:val="21"/>
          <w:u w:val="single"/>
        </w:rPr>
        <w:t xml:space="preserve">   </w:t>
      </w:r>
      <w:r>
        <w:rPr>
          <w:rFonts w:ascii="楷体" w:eastAsia="楷体" w:hAnsi="楷体" w:cs="楷体" w:hint="eastAsia"/>
          <w:color w:val="000000"/>
          <w:sz w:val="21"/>
          <w:szCs w:val="21"/>
        </w:rPr>
        <w:t>。这通常并不代表</w:t>
      </w:r>
      <w:r>
        <w:rPr>
          <w:rFonts w:ascii="楷体" w:eastAsia="楷体" w:hAnsi="楷体" w:cs="楷体" w:hint="eastAsia"/>
          <w:color w:val="000000"/>
          <w:sz w:val="21"/>
          <w:szCs w:val="21"/>
          <w:em w:val="dot"/>
        </w:rPr>
        <w:t>你</w:t>
      </w:r>
      <w:r>
        <w:rPr>
          <w:rFonts w:ascii="楷体" w:eastAsia="楷体" w:hAnsi="楷体" w:cs="楷体" w:hint="eastAsia"/>
          <w:color w:val="000000"/>
          <w:sz w:val="21"/>
          <w:szCs w:val="21"/>
        </w:rPr>
        <w:t>生病了，</w:t>
      </w:r>
      <w:r>
        <w:rPr>
          <w:rFonts w:ascii="楷体" w:eastAsia="楷体" w:hAnsi="楷体" w:cs="楷体" w:hint="eastAsia"/>
          <w:color w:val="000000"/>
          <w:sz w:val="21"/>
          <w:szCs w:val="21"/>
          <w:em w:val="dot"/>
        </w:rPr>
        <w:t>相反</w:t>
      </w:r>
      <w:r>
        <w:rPr>
          <w:rFonts w:ascii="楷体" w:eastAsia="楷体" w:hAnsi="楷体" w:cs="楷体" w:hint="eastAsia"/>
          <w:color w:val="000000"/>
          <w:sz w:val="21"/>
          <w:szCs w:val="21"/>
        </w:rPr>
        <w:t>，晕动病是你的神经系统根据你有生以来积累的经验，试图以最佳方式起作用的结果。</w:t>
      </w:r>
    </w:p>
    <w:p w:rsidR="004F7390" w:rsidP="000A5873">
      <w:pPr>
        <w:autoSpaceDE/>
        <w:autoSpaceDN/>
        <w:adjustRightInd/>
        <w:spacing w:line="360" w:lineRule="auto"/>
        <w:ind w:firstLine="420"/>
        <w:textAlignment w:val="center"/>
        <w:rPr>
          <w:color w:val="000000"/>
          <w:sz w:val="21"/>
          <w:szCs w:val="21"/>
        </w:rPr>
      </w:pPr>
      <w:r>
        <w:rPr>
          <w:rFonts w:ascii="楷体" w:eastAsia="楷体" w:hAnsi="楷体" w:cs="楷体" w:hint="eastAsia"/>
          <w:color w:val="000000"/>
          <w:sz w:val="21"/>
          <w:szCs w:val="21"/>
        </w:rPr>
        <w:t>在处理感官信息和生成运动指令时，大脑会不断监控和调整其输入和输出信号，从而高效地执行生活中的各种任务。例如，为了在转头时看得更清楚，你的大脑会让你的眼睛移动到与头部运动相反且相等的位置。它是根据你内耳中专注于平衡的感应器官的反馈来执行这些动作的。你的大脑会不断监控这种反射行为，不断进行调整，以确保</w:t>
      </w:r>
      <w:r>
        <w:rPr>
          <w:rFonts w:ascii="楷体" w:eastAsia="楷体" w:hAnsi="楷体" w:cs="楷体"/>
          <w:color w:val="000000"/>
          <w:sz w:val="21"/>
          <w:szCs w:val="21"/>
          <w:u w:val="single"/>
        </w:rPr>
        <w:t xml:space="preserve">   </w:t>
      </w:r>
      <w:r>
        <w:rPr>
          <w:rFonts w:ascii="楷体" w:eastAsia="楷体" w:hAnsi="楷体" w:cs="楷体" w:hint="eastAsia"/>
          <w:color w:val="000000"/>
          <w:sz w:val="21"/>
          <w:szCs w:val="21"/>
          <w:u w:val="single"/>
        </w:rPr>
        <w:t>②</w:t>
      </w:r>
      <w:r>
        <w:rPr>
          <w:rFonts w:ascii="楷体" w:eastAsia="楷体" w:hAnsi="楷体" w:cs="楷体"/>
          <w:color w:val="000000"/>
          <w:sz w:val="21"/>
          <w:szCs w:val="21"/>
          <w:u w:val="single"/>
        </w:rPr>
        <w:t xml:space="preserve">   </w:t>
      </w:r>
      <w:r>
        <w:rPr>
          <w:rFonts w:ascii="楷体" w:eastAsia="楷体" w:hAnsi="楷体" w:cs="楷体" w:hint="eastAsia"/>
          <w:color w:val="000000"/>
          <w:sz w:val="21"/>
          <w:szCs w:val="21"/>
        </w:rPr>
        <w:t>。内耳中主管头部平衡运动的前庭系统的效率基于体验和结果。在成长过程中，它可以帮助你更好地协调动作和保持平衡。</w:t>
      </w:r>
    </w:p>
    <w:p w:rsidR="004F7390" w:rsidP="000A5873">
      <w:pPr>
        <w:autoSpaceDE/>
        <w:autoSpaceDN/>
        <w:adjustRightInd/>
        <w:spacing w:line="360" w:lineRule="auto"/>
        <w:ind w:firstLine="420"/>
        <w:textAlignment w:val="center"/>
        <w:rPr>
          <w:color w:val="000000"/>
          <w:sz w:val="21"/>
          <w:szCs w:val="21"/>
        </w:rPr>
      </w:pPr>
      <w:r>
        <w:rPr>
          <w:rFonts w:ascii="楷体" w:eastAsia="楷体" w:hAnsi="楷体" w:cs="楷体" w:hint="eastAsia"/>
          <w:color w:val="000000"/>
          <w:sz w:val="21"/>
          <w:szCs w:val="21"/>
          <w:em w:val="dot"/>
        </w:rPr>
        <w:t>所以</w:t>
      </w:r>
      <w:r>
        <w:rPr>
          <w:rFonts w:ascii="楷体" w:eastAsia="楷体" w:hAnsi="楷体" w:cs="楷体" w:hint="eastAsia"/>
          <w:color w:val="000000"/>
          <w:sz w:val="21"/>
          <w:szCs w:val="21"/>
        </w:rPr>
        <w:t>，如果你出现晕车或晕船，其实是你的神经系统在一种独特的、充满挑战和不那么理想的环境中展现其熟练且经过优化的机能的过程。</w:t>
      </w:r>
    </w:p>
    <w:p w:rsidR="004F7390" w:rsidP="000A5873">
      <w:pPr>
        <w:autoSpaceDE/>
        <w:autoSpaceDN/>
        <w:adjustRightInd/>
        <w:spacing w:line="360" w:lineRule="auto"/>
        <w:ind w:firstLine="420"/>
        <w:textAlignment w:val="center"/>
        <w:rPr>
          <w:color w:val="000000"/>
          <w:sz w:val="21"/>
          <w:szCs w:val="21"/>
        </w:rPr>
      </w:pPr>
      <w:r>
        <w:rPr>
          <w:rFonts w:ascii="楷体" w:eastAsia="楷体" w:hAnsi="楷体" w:cs="楷体" w:hint="eastAsia"/>
          <w:color w:val="000000"/>
          <w:sz w:val="21"/>
          <w:szCs w:val="21"/>
        </w:rPr>
        <w:t>通常，婴幼儿不会出现晕动病。大一点的孩子则非常容易出现晕动病，这一时期是他们学习不同感官之间典型关系的时期。随着人们长大成年，晕动病的发病率</w:t>
      </w:r>
      <w:r>
        <w:rPr>
          <w:rFonts w:ascii="楷体" w:eastAsia="楷体" w:hAnsi="楷体" w:cs="楷体"/>
          <w:color w:val="000000"/>
          <w:sz w:val="21"/>
          <w:szCs w:val="21"/>
          <w:u w:val="single"/>
        </w:rPr>
        <w:t xml:space="preserve">   </w:t>
      </w:r>
      <w:r>
        <w:rPr>
          <w:rFonts w:ascii="楷体" w:eastAsia="楷体" w:hAnsi="楷体" w:cs="楷体" w:hint="eastAsia"/>
          <w:color w:val="000000"/>
          <w:sz w:val="21"/>
          <w:szCs w:val="21"/>
          <w:u w:val="single"/>
        </w:rPr>
        <w:t>③</w:t>
      </w:r>
      <w:r>
        <w:rPr>
          <w:rFonts w:ascii="楷体" w:eastAsia="楷体" w:hAnsi="楷体" w:cs="楷体"/>
          <w:color w:val="000000"/>
          <w:sz w:val="21"/>
          <w:szCs w:val="21"/>
          <w:u w:val="single"/>
        </w:rPr>
        <w:t xml:space="preserve">   </w:t>
      </w:r>
      <w:r>
        <w:rPr>
          <w:rFonts w:ascii="楷体" w:eastAsia="楷体" w:hAnsi="楷体" w:cs="楷体" w:hint="eastAsia"/>
          <w:color w:val="000000"/>
          <w:sz w:val="21"/>
          <w:szCs w:val="21"/>
        </w:rPr>
        <w:t>，这大概是因为他们已经能把自己过去的体验与现实情境相适应。</w:t>
      </w:r>
    </w:p>
    <w:p w:rsidR="004F7390" w:rsidP="000A5873">
      <w:pPr>
        <w:autoSpaceDE/>
        <w:autoSpaceDN/>
        <w:adjustRightInd/>
        <w:spacing w:line="360" w:lineRule="auto"/>
        <w:textAlignment w:val="center"/>
        <w:rPr>
          <w:color w:val="000000"/>
          <w:sz w:val="21"/>
          <w:szCs w:val="21"/>
        </w:rPr>
      </w:pPr>
      <w:r>
        <w:rPr>
          <w:color w:val="000000"/>
          <w:sz w:val="21"/>
          <w:szCs w:val="21"/>
        </w:rPr>
        <w:t xml:space="preserve">20. </w:t>
      </w:r>
      <w:r>
        <w:rPr>
          <w:rFonts w:ascii="宋体" w:hAnsi="宋体" w:cs="宋体" w:hint="eastAsia"/>
          <w:color w:val="000000"/>
          <w:sz w:val="21"/>
          <w:szCs w:val="21"/>
        </w:rPr>
        <w:t>下列对文中加点词语的解读，不正确的一项是（</w:t>
      </w:r>
      <w:r>
        <w:rPr>
          <w:rFonts w:ascii="宋体" w:hAnsi="宋体" w:cs="宋体"/>
          <w:color w:val="000000"/>
          <w:sz w:val="21"/>
          <w:szCs w:val="21"/>
        </w:rPr>
        <w:t xml:space="preserve">   </w:t>
      </w:r>
      <w:r>
        <w:rPr>
          <w:rFonts w:ascii="宋体" w:hAnsi="宋体" w:cs="宋体" w:hint="eastAsia"/>
          <w:color w:val="000000"/>
          <w:sz w:val="21"/>
          <w:szCs w:val="21"/>
        </w:rPr>
        <w:t>）（</w:t>
      </w:r>
      <w:r>
        <w:rPr>
          <w:rFonts w:ascii="宋体" w:hAnsi="宋体" w:cs="宋体"/>
          <w:color w:val="000000"/>
          <w:sz w:val="21"/>
          <w:szCs w:val="21"/>
        </w:rPr>
        <w:t>3</w:t>
      </w:r>
      <w:r>
        <w:rPr>
          <w:rFonts w:ascii="宋体" w:hAnsi="宋体" w:cs="宋体" w:hint="eastAsia"/>
          <w:color w:val="000000"/>
          <w:sz w:val="21"/>
          <w:szCs w:val="21"/>
        </w:rPr>
        <w:t>分）</w:t>
      </w:r>
    </w:p>
    <w:p w:rsidR="004F7390" w:rsidP="000A5873">
      <w:pPr>
        <w:autoSpaceDE/>
        <w:autoSpaceDN/>
        <w:adjustRightInd/>
        <w:spacing w:line="360" w:lineRule="auto"/>
        <w:textAlignment w:val="center"/>
        <w:rPr>
          <w:color w:val="000000"/>
          <w:sz w:val="21"/>
          <w:szCs w:val="21"/>
        </w:rPr>
      </w:pPr>
      <w:r>
        <w:rPr>
          <w:color w:val="000000"/>
          <w:sz w:val="21"/>
          <w:szCs w:val="21"/>
        </w:rPr>
        <w:t xml:space="preserve">A. </w:t>
      </w:r>
      <w:r>
        <w:rPr>
          <w:rFonts w:ascii="宋体" w:hAnsi="宋体" w:cs="宋体" w:hint="eastAsia"/>
          <w:color w:val="000000"/>
          <w:sz w:val="21"/>
          <w:szCs w:val="21"/>
        </w:rPr>
        <w:t>晕，文中词性为动词，指对移动的物体有种发晕的感觉。</w:t>
      </w:r>
    </w:p>
    <w:p w:rsidR="004F7390" w:rsidP="000A5873">
      <w:pPr>
        <w:autoSpaceDE/>
        <w:autoSpaceDN/>
        <w:adjustRightInd/>
        <w:spacing w:line="360" w:lineRule="auto"/>
        <w:textAlignment w:val="center"/>
        <w:rPr>
          <w:color w:val="000000"/>
          <w:sz w:val="21"/>
          <w:szCs w:val="21"/>
        </w:rPr>
      </w:pPr>
      <w:r>
        <w:rPr>
          <w:color w:val="000000"/>
          <w:sz w:val="21"/>
          <w:szCs w:val="21"/>
        </w:rPr>
        <w:t>B.</w:t>
      </w:r>
      <w:r>
        <w:rPr>
          <w:color w:val="000000"/>
          <w:sz w:val="21"/>
          <w:szCs w:val="21"/>
        </w:rPr>
        <w:t xml:space="preserve"> </w:t>
      </w:r>
      <w:r>
        <w:rPr>
          <w:rFonts w:ascii="宋体" w:hAnsi="宋体" w:cs="宋体" w:hint="eastAsia"/>
          <w:color w:val="000000"/>
          <w:sz w:val="21"/>
          <w:szCs w:val="21"/>
        </w:rPr>
        <w:t>你，这里是虚指，泛指任何人，包括说话人自己在内。</w:t>
      </w:r>
    </w:p>
    <w:p w:rsidR="004F7390" w:rsidP="000A5873">
      <w:pPr>
        <w:autoSpaceDE/>
        <w:autoSpaceDN/>
        <w:adjustRightInd/>
        <w:spacing w:line="360" w:lineRule="auto"/>
        <w:textAlignment w:val="center"/>
        <w:rPr>
          <w:color w:val="000000"/>
          <w:sz w:val="21"/>
          <w:szCs w:val="21"/>
        </w:rPr>
      </w:pPr>
      <w:r>
        <w:rPr>
          <w:color w:val="000000"/>
          <w:sz w:val="21"/>
          <w:szCs w:val="21"/>
        </w:rPr>
        <w:t xml:space="preserve">C. </w:t>
      </w:r>
      <w:r>
        <w:rPr>
          <w:rFonts w:ascii="宋体" w:hAnsi="宋体" w:cs="宋体" w:hint="eastAsia"/>
          <w:color w:val="000000"/>
          <w:sz w:val="21"/>
          <w:szCs w:val="21"/>
        </w:rPr>
        <w:t>相反，用在下文句中或句首，与上文所说的意思对立。</w:t>
      </w:r>
    </w:p>
    <w:p w:rsidR="004F7390" w:rsidP="000A5873">
      <w:pPr>
        <w:autoSpaceDE/>
        <w:autoSpaceDN/>
        <w:adjustRightInd/>
        <w:spacing w:line="360" w:lineRule="auto"/>
        <w:textAlignment w:val="center"/>
        <w:rPr>
          <w:color w:val="000000"/>
          <w:sz w:val="21"/>
          <w:szCs w:val="21"/>
        </w:rPr>
      </w:pPr>
      <w:r>
        <w:rPr>
          <w:color w:val="000000"/>
          <w:sz w:val="21"/>
          <w:szCs w:val="21"/>
        </w:rPr>
        <w:t xml:space="preserve">D. </w:t>
      </w:r>
      <w:r>
        <w:rPr>
          <w:rFonts w:ascii="宋体" w:hAnsi="宋体" w:cs="宋体" w:hint="eastAsia"/>
          <w:color w:val="000000"/>
          <w:sz w:val="21"/>
          <w:szCs w:val="21"/>
        </w:rPr>
        <w:t>所以，因此的意思，表因果关系，其后句子表示由因及果。</w:t>
      </w:r>
    </w:p>
    <w:p w:rsidR="004F7390" w:rsidP="000A5873">
      <w:pPr>
        <w:autoSpaceDE/>
        <w:autoSpaceDN/>
        <w:adjustRightInd/>
        <w:spacing w:line="360" w:lineRule="auto"/>
        <w:textAlignment w:val="center"/>
        <w:rPr>
          <w:rFonts w:ascii="宋体" w:hAnsi="宋体" w:cs="宋体"/>
          <w:color w:val="000000"/>
          <w:sz w:val="21"/>
          <w:szCs w:val="21"/>
        </w:rPr>
      </w:pPr>
      <w:r>
        <w:rPr>
          <w:color w:val="000000"/>
          <w:sz w:val="21"/>
          <w:szCs w:val="21"/>
        </w:rPr>
        <w:t xml:space="preserve">21. </w:t>
      </w:r>
      <w:r>
        <w:rPr>
          <w:rFonts w:ascii="宋体" w:hAnsi="宋体" w:cs="宋体" w:hint="eastAsia"/>
          <w:color w:val="000000"/>
          <w:sz w:val="21"/>
          <w:szCs w:val="21"/>
        </w:rPr>
        <w:t>请结合文段内容，给</w:t>
      </w:r>
      <w:r>
        <w:rPr>
          <w:rFonts w:ascii="宋体" w:hAnsi="宋体" w:cs="宋体" w:hint="eastAsia"/>
          <w:color w:val="000000"/>
          <w:sz w:val="21"/>
          <w:szCs w:val="21"/>
        </w:rPr>
        <w:t>“</w:t>
      </w:r>
      <w:r>
        <w:rPr>
          <w:rFonts w:ascii="宋体" w:hAnsi="宋体" w:cs="宋体" w:hint="eastAsia"/>
          <w:color w:val="000000"/>
          <w:sz w:val="21"/>
          <w:szCs w:val="21"/>
        </w:rPr>
        <w:t>晕动病</w:t>
      </w:r>
      <w:r>
        <w:rPr>
          <w:rFonts w:ascii="宋体" w:hAnsi="宋体" w:cs="宋体" w:hint="eastAsia"/>
          <w:color w:val="000000"/>
          <w:sz w:val="21"/>
          <w:szCs w:val="21"/>
        </w:rPr>
        <w:t>”</w:t>
      </w:r>
      <w:r>
        <w:rPr>
          <w:rFonts w:ascii="宋体" w:hAnsi="宋体" w:cs="宋体" w:hint="eastAsia"/>
          <w:color w:val="000000"/>
          <w:sz w:val="21"/>
          <w:szCs w:val="21"/>
        </w:rPr>
        <w:t>下一个定义。要求，语意流畅，不超过</w:t>
      </w:r>
      <w:r>
        <w:rPr>
          <w:rFonts w:ascii="宋体" w:hAnsi="宋体" w:cs="宋体"/>
          <w:color w:val="000000"/>
          <w:sz w:val="21"/>
          <w:szCs w:val="21"/>
        </w:rPr>
        <w:t>45</w:t>
      </w:r>
      <w:r>
        <w:rPr>
          <w:rFonts w:ascii="宋体" w:hAnsi="宋体" w:cs="宋体" w:hint="eastAsia"/>
          <w:color w:val="000000"/>
          <w:sz w:val="21"/>
          <w:szCs w:val="21"/>
        </w:rPr>
        <w:t>字。</w:t>
      </w:r>
      <w:r>
        <w:rPr>
          <w:rFonts w:ascii="宋体" w:hAnsi="宋体" w:cs="宋体"/>
          <w:color w:val="000000"/>
          <w:sz w:val="21"/>
          <w:szCs w:val="21"/>
        </w:rPr>
        <w:t>(3</w:t>
      </w:r>
      <w:r>
        <w:rPr>
          <w:rFonts w:ascii="宋体" w:hAnsi="宋体" w:cs="宋体" w:hint="eastAsia"/>
          <w:color w:val="000000"/>
          <w:sz w:val="21"/>
          <w:szCs w:val="21"/>
        </w:rPr>
        <w:t>分）</w:t>
      </w:r>
    </w:p>
    <w:p w:rsidR="004F7390" w:rsidP="000A5873">
      <w:pPr>
        <w:autoSpaceDE/>
        <w:autoSpaceDN/>
        <w:adjustRightInd/>
        <w:spacing w:line="360" w:lineRule="auto"/>
        <w:textAlignment w:val="center"/>
        <w:rPr>
          <w:color w:val="000000"/>
          <w:sz w:val="21"/>
          <w:szCs w:val="21"/>
        </w:rPr>
      </w:pPr>
    </w:p>
    <w:p w:rsidR="004F7390" w:rsidP="000A5873">
      <w:pPr>
        <w:autoSpaceDE/>
        <w:autoSpaceDN/>
        <w:adjustRightInd/>
        <w:spacing w:line="360" w:lineRule="auto"/>
        <w:textAlignment w:val="center"/>
        <w:rPr>
          <w:rFonts w:ascii="宋体" w:hAnsi="宋体" w:cs="宋体"/>
          <w:color w:val="000000"/>
          <w:sz w:val="21"/>
          <w:szCs w:val="21"/>
        </w:rPr>
      </w:pPr>
      <w:r>
        <w:rPr>
          <w:color w:val="000000"/>
          <w:sz w:val="21"/>
          <w:szCs w:val="21"/>
        </w:rPr>
        <w:t xml:space="preserve">22. </w:t>
      </w:r>
      <w:r>
        <w:rPr>
          <w:rFonts w:ascii="宋体" w:hAnsi="宋体" w:cs="宋体" w:hint="eastAsia"/>
          <w:color w:val="000000"/>
          <w:sz w:val="21"/>
          <w:szCs w:val="21"/>
        </w:rPr>
        <w:t>请在文中横线处补写恰当的语句，使整段文字语意完整连贯，内容贴切，逻辑严密，每处不超过</w:t>
      </w:r>
      <w:r>
        <w:rPr>
          <w:rFonts w:ascii="宋体" w:hAnsi="宋体" w:cs="宋体"/>
          <w:color w:val="000000"/>
          <w:sz w:val="21"/>
          <w:szCs w:val="21"/>
        </w:rPr>
        <w:t>12</w:t>
      </w:r>
      <w:r>
        <w:rPr>
          <w:rFonts w:ascii="宋体" w:hAnsi="宋体" w:cs="宋体" w:hint="eastAsia"/>
          <w:color w:val="000000"/>
          <w:sz w:val="21"/>
          <w:szCs w:val="21"/>
        </w:rPr>
        <w:t>个字。（</w:t>
      </w:r>
      <w:r>
        <w:rPr>
          <w:rFonts w:ascii="宋体" w:hAnsi="宋体" w:cs="宋体"/>
          <w:color w:val="000000"/>
          <w:sz w:val="21"/>
          <w:szCs w:val="21"/>
        </w:rPr>
        <w:t>6</w:t>
      </w:r>
      <w:r>
        <w:rPr>
          <w:rFonts w:ascii="宋体" w:hAnsi="宋体" w:cs="宋体" w:hint="eastAsia"/>
          <w:color w:val="000000"/>
          <w:sz w:val="21"/>
          <w:szCs w:val="21"/>
        </w:rPr>
        <w:t>分）</w:t>
      </w:r>
    </w:p>
    <w:p w:rsidR="004F7390" w:rsidP="000A5873">
      <w:pPr>
        <w:autoSpaceDE/>
        <w:autoSpaceDN/>
        <w:adjustRightInd/>
        <w:spacing w:line="360" w:lineRule="auto"/>
        <w:textAlignment w:val="center"/>
        <w:rPr>
          <w:rFonts w:ascii="宋体" w:hAnsi="宋体" w:cs="宋体"/>
          <w:color w:val="000000"/>
          <w:sz w:val="21"/>
          <w:szCs w:val="21"/>
        </w:rPr>
      </w:pPr>
    </w:p>
    <w:p w:rsidR="004F7390" w:rsidP="000A5873">
      <w:pPr>
        <w:autoSpaceDE/>
        <w:autoSpaceDN/>
        <w:adjustRightInd/>
        <w:spacing w:line="360" w:lineRule="auto"/>
        <w:textAlignment w:val="center"/>
        <w:rPr>
          <w:rFonts w:ascii="宋体" w:hAnsi="宋体" w:cs="宋体"/>
          <w:color w:val="000000"/>
          <w:sz w:val="21"/>
          <w:szCs w:val="21"/>
        </w:rPr>
      </w:pPr>
    </w:p>
    <w:p w:rsidR="004F7390" w:rsidP="000A5873">
      <w:pPr>
        <w:autoSpaceDE/>
        <w:autoSpaceDN/>
        <w:adjustRightInd/>
        <w:spacing w:line="360" w:lineRule="auto"/>
        <w:textAlignment w:val="center"/>
        <w:rPr>
          <w:color w:val="000000"/>
          <w:sz w:val="21"/>
          <w:szCs w:val="21"/>
        </w:rPr>
      </w:pPr>
      <w:r>
        <w:rPr>
          <w:rFonts w:ascii="宋体" w:hAnsi="宋体" w:cs="宋体" w:hint="eastAsia"/>
          <w:b/>
          <w:color w:val="000000"/>
          <w:sz w:val="21"/>
          <w:szCs w:val="21"/>
        </w:rPr>
        <w:t>四、写作（</w:t>
      </w:r>
      <w:r>
        <w:rPr>
          <w:rFonts w:ascii="宋体" w:hAnsi="宋体" w:cs="宋体"/>
          <w:b/>
          <w:color w:val="000000"/>
          <w:sz w:val="21"/>
          <w:szCs w:val="21"/>
        </w:rPr>
        <w:t>60</w:t>
      </w:r>
      <w:r>
        <w:rPr>
          <w:rFonts w:ascii="宋体" w:hAnsi="宋体" w:cs="宋体" w:hint="eastAsia"/>
          <w:b/>
          <w:color w:val="000000"/>
          <w:sz w:val="21"/>
          <w:szCs w:val="21"/>
        </w:rPr>
        <w:t>分）</w:t>
      </w:r>
    </w:p>
    <w:p w:rsidR="004F7390" w:rsidP="000A5873">
      <w:pPr>
        <w:spacing w:line="360" w:lineRule="auto"/>
        <w:rPr>
          <w:rFonts w:ascii="宋体" w:hAnsi="宋体" w:cs="宋体"/>
          <w:color w:val="000000"/>
          <w:spacing w:val="8"/>
          <w:sz w:val="21"/>
          <w:szCs w:val="21"/>
          <w:shd w:val="clear" w:color="auto" w:fill="FFFFFF"/>
        </w:rPr>
      </w:pPr>
      <w:r>
        <w:rPr>
          <w:rFonts w:ascii="宋体" w:hAnsi="宋体" w:cs="宋体"/>
          <w:b/>
          <w:color w:val="000000"/>
          <w:spacing w:val="8"/>
          <w:sz w:val="21"/>
          <w:szCs w:val="21"/>
          <w:shd w:val="clear" w:color="auto" w:fill="FFFFFF"/>
        </w:rPr>
        <w:t>23.</w:t>
      </w:r>
      <w:r>
        <w:rPr>
          <w:rFonts w:ascii="宋体" w:hAnsi="宋体" w:cs="宋体" w:hint="eastAsia"/>
          <w:b/>
          <w:color w:val="000000"/>
          <w:spacing w:val="8"/>
          <w:sz w:val="21"/>
          <w:szCs w:val="21"/>
          <w:shd w:val="clear" w:color="auto" w:fill="FFFFFF"/>
        </w:rPr>
        <w:t>请阅读下面材料，根据要求作文。</w:t>
      </w:r>
      <w:r>
        <w:rPr>
          <w:rFonts w:ascii="宋体" w:hAnsi="宋体" w:cs="宋体"/>
          <w:b/>
          <w:color w:val="000000"/>
          <w:spacing w:val="8"/>
          <w:sz w:val="21"/>
          <w:szCs w:val="21"/>
          <w:shd w:val="clear" w:color="auto" w:fill="FFFFFF"/>
        </w:rPr>
        <w:t xml:space="preserve">(60 </w:t>
      </w:r>
      <w:r>
        <w:rPr>
          <w:rFonts w:ascii="宋体" w:hAnsi="宋体" w:cs="宋体" w:hint="eastAsia"/>
          <w:b/>
          <w:color w:val="000000"/>
          <w:spacing w:val="8"/>
          <w:sz w:val="21"/>
          <w:szCs w:val="21"/>
          <w:shd w:val="clear" w:color="auto" w:fill="FFFFFF"/>
        </w:rPr>
        <w:t>分</w:t>
      </w:r>
      <w:r>
        <w:rPr>
          <w:rFonts w:ascii="宋体" w:hAnsi="宋体" w:cs="宋体"/>
          <w:b/>
          <w:color w:val="000000"/>
          <w:spacing w:val="8"/>
          <w:sz w:val="21"/>
          <w:szCs w:val="21"/>
          <w:shd w:val="clear" w:color="auto" w:fill="FFFFFF"/>
        </w:rPr>
        <w:t>)</w:t>
      </w:r>
    </w:p>
    <w:p w:rsidR="004F7390" w:rsidP="000A5873">
      <w:pPr>
        <w:autoSpaceDE/>
        <w:autoSpaceDN/>
        <w:adjustRightInd/>
        <w:spacing w:line="360" w:lineRule="auto"/>
        <w:textAlignment w:val="center"/>
        <w:rPr>
          <w:rFonts w:ascii="楷体" w:eastAsia="楷体" w:hAnsi="楷体" w:cs="楷体"/>
          <w:color w:val="000000"/>
          <w:sz w:val="21"/>
          <w:szCs w:val="21"/>
        </w:rPr>
      </w:pPr>
      <w:r>
        <w:rPr>
          <w:rFonts w:ascii="楷体" w:eastAsia="楷体" w:hAnsi="楷体" w:cs="楷体" w:hint="eastAsia"/>
          <w:color w:val="000000"/>
          <w:sz w:val="21"/>
          <w:szCs w:val="21"/>
        </w:rPr>
        <w:t>材料一：</w:t>
      </w:r>
    </w:p>
    <w:p w:rsidR="004F7390" w:rsidP="000A5873">
      <w:pPr>
        <w:autoSpaceDE/>
        <w:autoSpaceDN/>
        <w:adjustRightInd/>
        <w:spacing w:line="360" w:lineRule="auto"/>
        <w:ind w:firstLine="420"/>
        <w:textAlignment w:val="center"/>
        <w:rPr>
          <w:rFonts w:ascii="楷体" w:eastAsia="楷体" w:hAnsi="楷体" w:cs="楷体"/>
          <w:color w:val="000000"/>
          <w:sz w:val="21"/>
          <w:szCs w:val="21"/>
        </w:rPr>
      </w:pPr>
      <w:r>
        <w:rPr>
          <w:rFonts w:ascii="楷体" w:eastAsia="楷体" w:hAnsi="楷体" w:cs="楷体" w:hint="eastAsia"/>
          <w:color w:val="000000"/>
          <w:sz w:val="21"/>
          <w:szCs w:val="21"/>
        </w:rPr>
        <w:t>悲悯是人类最伟大的情感</w:t>
      </w:r>
      <w:r>
        <w:rPr>
          <w:rFonts w:ascii="楷体" w:eastAsia="楷体" w:hAnsi="楷体" w:cs="楷体"/>
          <w:color w:val="000000"/>
          <w:sz w:val="21"/>
          <w:szCs w:val="21"/>
        </w:rPr>
        <w:t>,</w:t>
      </w:r>
      <w:r>
        <w:rPr>
          <w:rFonts w:ascii="楷体" w:eastAsia="楷体" w:hAnsi="楷体" w:cs="楷体" w:hint="eastAsia"/>
          <w:color w:val="000000"/>
          <w:sz w:val="21"/>
          <w:szCs w:val="21"/>
        </w:rPr>
        <w:t>我们每个人都应该心存悲悯情怀。</w:t>
      </w:r>
    </w:p>
    <w:p w:rsidR="004F7390" w:rsidP="000A5873">
      <w:pPr>
        <w:autoSpaceDE/>
        <w:autoSpaceDN/>
        <w:adjustRightInd/>
        <w:spacing w:line="360" w:lineRule="auto"/>
        <w:ind w:firstLine="420"/>
        <w:textAlignment w:val="center"/>
        <w:rPr>
          <w:rFonts w:ascii="楷体" w:eastAsia="楷体" w:hAnsi="楷体" w:cs="楷体"/>
          <w:color w:val="000000"/>
          <w:sz w:val="21"/>
          <w:szCs w:val="21"/>
        </w:rPr>
      </w:pPr>
      <w:r>
        <w:rPr>
          <w:rFonts w:ascii="楷体" w:eastAsia="楷体" w:hAnsi="楷体" w:cs="楷体" w:hint="eastAsia"/>
          <w:color w:val="000000"/>
          <w:sz w:val="21"/>
          <w:szCs w:val="21"/>
        </w:rPr>
        <w:t>古罗马诗人尤维纳说</w:t>
      </w:r>
      <w:r>
        <w:rPr>
          <w:rFonts w:ascii="楷体" w:eastAsia="楷体" w:hAnsi="楷体" w:cs="楷体"/>
          <w:color w:val="000000"/>
          <w:sz w:val="21"/>
          <w:szCs w:val="21"/>
        </w:rPr>
        <w:t>:</w:t>
      </w:r>
      <w:r>
        <w:rPr>
          <w:rFonts w:ascii="楷体" w:eastAsia="楷体" w:hAnsi="楷体" w:cs="楷体" w:hint="eastAsia"/>
          <w:color w:val="000000"/>
          <w:sz w:val="21"/>
          <w:szCs w:val="21"/>
        </w:rPr>
        <w:t>“</w:t>
      </w:r>
      <w:r>
        <w:rPr>
          <w:rFonts w:ascii="楷体" w:eastAsia="楷体" w:hAnsi="楷体" w:cs="楷体" w:hint="eastAsia"/>
          <w:color w:val="000000"/>
          <w:sz w:val="21"/>
          <w:szCs w:val="21"/>
        </w:rPr>
        <w:t>心地的温情</w:t>
      </w:r>
      <w:r>
        <w:rPr>
          <w:rFonts w:ascii="楷体" w:eastAsia="楷体" w:hAnsi="楷体" w:cs="楷体"/>
          <w:color w:val="000000"/>
          <w:sz w:val="21"/>
          <w:szCs w:val="21"/>
        </w:rPr>
        <w:t>,</w:t>
      </w:r>
      <w:r>
        <w:rPr>
          <w:rFonts w:ascii="楷体" w:eastAsia="楷体" w:hAnsi="楷体" w:cs="楷体" w:hint="eastAsia"/>
          <w:color w:val="000000"/>
          <w:sz w:val="21"/>
          <w:szCs w:val="21"/>
        </w:rPr>
        <w:t>是大自然把眼泪给予人类的同时</w:t>
      </w:r>
      <w:r>
        <w:rPr>
          <w:rFonts w:ascii="楷体" w:eastAsia="楷体" w:hAnsi="楷体" w:cs="楷体"/>
          <w:color w:val="000000"/>
          <w:sz w:val="21"/>
          <w:szCs w:val="21"/>
        </w:rPr>
        <w:t>,</w:t>
      </w:r>
      <w:r>
        <w:rPr>
          <w:rFonts w:ascii="楷体" w:eastAsia="楷体" w:hAnsi="楷体" w:cs="楷体" w:hint="eastAsia"/>
          <w:color w:val="000000"/>
          <w:sz w:val="21"/>
          <w:szCs w:val="21"/>
        </w:rPr>
        <w:t>赠予人类的礼物。</w:t>
      </w:r>
      <w:r>
        <w:rPr>
          <w:rFonts w:ascii="楷体" w:eastAsia="楷体" w:hAnsi="楷体" w:cs="楷体" w:hint="eastAsia"/>
          <w:color w:val="000000"/>
          <w:sz w:val="21"/>
          <w:szCs w:val="21"/>
        </w:rPr>
        <w:t>”</w:t>
      </w:r>
    </w:p>
    <w:p w:rsidR="004F7390" w:rsidP="000A5873">
      <w:pPr>
        <w:autoSpaceDE/>
        <w:autoSpaceDN/>
        <w:adjustRightInd/>
        <w:spacing w:line="360" w:lineRule="auto"/>
        <w:textAlignment w:val="center"/>
        <w:rPr>
          <w:rFonts w:ascii="楷体" w:eastAsia="楷体" w:hAnsi="楷体" w:cs="楷体"/>
          <w:color w:val="000000"/>
          <w:sz w:val="21"/>
          <w:szCs w:val="21"/>
        </w:rPr>
      </w:pPr>
      <w:r>
        <w:rPr>
          <w:rFonts w:ascii="楷体" w:eastAsia="楷体" w:hAnsi="楷体" w:cs="楷体" w:hint="eastAsia"/>
          <w:color w:val="000000"/>
          <w:sz w:val="21"/>
          <w:szCs w:val="21"/>
        </w:rPr>
        <w:t>材料二</w:t>
      </w:r>
      <w:r>
        <w:rPr>
          <w:rFonts w:ascii="楷体" w:eastAsia="楷体" w:hAnsi="楷体" w:cs="楷体"/>
          <w:color w:val="000000"/>
          <w:sz w:val="21"/>
          <w:szCs w:val="21"/>
        </w:rPr>
        <w:t>:</w:t>
      </w:r>
    </w:p>
    <w:p w:rsidR="004F7390" w:rsidP="000A5873">
      <w:pPr>
        <w:autoSpaceDE/>
        <w:autoSpaceDN/>
        <w:adjustRightInd/>
        <w:spacing w:line="360" w:lineRule="auto"/>
        <w:ind w:firstLine="420"/>
        <w:textAlignment w:val="center"/>
        <w:rPr>
          <w:rFonts w:ascii="楷体" w:eastAsia="楷体" w:hAnsi="楷体" w:cs="楷体"/>
          <w:color w:val="000000"/>
          <w:sz w:val="21"/>
          <w:szCs w:val="21"/>
        </w:rPr>
      </w:pPr>
      <w:r>
        <w:rPr>
          <w:rFonts w:ascii="楷体" w:eastAsia="楷体" w:hAnsi="楷体" w:cs="楷体" w:hint="eastAsia"/>
          <w:color w:val="000000"/>
          <w:sz w:val="21"/>
          <w:szCs w:val="21"/>
        </w:rPr>
        <w:t>中国一位导演说：</w:t>
      </w:r>
      <w:r>
        <w:rPr>
          <w:rFonts w:ascii="楷体" w:eastAsia="楷体" w:hAnsi="楷体" w:cs="楷体" w:hint="eastAsia"/>
          <w:color w:val="000000"/>
          <w:sz w:val="21"/>
          <w:szCs w:val="21"/>
        </w:rPr>
        <w:t>“</w:t>
      </w:r>
      <w:r>
        <w:rPr>
          <w:rFonts w:ascii="楷体" w:eastAsia="楷体" w:hAnsi="楷体" w:cs="楷体" w:hint="eastAsia"/>
          <w:color w:val="000000"/>
          <w:sz w:val="21"/>
          <w:szCs w:val="21"/>
        </w:rPr>
        <w:t>不能因为整个国家在跑步前进就忽略了那些被撞倒的人。</w:t>
      </w:r>
      <w:r>
        <w:rPr>
          <w:rFonts w:ascii="楷体" w:eastAsia="楷体" w:hAnsi="楷体" w:cs="楷体" w:hint="eastAsia"/>
          <w:color w:val="000000"/>
          <w:sz w:val="21"/>
          <w:szCs w:val="21"/>
        </w:rPr>
        <w:t>”</w:t>
      </w:r>
    </w:p>
    <w:p w:rsidR="004F7390" w:rsidP="000A5873">
      <w:pPr>
        <w:spacing w:line="360" w:lineRule="auto"/>
        <w:rPr>
          <w:rFonts w:ascii="宋体" w:hAnsi="宋体" w:cs="宋体"/>
          <w:color w:val="000000"/>
          <w:spacing w:val="8"/>
          <w:sz w:val="21"/>
          <w:szCs w:val="21"/>
          <w:shd w:val="clear" w:color="auto" w:fill="FFFFFF"/>
        </w:rPr>
      </w:pPr>
      <w:r>
        <w:rPr>
          <w:rFonts w:ascii="宋体" w:hAnsi="宋体" w:cs="宋体" w:hint="eastAsia"/>
          <w:color w:val="000000"/>
          <w:spacing w:val="8"/>
          <w:sz w:val="21"/>
          <w:szCs w:val="21"/>
          <w:shd w:val="clear" w:color="auto" w:fill="FFFFFF"/>
        </w:rPr>
        <w:t>请结合上述材料</w:t>
      </w:r>
      <w:r>
        <w:rPr>
          <w:rFonts w:ascii="宋体" w:hAnsi="宋体" w:cs="宋体"/>
          <w:color w:val="000000"/>
          <w:spacing w:val="8"/>
          <w:sz w:val="21"/>
          <w:szCs w:val="21"/>
          <w:shd w:val="clear" w:color="auto" w:fill="FFFFFF"/>
        </w:rPr>
        <w:t>,</w:t>
      </w:r>
      <w:r>
        <w:rPr>
          <w:rFonts w:ascii="宋体" w:hAnsi="宋体" w:cs="宋体" w:hint="eastAsia"/>
          <w:color w:val="000000"/>
          <w:spacing w:val="8"/>
          <w:sz w:val="21"/>
          <w:szCs w:val="21"/>
          <w:shd w:val="clear" w:color="auto" w:fill="FFFFFF"/>
        </w:rPr>
        <w:t>写一篇演讲稿</w:t>
      </w:r>
      <w:r>
        <w:rPr>
          <w:rFonts w:ascii="宋体" w:hAnsi="宋体" w:cs="宋体"/>
          <w:color w:val="000000"/>
          <w:spacing w:val="8"/>
          <w:sz w:val="21"/>
          <w:szCs w:val="21"/>
          <w:shd w:val="clear" w:color="auto" w:fill="FFFFFF"/>
        </w:rPr>
        <w:t>,</w:t>
      </w:r>
      <w:r>
        <w:rPr>
          <w:rFonts w:ascii="宋体" w:hAnsi="宋体" w:cs="宋体" w:hint="eastAsia"/>
          <w:color w:val="000000"/>
          <w:spacing w:val="8"/>
          <w:sz w:val="21"/>
          <w:szCs w:val="21"/>
          <w:shd w:val="clear" w:color="auto" w:fill="FFFFFF"/>
        </w:rPr>
        <w:t>体现你的感悟与思考。</w:t>
      </w:r>
    </w:p>
    <w:p w:rsidR="004F7390" w:rsidP="000A5873">
      <w:pPr>
        <w:spacing w:line="360" w:lineRule="auto"/>
        <w:rPr>
          <w:color w:val="2E75B6"/>
          <w:sz w:val="21"/>
          <w:szCs w:val="21"/>
        </w:rPr>
      </w:pPr>
      <w:r>
        <w:rPr>
          <w:rFonts w:ascii="宋体" w:hAnsi="宋体" w:cs="宋体" w:hint="eastAsia"/>
          <w:color w:val="000000"/>
          <w:spacing w:val="8"/>
          <w:sz w:val="21"/>
          <w:szCs w:val="21"/>
          <w:shd w:val="clear" w:color="auto" w:fill="FFFFFF"/>
        </w:rPr>
        <w:t>要求</w:t>
      </w:r>
      <w:r>
        <w:rPr>
          <w:rFonts w:ascii="宋体" w:hAnsi="宋体" w:cs="宋体"/>
          <w:color w:val="000000"/>
          <w:spacing w:val="8"/>
          <w:sz w:val="21"/>
          <w:szCs w:val="21"/>
          <w:shd w:val="clear" w:color="auto" w:fill="FFFFFF"/>
        </w:rPr>
        <w:t>:</w:t>
      </w:r>
      <w:r>
        <w:rPr>
          <w:rFonts w:ascii="宋体" w:hAnsi="宋体" w:cs="宋体" w:hint="eastAsia"/>
          <w:color w:val="000000"/>
          <w:spacing w:val="8"/>
          <w:sz w:val="21"/>
          <w:szCs w:val="21"/>
          <w:shd w:val="clear" w:color="auto" w:fill="FFFFFF"/>
        </w:rPr>
        <w:t>选准角度，确定立意</w:t>
      </w:r>
      <w:r>
        <w:rPr>
          <w:rFonts w:ascii="宋体" w:hAnsi="宋体" w:cs="宋体"/>
          <w:color w:val="000000"/>
          <w:spacing w:val="8"/>
          <w:sz w:val="21"/>
          <w:szCs w:val="21"/>
          <w:shd w:val="clear" w:color="auto" w:fill="FFFFFF"/>
        </w:rPr>
        <w:t>,</w:t>
      </w:r>
      <w:r>
        <w:rPr>
          <w:rFonts w:ascii="宋体" w:hAnsi="宋体" w:cs="宋体" w:hint="eastAsia"/>
          <w:color w:val="000000"/>
          <w:spacing w:val="8"/>
          <w:sz w:val="21"/>
          <w:szCs w:val="21"/>
          <w:shd w:val="clear" w:color="auto" w:fill="FFFFFF"/>
        </w:rPr>
        <w:t>明确文体，自拟标题</w:t>
      </w:r>
      <w:r>
        <w:rPr>
          <w:rFonts w:ascii="宋体" w:hAnsi="宋体" w:cs="宋体"/>
          <w:color w:val="000000"/>
          <w:spacing w:val="8"/>
          <w:sz w:val="21"/>
          <w:szCs w:val="21"/>
          <w:shd w:val="clear" w:color="auto" w:fill="FFFFFF"/>
        </w:rPr>
        <w:t>;</w:t>
      </w:r>
      <w:r>
        <w:rPr>
          <w:rFonts w:ascii="宋体" w:hAnsi="宋体" w:cs="宋体" w:hint="eastAsia"/>
          <w:color w:val="000000"/>
          <w:spacing w:val="8"/>
          <w:sz w:val="21"/>
          <w:szCs w:val="21"/>
          <w:shd w:val="clear" w:color="auto" w:fill="FFFFFF"/>
        </w:rPr>
        <w:t>不要套作</w:t>
      </w:r>
      <w:r>
        <w:rPr>
          <w:rFonts w:ascii="宋体" w:hAnsi="宋体" w:cs="宋体"/>
          <w:color w:val="000000"/>
          <w:spacing w:val="8"/>
          <w:sz w:val="21"/>
          <w:szCs w:val="21"/>
          <w:shd w:val="clear" w:color="auto" w:fill="FFFFFF"/>
        </w:rPr>
        <w:t>,</w:t>
      </w:r>
      <w:r>
        <w:rPr>
          <w:rFonts w:ascii="宋体" w:hAnsi="宋体" w:cs="宋体" w:hint="eastAsia"/>
          <w:color w:val="000000"/>
          <w:spacing w:val="8"/>
          <w:sz w:val="21"/>
          <w:szCs w:val="21"/>
          <w:shd w:val="clear" w:color="auto" w:fill="FFFFFF"/>
        </w:rPr>
        <w:t>不得抄袭</w:t>
      </w:r>
      <w:r>
        <w:rPr>
          <w:rFonts w:ascii="宋体" w:hAnsi="宋体" w:cs="宋体"/>
          <w:color w:val="000000"/>
          <w:spacing w:val="8"/>
          <w:sz w:val="21"/>
          <w:szCs w:val="21"/>
          <w:shd w:val="clear" w:color="auto" w:fill="FFFFFF"/>
        </w:rPr>
        <w:t>;</w:t>
      </w:r>
      <w:r>
        <w:rPr>
          <w:rFonts w:ascii="宋体" w:hAnsi="宋体" w:cs="宋体" w:hint="eastAsia"/>
          <w:color w:val="000000"/>
          <w:spacing w:val="8"/>
          <w:sz w:val="21"/>
          <w:szCs w:val="21"/>
          <w:shd w:val="clear" w:color="auto" w:fill="FFFFFF"/>
        </w:rPr>
        <w:t>不得泄露个人信息</w:t>
      </w:r>
      <w:r>
        <w:rPr>
          <w:rFonts w:ascii="宋体" w:hAnsi="宋体" w:cs="宋体"/>
          <w:color w:val="000000"/>
          <w:spacing w:val="8"/>
          <w:sz w:val="21"/>
          <w:szCs w:val="21"/>
          <w:shd w:val="clear" w:color="auto" w:fill="FFFFFF"/>
        </w:rPr>
        <w:t>;</w:t>
      </w:r>
      <w:r>
        <w:rPr>
          <w:rFonts w:ascii="宋体" w:hAnsi="宋体" w:cs="宋体" w:hint="eastAsia"/>
          <w:color w:val="000000"/>
          <w:spacing w:val="8"/>
          <w:sz w:val="21"/>
          <w:szCs w:val="21"/>
          <w:shd w:val="clear" w:color="auto" w:fill="FFFFFF"/>
        </w:rPr>
        <w:t>不少于</w:t>
      </w:r>
      <w:r>
        <w:rPr>
          <w:rFonts w:ascii="宋体" w:hAnsi="宋体" w:cs="宋体"/>
          <w:color w:val="000000"/>
          <w:spacing w:val="8"/>
          <w:sz w:val="21"/>
          <w:szCs w:val="21"/>
          <w:shd w:val="clear" w:color="auto" w:fill="FFFFFF"/>
        </w:rPr>
        <w:t>800</w:t>
      </w:r>
      <w:r>
        <w:rPr>
          <w:rFonts w:ascii="宋体" w:hAnsi="宋体" w:cs="宋体" w:hint="eastAsia"/>
          <w:color w:val="000000"/>
          <w:spacing w:val="8"/>
          <w:sz w:val="21"/>
          <w:szCs w:val="21"/>
          <w:shd w:val="clear" w:color="auto" w:fill="FFFFFF"/>
        </w:rPr>
        <w:t>字。</w:t>
      </w:r>
    </w:p>
    <w:p w:rsidR="004F7390" w:rsidP="000A5873">
      <w:pPr>
        <w:spacing w:line="360" w:lineRule="auto"/>
        <w:ind w:firstLine="420" w:firstLineChars="200"/>
        <w:rPr>
          <w:color w:val="2E75B6"/>
          <w:sz w:val="21"/>
          <w:szCs w:val="21"/>
        </w:rPr>
      </w:pPr>
    </w:p>
    <w:p w:rsidR="000A5873" w:rsidP="000A5873">
      <w:pPr>
        <w:spacing w:line="360" w:lineRule="auto"/>
        <w:jc w:val="center"/>
        <w:rPr>
          <w:rFonts w:ascii="宋体" w:hAnsi="宋体"/>
          <w:b/>
        </w:rPr>
      </w:pPr>
      <w:r>
        <w:rPr>
          <w:rFonts w:ascii="宋体" w:hAnsi="宋体" w:cs="宋体"/>
          <w:color w:val="000000"/>
          <w:sz w:val="21"/>
          <w:szCs w:val="21"/>
        </w:rPr>
        <w:br w:type="page"/>
      </w:r>
      <w:r>
        <w:rPr>
          <w:rFonts w:ascii="宋体" w:hAnsi="宋体" w:cs="宋体" w:hint="eastAsia"/>
          <w:b/>
        </w:rPr>
        <w:t>雅安天立高2021级2023</w:t>
      </w:r>
      <w:r>
        <w:rPr>
          <w:rFonts w:ascii="宋体" w:hAnsi="宋体" w:cs="宋体" w:hint="eastAsia"/>
          <w:b/>
        </w:rPr>
        <w:t>——</w:t>
      </w:r>
      <w:r>
        <w:rPr>
          <w:rFonts w:ascii="宋体" w:hAnsi="宋体" w:cs="宋体" w:hint="eastAsia"/>
          <w:b/>
        </w:rPr>
        <w:t>2024学年度下期高考冲刺</w:t>
      </w:r>
    </w:p>
    <w:p w:rsidR="000A5873" w:rsidP="000A5873">
      <w:pPr>
        <w:spacing w:line="360" w:lineRule="auto"/>
        <w:jc w:val="center"/>
        <w:rPr>
          <w:rFonts w:ascii="宋体" w:hAnsi="宋体"/>
          <w:b/>
        </w:rPr>
      </w:pPr>
      <w:r>
        <w:rPr>
          <w:rFonts w:ascii="宋体" w:hAnsi="宋体" w:cs="宋体" w:hint="eastAsia"/>
          <w:b/>
        </w:rPr>
        <w:t>语文（三）答案</w:t>
      </w:r>
    </w:p>
    <w:p w:rsidR="000A5873" w:rsidP="000A5873">
      <w:pPr>
        <w:spacing w:line="360" w:lineRule="auto"/>
        <w:textAlignment w:val="center"/>
        <w:rPr>
          <w:b/>
          <w:bCs/>
          <w:color w:val="000000"/>
        </w:rPr>
      </w:pPr>
      <w:r>
        <w:rPr>
          <w:b/>
          <w:bCs/>
          <w:color w:val="2E75B6"/>
        </w:rPr>
        <w:t>【答案】</w:t>
      </w:r>
      <w:r>
        <w:rPr>
          <w:b/>
          <w:bCs/>
          <w:color w:val="000000"/>
        </w:rPr>
        <w:t>1. A    2. A    3. C</w:t>
      </w:r>
    </w:p>
    <w:p w:rsidR="000A5873" w:rsidP="000A5873">
      <w:pPr>
        <w:spacing w:line="360" w:lineRule="auto"/>
        <w:textAlignment w:val="center"/>
        <w:rPr>
          <w:color w:val="000000"/>
        </w:rPr>
      </w:pPr>
      <w:r>
        <w:rPr>
          <w:b/>
          <w:bCs/>
          <w:color w:val="000000"/>
        </w:rPr>
        <w:t>【1题详解】本题考查学生筛选并辨析信息的能力。</w:t>
      </w:r>
    </w:p>
    <w:p w:rsidR="000A5873" w:rsidP="000A5873">
      <w:pPr>
        <w:spacing w:line="360" w:lineRule="auto"/>
        <w:textAlignment w:val="center"/>
        <w:rPr>
          <w:color w:val="000000"/>
        </w:rPr>
      </w:pPr>
      <w:r>
        <w:rPr>
          <w:color w:val="000000"/>
        </w:rPr>
        <w:t>A.</w:t>
      </w:r>
      <w:r>
        <w:rPr>
          <w:rFonts w:ascii="宋体" w:hAnsi="宋体" w:cs="宋体"/>
          <w:color w:val="000000"/>
        </w:rPr>
        <w:t>原文中说的是“自殷周之际的巫史传统”确立以后，天文历法知识与权力逐渐发生了密切关联，少了限制语“逐渐”，原文表明的是一个过程，不是直接就有了联系。</w:t>
      </w:r>
      <w:r>
        <w:rPr>
          <w:color w:val="000000"/>
        </w:rPr>
        <w:t>故选A。</w:t>
      </w:r>
    </w:p>
    <w:p w:rsidR="000A5873" w:rsidP="000A5873">
      <w:pPr>
        <w:spacing w:line="360" w:lineRule="auto"/>
        <w:textAlignment w:val="center"/>
        <w:rPr>
          <w:b/>
          <w:bCs/>
          <w:color w:val="000000"/>
        </w:rPr>
      </w:pPr>
      <w:r>
        <w:rPr>
          <w:b/>
          <w:bCs/>
          <w:color w:val="000000"/>
        </w:rPr>
        <w:t>【2题详解】本题考查学生分析论点、论据和论证方法的能力。</w:t>
      </w:r>
    </w:p>
    <w:p w:rsidR="000A5873" w:rsidP="000A5873">
      <w:pPr>
        <w:spacing w:line="360" w:lineRule="auto"/>
        <w:textAlignment w:val="center"/>
        <w:rPr>
          <w:color w:val="000000"/>
        </w:rPr>
      </w:pPr>
      <w:r>
        <w:rPr>
          <w:color w:val="000000"/>
        </w:rPr>
        <w:t>B.</w:t>
      </w:r>
      <w:r>
        <w:rPr>
          <w:rFonts w:ascii="宋体" w:hAnsi="宋体" w:cs="宋体"/>
          <w:color w:val="000000"/>
        </w:rPr>
        <w:t>“文章通过对比民间天文学研究和官方天文学研究，突出了官方天文学研究的优势”错，原文“官方对天文历法知识的垄断和控制，也在一定程度上激发了民间天文学研究的热情”“天文历法知识在官方知识体系中的确立，既促进了中国古代天文学的发展，也带来了一些负面影响”，并没有通</w:t>
      </w:r>
      <w:bookmarkStart w:id="0" w:name="_GoBack"/>
      <w:bookmarkEnd w:id="0"/>
      <w:r>
        <w:rPr>
          <w:rFonts w:ascii="宋体" w:hAnsi="宋体" w:cs="宋体"/>
          <w:color w:val="000000"/>
        </w:rPr>
        <w:t>过对比民间天文学研究与官方天文学研究来突出官方知识体系的优势；</w:t>
      </w:r>
    </w:p>
    <w:p w:rsidR="000A5873" w:rsidP="000A5873">
      <w:pPr>
        <w:spacing w:line="360" w:lineRule="auto"/>
        <w:textAlignment w:val="center"/>
        <w:rPr>
          <w:color w:val="000000"/>
        </w:rPr>
      </w:pPr>
      <w:r>
        <w:rPr>
          <w:color w:val="000000"/>
        </w:rPr>
        <w:t>C.</w:t>
      </w:r>
      <w:r>
        <w:rPr>
          <w:rFonts w:ascii="宋体" w:hAnsi="宋体" w:cs="宋体"/>
          <w:color w:val="000000"/>
        </w:rPr>
        <w:t>“运用具体的例子来论证天文历法知识的重要性”错，文章的举例论证并不全是在论证天文学知识的重要性，如“一些王朝出于政治需要，对天文观测结果进行篡改或歪曲，使得天文学研究失去了科学性和客观性”，此处例子就是为了论证“天文历法知识被过度政治化和社会化，导致天文学研究偏离了科学轨道”。</w:t>
      </w:r>
    </w:p>
    <w:p w:rsidR="000A5873" w:rsidP="000A5873">
      <w:pPr>
        <w:spacing w:line="360" w:lineRule="auto"/>
        <w:textAlignment w:val="center"/>
        <w:rPr>
          <w:color w:val="000000"/>
        </w:rPr>
      </w:pPr>
      <w:r>
        <w:rPr>
          <w:color w:val="000000"/>
        </w:rPr>
        <w:t>D.</w:t>
      </w:r>
      <w:r>
        <w:rPr>
          <w:rFonts w:ascii="宋体" w:hAnsi="宋体" w:cs="宋体"/>
          <w:color w:val="000000"/>
        </w:rPr>
        <w:t>原文“天文历法知识在官方知识体系中的确立，既促进了中国古代天文学的发展，也带来了一些负面影响”，文章最后一段并没有明确指出天文历法知识在官方知识体系中的确立是利大于弊的，而是指出它既有积极影响也有负面影响。</w:t>
      </w:r>
      <w:r>
        <w:rPr>
          <w:color w:val="000000"/>
        </w:rPr>
        <w:t>故选A。</w:t>
      </w:r>
    </w:p>
    <w:p w:rsidR="000A5873" w:rsidP="000A5873">
      <w:pPr>
        <w:spacing w:line="360" w:lineRule="auto"/>
        <w:textAlignment w:val="center"/>
        <w:rPr>
          <w:color w:val="000000"/>
        </w:rPr>
      </w:pPr>
      <w:r>
        <w:rPr>
          <w:b/>
          <w:bCs/>
          <w:color w:val="000000"/>
        </w:rPr>
        <w:t>【3题详解】本题考查学生根据原文信息进行推断的能力。</w:t>
      </w:r>
    </w:p>
    <w:p w:rsidR="000A5873" w:rsidP="000A5873">
      <w:pPr>
        <w:spacing w:line="360" w:lineRule="auto"/>
        <w:textAlignment w:val="center"/>
        <w:rPr>
          <w:color w:val="000000"/>
        </w:rPr>
      </w:pPr>
      <w:r>
        <w:rPr>
          <w:color w:val="000000"/>
        </w:rPr>
        <w:t>C.</w:t>
      </w:r>
      <w:r>
        <w:rPr>
          <w:rFonts w:ascii="宋体" w:hAnsi="宋体" w:cs="宋体"/>
          <w:color w:val="000000"/>
        </w:rPr>
        <w:t>“历代王朝对天文历法知识的垄断和控制……推动了天文学理论的发展”错，推动天文学理论发展的主要因素是历代王朝重视天文观测和历法编制，而不是对天文历法知识的垄断和控制。</w:t>
      </w:r>
    </w:p>
    <w:p w:rsidR="000A5873" w:rsidP="000A5873">
      <w:pPr>
        <w:spacing w:line="360" w:lineRule="auto"/>
        <w:textAlignment w:val="center"/>
        <w:rPr>
          <w:color w:val="000000"/>
        </w:rPr>
      </w:pPr>
      <w:r>
        <w:rPr>
          <w:b/>
          <w:bCs/>
          <w:color w:val="2E75B6"/>
        </w:rPr>
        <w:t>【答案】</w:t>
      </w:r>
      <w:r>
        <w:rPr>
          <w:b/>
          <w:bCs/>
          <w:color w:val="000000"/>
        </w:rPr>
        <w:t xml:space="preserve">4. D    5. C  </w:t>
      </w:r>
    </w:p>
    <w:p w:rsidR="000A5873" w:rsidP="000A5873">
      <w:pPr>
        <w:spacing w:line="360" w:lineRule="auto"/>
        <w:textAlignment w:val="center"/>
        <w:rPr>
          <w:b/>
          <w:bCs/>
          <w:color w:val="000000"/>
        </w:rPr>
      </w:pPr>
      <w:r>
        <w:rPr>
          <w:b/>
          <w:bCs/>
          <w:color w:val="000000"/>
        </w:rPr>
        <w:t xml:space="preserve">6. </w:t>
      </w:r>
      <w:r>
        <w:rPr>
          <w:rFonts w:ascii="宋体" w:hAnsi="宋体" w:cs="宋体"/>
          <w:b/>
          <w:bCs/>
          <w:color w:val="000000"/>
        </w:rPr>
        <w:t>（1）影响：臭氧对人类社会的正面影响主要体现在消毒及灭菌功能和吸收紫外线辐射保护地球生物方面。然而，臭氧也有负面影响，高浓度的臭氧污染可能对人类健康和生态环境造成危害，让有些材料提前老化、报废，带来经济损失。（2）措施：①控制氮氧化物和挥发性有机物排放；②健全相关政策和标准，并加强环境监管和执法力度。</w:t>
      </w:r>
    </w:p>
    <w:p w:rsidR="000A5873" w:rsidP="000A5873">
      <w:pPr>
        <w:spacing w:line="360" w:lineRule="auto"/>
        <w:textAlignment w:val="center"/>
        <w:rPr>
          <w:b/>
          <w:bCs/>
          <w:color w:val="000000"/>
        </w:rPr>
      </w:pPr>
      <w:r>
        <w:rPr>
          <w:b/>
          <w:bCs/>
          <w:color w:val="000000"/>
        </w:rPr>
        <w:t>【4题详解】本题考查学生理解文章内容、分析图表的能力。</w:t>
      </w:r>
    </w:p>
    <w:p w:rsidR="000A5873" w:rsidP="000A5873">
      <w:pPr>
        <w:spacing w:line="360" w:lineRule="auto"/>
        <w:textAlignment w:val="center"/>
        <w:rPr>
          <w:color w:val="000000"/>
        </w:rPr>
      </w:pPr>
      <w:r>
        <w:rPr>
          <w:color w:val="000000"/>
        </w:rPr>
        <w:t>从材</w:t>
      </w:r>
      <w:r>
        <w:rPr>
          <w:rFonts w:ascii="宋体" w:hAnsi="宋体" w:cs="宋体"/>
          <w:color w:val="000000"/>
        </w:rPr>
        <w:t>料一“首先，</w:t>
      </w:r>
      <w:r>
        <w:rPr>
          <w:color w:val="000000"/>
        </w:rPr>
        <w:t>氯与臭氧（O₃）反应，生成氧化氯自由基（ClO）和稳定的氧分子（O₂），氧化氯自由基（ClO）非常活泼，与同样活泼的氧原子（O）反应，生成氯和稳定的氧分子。释放出的氯原子又和臭氧产生反应，因此，氯原子一方面不断消耗臭氧，另一方面却又能在反应中不断再</w:t>
      </w:r>
      <w:r>
        <w:rPr>
          <w:rFonts w:ascii="宋体" w:hAnsi="宋体" w:cs="宋体"/>
          <w:color w:val="000000"/>
        </w:rPr>
        <w:t>生”可知</w:t>
      </w:r>
      <w:r>
        <w:rPr>
          <w:color w:val="000000"/>
        </w:rPr>
        <w:t>，A、B、C三项对氯破坏臭氧层原理的图解都不完整，只有D项图示完整地图解了氯破坏臭氧层原理。故选D。</w:t>
      </w:r>
    </w:p>
    <w:p w:rsidR="000A5873" w:rsidP="000A5873">
      <w:pPr>
        <w:spacing w:line="360" w:lineRule="auto"/>
        <w:textAlignment w:val="center"/>
        <w:rPr>
          <w:color w:val="000000"/>
        </w:rPr>
      </w:pPr>
      <w:r>
        <w:rPr>
          <w:b/>
          <w:bCs/>
          <w:color w:val="000000"/>
        </w:rPr>
        <w:t>【5题详解】本题考查学生对材料相关内容的概括和分析的能力。</w:t>
      </w:r>
    </w:p>
    <w:p w:rsidR="000A5873" w:rsidP="000A5873">
      <w:pPr>
        <w:spacing w:line="360" w:lineRule="auto"/>
        <w:textAlignment w:val="center"/>
        <w:rPr>
          <w:color w:val="000000"/>
        </w:rPr>
      </w:pPr>
      <w:r>
        <w:rPr>
          <w:color w:val="000000"/>
        </w:rPr>
        <w:t>A</w:t>
      </w:r>
      <w:r>
        <w:rPr>
          <w:rFonts w:ascii="宋体" w:hAnsi="宋体" w:cs="宋体"/>
          <w:color w:val="000000"/>
        </w:rPr>
        <w:t>.“全球臭氧</w:t>
      </w:r>
      <w:r>
        <w:rPr>
          <w:color w:val="000000"/>
        </w:rPr>
        <w:t>层有望在2066年完全恢复到1980年之前的水</w:t>
      </w:r>
      <w:r>
        <w:rPr>
          <w:rFonts w:ascii="宋体" w:hAnsi="宋体" w:cs="宋体"/>
          <w:color w:val="000000"/>
        </w:rPr>
        <w:t>平”错误，材料一原文是“预计</w:t>
      </w:r>
      <w:r>
        <w:rPr>
          <w:color w:val="000000"/>
        </w:rPr>
        <w:t>南极上空、北极上空以及世界其他地区的臭氧层将分别于2066年、2045年、2040年恢复到1980臭氧空洞显现</w:t>
      </w:r>
      <w:r>
        <w:rPr>
          <w:rFonts w:ascii="宋体" w:hAnsi="宋体" w:cs="宋体"/>
          <w:color w:val="000000"/>
        </w:rPr>
        <w:t>之前的水平”，选项扩大了范围。</w:t>
      </w:r>
    </w:p>
    <w:p w:rsidR="000A5873" w:rsidP="000A5873">
      <w:pPr>
        <w:spacing w:line="360" w:lineRule="auto"/>
        <w:textAlignment w:val="center"/>
        <w:rPr>
          <w:color w:val="000000"/>
        </w:rPr>
      </w:pPr>
      <w:r>
        <w:rPr>
          <w:color w:val="000000"/>
        </w:rPr>
        <w:t>B</w:t>
      </w:r>
      <w:r>
        <w:rPr>
          <w:rFonts w:ascii="宋体" w:hAnsi="宋体" w:cs="宋体"/>
          <w:color w:val="000000"/>
        </w:rPr>
        <w:t>.“臭氧是一种强效温室气体”错误，材料一原文是“消耗臭氧层的气体同时也是强效温室气体”，选项张冠李戴。</w:t>
      </w:r>
    </w:p>
    <w:p w:rsidR="000A5873" w:rsidP="000A5873">
      <w:pPr>
        <w:spacing w:line="360" w:lineRule="auto"/>
        <w:textAlignment w:val="center"/>
        <w:rPr>
          <w:color w:val="000000"/>
        </w:rPr>
      </w:pPr>
      <w:r>
        <w:rPr>
          <w:color w:val="000000"/>
        </w:rPr>
        <w:t>D</w:t>
      </w:r>
      <w:r>
        <w:rPr>
          <w:rFonts w:ascii="宋体" w:hAnsi="宋体" w:cs="宋体"/>
          <w:color w:val="000000"/>
        </w:rPr>
        <w:t>.“同样会对人类健康和生态环境造成负面影响”错误，材料三原文是“高浓度持续性的臭氧污染可能导致流泪、头痛，甚至影响到呼吸道、心血管系统。臭氧是一种强氧化剂，其在植物表面通过气孔扩散入里，会导致植物叶片枯黄，影响光合作用。此外，如果一个区域经常出现高浓度臭氧，在强氧化剂作用下，有些材料会提前老化、报废，带来经济损失”，选项扩大了范围。</w:t>
      </w:r>
      <w:r>
        <w:rPr>
          <w:color w:val="000000"/>
        </w:rPr>
        <w:t>故选C。</w:t>
      </w:r>
    </w:p>
    <w:p w:rsidR="000A5873" w:rsidP="000A5873">
      <w:pPr>
        <w:spacing w:line="360" w:lineRule="auto"/>
        <w:textAlignment w:val="center"/>
        <w:rPr>
          <w:b/>
          <w:bCs/>
          <w:color w:val="000000"/>
        </w:rPr>
      </w:pPr>
      <w:r>
        <w:rPr>
          <w:b/>
          <w:bCs/>
          <w:color w:val="000000"/>
        </w:rPr>
        <w:t>【6题详解】本题考查学生对文章信息的整合和对内容的理解、概括能力。</w:t>
      </w:r>
    </w:p>
    <w:p w:rsidR="000A5873" w:rsidP="000A5873">
      <w:pPr>
        <w:spacing w:line="360" w:lineRule="auto"/>
        <w:textAlignment w:val="center"/>
        <w:rPr>
          <w:rFonts w:ascii="宋体" w:hAnsi="宋体"/>
          <w:color w:val="000000"/>
        </w:rPr>
      </w:pPr>
      <w:r>
        <w:rPr>
          <w:b/>
          <w:bCs/>
          <w:color w:val="000000"/>
        </w:rPr>
        <w:t>影响：</w:t>
      </w:r>
      <w:r>
        <w:rPr>
          <w:color w:val="000000"/>
        </w:rPr>
        <w:t>根据材</w:t>
      </w:r>
      <w:r>
        <w:rPr>
          <w:rFonts w:ascii="宋体" w:hAnsi="宋体" w:cs="宋体"/>
          <w:color w:val="000000"/>
        </w:rPr>
        <w:t>料三“雷雨之后，空气会变得清新，这是因为少部分氧气在遭雷击后转变为臭氧，而臭氧具有很强的消毒及灭菌功能”“它们吸收掉了太阳放射出的大量有害的紫外线辐射，成为地球的重要屏障”我们可以总结出臭氧的正面影响主要体现在消毒及灭菌功能和吸收紫外线辐射保护地球生物方面。结合“高浓度持续性的臭氧污染可能导致流泪、头痛，甚至影响到呼吸道、心血管系统。臭氧是一种强氧化剂，其在植物表面通过气孔扩散入里，会导致植物叶片枯黄，影响光合作用。此外，如果一个区域经常出现高浓度臭氧，在强氧化剂作用下，有些材料会提前老化、报废，带来经济损失”可知，臭氧的负面影响则表现为高浓度的臭氧污染可能对人类健康和生态环境造成危害，让有些材料提前老化、报废，带来经济损失。</w:t>
      </w:r>
      <w:r>
        <w:rPr>
          <w:rFonts w:ascii="宋体" w:hAnsi="宋体" w:cs="宋体"/>
          <w:b/>
          <w:bCs/>
          <w:color w:val="000000"/>
        </w:rPr>
        <w:t>措施：</w:t>
      </w:r>
      <w:r>
        <w:rPr>
          <w:rFonts w:ascii="宋体" w:hAnsi="宋体" w:cs="宋体"/>
          <w:color w:val="000000"/>
        </w:rPr>
        <w:t>根据“如果每个人能身体力行，努力减排，就能为减少臭氧污染贡献力量。但臭氧的形成机理十分复杂，控制难度大。我国已经部署了</w:t>
      </w:r>
      <w:r>
        <w:rPr>
          <w:rFonts w:eastAsia="Times New Roman"/>
          <w:color w:val="000000"/>
        </w:rPr>
        <w:t>PM2.5</w:t>
      </w:r>
      <w:r>
        <w:rPr>
          <w:rFonts w:ascii="宋体" w:hAnsi="宋体" w:cs="宋体"/>
          <w:color w:val="000000"/>
        </w:rPr>
        <w:t>和臭氧协同控制，出台了相关治理政策标准，针对当前的突出问题开展排查整治”可知，为了减少臭氧污染，我们可以从控制氮氧化物和挥发性有机物的排放以及健全相关政策和标准，加强环境监管和执法力度等方面入手。这些措施有助于降低臭氧的形成，从而保护人类健康和生态环境，减少经济损失。</w:t>
      </w:r>
    </w:p>
    <w:p w:rsidR="000A5873" w:rsidP="000A5873">
      <w:pPr>
        <w:shd w:val="clear" w:color="auto" w:fill="FFFFFF"/>
        <w:spacing w:line="360" w:lineRule="auto"/>
        <w:textAlignment w:val="center"/>
      </w:pPr>
      <w:r>
        <w:rPr>
          <w:rFonts w:hint="eastAsia"/>
          <w:b/>
          <w:bCs/>
        </w:rPr>
        <w:t>7</w:t>
      </w:r>
      <w:r>
        <w:rPr>
          <w:b/>
          <w:bCs/>
        </w:rPr>
        <w:t>．C</w:t>
      </w:r>
      <w:r>
        <w:t>“也表现了我和莫伸对此事的逃避”说法错误，原文为“我和莫伸听了这话，虽有异议却还能保持沉着应对的态度”，并不是逃避，而是“保持沉着应对的态度”。</w:t>
      </w:r>
    </w:p>
    <w:p w:rsidR="000A5873" w:rsidP="000A5873">
      <w:pPr>
        <w:shd w:val="clear" w:color="auto" w:fill="FFFFFF"/>
        <w:spacing w:line="360" w:lineRule="auto"/>
        <w:textAlignment w:val="center"/>
        <w:rPr>
          <w:b/>
          <w:bCs/>
        </w:rPr>
      </w:pPr>
      <w:r>
        <w:rPr>
          <w:rFonts w:hint="eastAsia"/>
          <w:b/>
          <w:bCs/>
        </w:rPr>
        <w:t>8</w:t>
      </w:r>
      <w:r>
        <w:rPr>
          <w:b/>
          <w:bCs/>
        </w:rPr>
        <w:t>．①面对我们把人们从黄土高坡迁徙出去的提议，路遥“短暂地一怔，然后脸上露出温和宽容的微笑”，写出了路遥对“我”的建议感到一种意外，但并没有呈现出一种不满，而是一种“露出温和宽容的微笑”，极其鲜明展现出路遥内心的宽容，友善。“眼泪就流了下来”表现了路遥对自然、黄土的感情。</w:t>
      </w:r>
    </w:p>
    <w:p w:rsidR="000A5873" w:rsidP="000A5873">
      <w:pPr>
        <w:shd w:val="clear" w:color="auto" w:fill="FFFFFF"/>
        <w:spacing w:line="360" w:lineRule="auto"/>
        <w:textAlignment w:val="center"/>
        <w:rPr>
          <w:b/>
          <w:bCs/>
        </w:rPr>
      </w:pPr>
      <w:r>
        <w:rPr>
          <w:b/>
          <w:bCs/>
        </w:rPr>
        <w:t>②作者提及因为路遥的提醒而观赏到悬崖上的桃花，表现了对路遥对黄土深挚而灼热的爱的理解与赞美。</w:t>
      </w:r>
    </w:p>
    <w:p w:rsidR="000A5873" w:rsidP="000A5873">
      <w:pPr>
        <w:shd w:val="clear" w:color="auto" w:fill="FFFFFF"/>
        <w:spacing w:line="360" w:lineRule="auto"/>
        <w:textAlignment w:val="center"/>
        <w:rPr>
          <w:b/>
          <w:bCs/>
        </w:rPr>
      </w:pPr>
      <w:r>
        <w:rPr>
          <w:b/>
          <w:bCs/>
        </w:rPr>
        <w:t>③作者回忆路遥配合我们做心理测试，但当测试结果与自己相符合时“变得严肃”，突出了路遥的心事沉重。</w:t>
      </w:r>
    </w:p>
    <w:p w:rsidR="000A5873" w:rsidP="000A5873">
      <w:pPr>
        <w:shd w:val="clear" w:color="auto" w:fill="FFFFFF"/>
        <w:spacing w:line="360" w:lineRule="auto"/>
        <w:textAlignment w:val="center"/>
      </w:pPr>
      <w:r>
        <w:rPr>
          <w:b/>
          <w:bCs/>
        </w:rPr>
        <w:t>④描写路遥的一次发火的经历，表现了他的纯真与坚守，作者痛心于路遥英年早逝，抱憾而终。</w:t>
      </w:r>
      <w:r>
        <w:t>（意思对即可）</w:t>
      </w:r>
    </w:p>
    <w:p w:rsidR="000A5873" w:rsidP="000A5873">
      <w:pPr>
        <w:shd w:val="clear" w:color="auto" w:fill="FFFFFF"/>
        <w:spacing w:line="360" w:lineRule="auto"/>
        <w:textAlignment w:val="center"/>
        <w:rPr>
          <w:b/>
          <w:bCs/>
        </w:rPr>
      </w:pPr>
      <w:r>
        <w:rPr>
          <w:rFonts w:hint="eastAsia"/>
          <w:b/>
          <w:bCs/>
        </w:rPr>
        <w:t>9</w:t>
      </w:r>
      <w:r>
        <w:rPr>
          <w:b/>
          <w:bCs/>
        </w:rPr>
        <w:t>．</w:t>
      </w:r>
      <w:r>
        <w:rPr>
          <w:rFonts w:ascii="Calibri" w:hAnsi="Calibri" w:cs="Calibri"/>
          <w:b/>
          <w:bCs/>
        </w:rPr>
        <w:t>①</w:t>
      </w:r>
      <w:r>
        <w:rPr>
          <w:b/>
          <w:bCs/>
        </w:rPr>
        <w:t>悬崖上的花在荒凉苍茫的土地上拼尽全力开放，作者觉得它纯洁如处子</w:t>
      </w:r>
      <w:r>
        <w:rPr>
          <w:rFonts w:hint="eastAsia"/>
          <w:b/>
          <w:bCs/>
        </w:rPr>
        <w:t>。</w:t>
      </w:r>
    </w:p>
    <w:p w:rsidR="000A5873" w:rsidP="000A5873">
      <w:pPr>
        <w:shd w:val="clear" w:color="auto" w:fill="FFFFFF"/>
        <w:spacing w:line="360" w:lineRule="auto"/>
        <w:textAlignment w:val="center"/>
        <w:rPr>
          <w:rFonts w:ascii="Calibri" w:hAnsi="Calibri" w:cs="Calibri"/>
          <w:b/>
          <w:bCs/>
        </w:rPr>
      </w:pPr>
      <w:r>
        <w:rPr>
          <w:rFonts w:ascii="Calibri" w:hAnsi="Calibri" w:cs="Calibri"/>
          <w:b/>
          <w:bCs/>
        </w:rPr>
        <w:t>②</w:t>
      </w:r>
      <w:r>
        <w:rPr>
          <w:rFonts w:ascii="Calibri" w:hAnsi="Calibri" w:cs="Calibri" w:hint="eastAsia"/>
          <w:b/>
          <w:bCs/>
        </w:rPr>
        <w:t>使人联想到路遥就是黄土地的优秀儿子，表达了他对那片土地的坚守和挚爱。</w:t>
      </w:r>
      <w:r>
        <w:rPr>
          <w:b/>
          <w:bCs/>
        </w:rPr>
        <w:t>（意思对即可）</w:t>
      </w:r>
    </w:p>
    <w:p w:rsidR="000A5873" w:rsidP="000A5873">
      <w:pPr>
        <w:spacing w:line="360" w:lineRule="auto"/>
        <w:rPr>
          <w:b/>
          <w:bCs/>
        </w:rPr>
      </w:pPr>
      <w:r>
        <w:rPr>
          <w:rFonts w:ascii="Calibri" w:hAnsi="Calibri" w:cs="Calibri"/>
          <w:b/>
          <w:bCs/>
        </w:rPr>
        <w:t>③</w:t>
      </w:r>
      <w:r>
        <w:rPr>
          <w:b/>
          <w:bCs/>
        </w:rPr>
        <w:t>作者以此表达对路遥及其精神的理解与赞美（意思对即可</w:t>
      </w:r>
      <w:r>
        <w:rPr>
          <w:rFonts w:hint="eastAsia"/>
          <w:b/>
          <w:bCs/>
        </w:rPr>
        <w:t>，结合文本有个性化解读可以给分。如对性格的纯朴</w:t>
      </w:r>
      <w:r>
        <w:rPr>
          <w:rFonts w:ascii="宋体" w:hAnsi="宋体" w:cs="宋体" w:hint="eastAsia"/>
          <w:b/>
          <w:bCs/>
        </w:rPr>
        <w:t>、</w:t>
      </w:r>
      <w:r>
        <w:rPr>
          <w:rFonts w:hint="eastAsia"/>
          <w:b/>
          <w:bCs/>
        </w:rPr>
        <w:t>顽强</w:t>
      </w:r>
      <w:r>
        <w:rPr>
          <w:rFonts w:ascii="宋体" w:hAnsi="宋体" w:cs="宋体" w:hint="eastAsia"/>
          <w:b/>
          <w:bCs/>
        </w:rPr>
        <w:t>、</w:t>
      </w:r>
      <w:r>
        <w:rPr>
          <w:rFonts w:hint="eastAsia"/>
          <w:b/>
          <w:bCs/>
        </w:rPr>
        <w:t>执着具体解读也可</w:t>
      </w:r>
      <w:r>
        <w:rPr>
          <w:b/>
          <w:bCs/>
        </w:rPr>
        <w:t>）</w:t>
      </w:r>
    </w:p>
    <w:p w:rsidR="000A5873" w:rsidP="000A5873">
      <w:pPr>
        <w:spacing w:line="360" w:lineRule="auto"/>
      </w:pPr>
      <w:r>
        <w:rPr>
          <w:rFonts w:hint="eastAsia"/>
        </w:rPr>
        <w:t>（解析：</w:t>
      </w:r>
      <w:r>
        <w:rPr>
          <w:rFonts w:hint="eastAsia"/>
        </w:rPr>
        <w:t>“</w:t>
      </w:r>
      <w:r>
        <w:rPr>
          <w:rFonts w:hint="eastAsia"/>
        </w:rPr>
        <w:t>意思</w:t>
      </w:r>
      <w:r>
        <w:rPr>
          <w:rFonts w:hint="eastAsia"/>
        </w:rPr>
        <w:t>”</w:t>
      </w:r>
      <w:r>
        <w:rPr>
          <w:rFonts w:hint="eastAsia"/>
        </w:rPr>
        <w:t>和</w:t>
      </w:r>
      <w:r>
        <w:rPr>
          <w:rFonts w:hint="eastAsia"/>
        </w:rPr>
        <w:t>“</w:t>
      </w:r>
      <w:r>
        <w:rPr>
          <w:rFonts w:hint="eastAsia"/>
        </w:rPr>
        <w:t>意蕴</w:t>
      </w:r>
      <w:r>
        <w:rPr>
          <w:rFonts w:hint="eastAsia"/>
        </w:rPr>
        <w:t>”</w:t>
      </w:r>
      <w:r>
        <w:rPr>
          <w:rFonts w:hint="eastAsia"/>
        </w:rPr>
        <w:t>不同，意蕴要分析深层次的含义。这几句充满了褒赞之情的形象议论。业已将</w:t>
      </w:r>
      <w:r>
        <w:rPr>
          <w:rFonts w:hint="eastAsia"/>
        </w:rPr>
        <w:t>“</w:t>
      </w:r>
      <w:r>
        <w:rPr>
          <w:rFonts w:hint="eastAsia"/>
        </w:rPr>
        <w:t>物</w:t>
      </w:r>
      <w:r>
        <w:rPr>
          <w:rFonts w:hint="eastAsia"/>
        </w:rPr>
        <w:t>”</w:t>
      </w:r>
      <w:r>
        <w:rPr>
          <w:rFonts w:hint="eastAsia"/>
        </w:rPr>
        <w:t>和</w:t>
      </w:r>
      <w:r>
        <w:rPr>
          <w:rFonts w:hint="eastAsia"/>
        </w:rPr>
        <w:t>“</w:t>
      </w:r>
      <w:r>
        <w:rPr>
          <w:rFonts w:hint="eastAsia"/>
        </w:rPr>
        <w:t>人</w:t>
      </w:r>
      <w:r>
        <w:rPr>
          <w:rFonts w:hint="eastAsia"/>
        </w:rPr>
        <w:t>”</w:t>
      </w:r>
      <w:r>
        <w:rPr>
          <w:rFonts w:hint="eastAsia"/>
        </w:rPr>
        <w:t>和谐的融为一体，以花喻人，极富促人遐想的象征意蕴。作者深入地对这种罕见的生命现象进行了哲学层面的诠释</w:t>
      </w:r>
      <w:r>
        <w:rPr>
          <w:rFonts w:hint="eastAsia"/>
        </w:rPr>
        <w:t>———</w:t>
      </w:r>
      <w:r>
        <w:rPr>
          <w:rFonts w:hint="eastAsia"/>
        </w:rPr>
        <w:t>更是人与理性生活后的悲壮之美，崇高之美。）</w:t>
      </w:r>
    </w:p>
    <w:p w:rsidR="000A5873" w:rsidP="000A5873">
      <w:pPr>
        <w:pStyle w:val="a1"/>
        <w:spacing w:line="360" w:lineRule="auto"/>
        <w:jc w:val="left"/>
        <w:rPr>
          <w:rFonts w:eastAsia="宋体"/>
        </w:rPr>
      </w:pPr>
      <w:r>
        <w:rPr>
          <w:rFonts w:eastAsia="宋体" w:hint="eastAsia"/>
          <w:b/>
          <w:bCs/>
        </w:rPr>
        <w:t>10．BEG</w:t>
      </w:r>
      <w:r>
        <w:rPr>
          <w:rFonts w:eastAsia="宋体" w:hint="eastAsia"/>
        </w:rPr>
        <w:t>（原文标点为：劳其力而疲之，常致其苦而严听其狱，痛诛其罪，非婴所知也。）</w:t>
      </w:r>
    </w:p>
    <w:p w:rsidR="000A5873" w:rsidP="000A5873">
      <w:pPr>
        <w:pStyle w:val="a1"/>
        <w:spacing w:line="360" w:lineRule="auto"/>
        <w:jc w:val="left"/>
        <w:rPr>
          <w:rFonts w:eastAsia="宋体"/>
        </w:rPr>
      </w:pPr>
      <w:r>
        <w:rPr>
          <w:rFonts w:eastAsia="宋体" w:hint="eastAsia"/>
          <w:b/>
          <w:bCs/>
        </w:rPr>
        <w:t>11．A</w:t>
      </w:r>
      <w:r>
        <w:rPr>
          <w:rFonts w:eastAsia="宋体" w:hint="eastAsia"/>
        </w:rPr>
        <w:t>（</w:t>
      </w:r>
      <w:r>
        <w:rPr>
          <w:rFonts w:eastAsia="宋体" w:hint="eastAsia"/>
        </w:rPr>
        <w:t>“</w:t>
      </w:r>
      <w:r>
        <w:rPr>
          <w:rFonts w:eastAsia="宋体" w:hint="eastAsia"/>
        </w:rPr>
        <w:t>籍吏民，封府库</w:t>
      </w:r>
      <w:r>
        <w:rPr>
          <w:rFonts w:eastAsia="宋体" w:hint="eastAsia"/>
        </w:rPr>
        <w:t>”</w:t>
      </w:r>
      <w:r>
        <w:rPr>
          <w:rFonts w:eastAsia="宋体" w:hint="eastAsia"/>
        </w:rPr>
        <w:t>中的</w:t>
      </w:r>
      <w:r>
        <w:rPr>
          <w:rFonts w:eastAsia="宋体" w:hint="eastAsia"/>
        </w:rPr>
        <w:t>“</w:t>
      </w:r>
      <w:r>
        <w:rPr>
          <w:rFonts w:eastAsia="宋体" w:hint="eastAsia"/>
        </w:rPr>
        <w:t>籍</w:t>
      </w:r>
      <w:r>
        <w:rPr>
          <w:rFonts w:eastAsia="宋体" w:hint="eastAsia"/>
        </w:rPr>
        <w:t>”</w:t>
      </w:r>
      <w:r>
        <w:rPr>
          <w:rFonts w:eastAsia="宋体" w:hint="eastAsia"/>
        </w:rPr>
        <w:t>是登记的意思）</w:t>
      </w:r>
    </w:p>
    <w:p w:rsidR="000A5873" w:rsidP="000A5873">
      <w:pPr>
        <w:pStyle w:val="a1"/>
        <w:spacing w:line="360" w:lineRule="auto"/>
        <w:jc w:val="left"/>
        <w:rPr>
          <w:rFonts w:eastAsia="宋体"/>
        </w:rPr>
      </w:pPr>
      <w:r>
        <w:rPr>
          <w:rFonts w:eastAsia="宋体" w:hint="eastAsia"/>
          <w:b/>
          <w:bCs/>
        </w:rPr>
        <w:t>12．B</w:t>
      </w:r>
      <w:r>
        <w:rPr>
          <w:rFonts w:eastAsia="宋体" w:hint="eastAsia"/>
        </w:rPr>
        <w:t>（</w:t>
      </w:r>
      <w:r>
        <w:rPr>
          <w:rFonts w:eastAsia="宋体" w:hint="eastAsia"/>
        </w:rPr>
        <w:t>“</w:t>
      </w:r>
      <w:r>
        <w:rPr>
          <w:rFonts w:eastAsia="宋体" w:hint="eastAsia"/>
        </w:rPr>
        <w:t>而晏婴却认为这件事过于简单而不屑于接受</w:t>
      </w:r>
      <w:r>
        <w:rPr>
          <w:rFonts w:eastAsia="宋体" w:hint="eastAsia"/>
        </w:rPr>
        <w:t>”</w:t>
      </w:r>
      <w:r>
        <w:rPr>
          <w:rFonts w:eastAsia="宋体" w:hint="eastAsia"/>
        </w:rPr>
        <w:t>错。从原文来看，晏婴认为加强讼事管理并不能从根本上解决问题）</w:t>
      </w:r>
    </w:p>
    <w:p w:rsidR="000A5873" w:rsidP="000A5873">
      <w:pPr>
        <w:pStyle w:val="a1"/>
        <w:spacing w:line="360" w:lineRule="auto"/>
        <w:jc w:val="left"/>
        <w:rPr>
          <w:rFonts w:eastAsia="宋体"/>
        </w:rPr>
      </w:pPr>
      <w:r>
        <w:rPr>
          <w:rFonts w:eastAsia="宋体" w:hint="eastAsia"/>
          <w:b/>
          <w:bCs/>
        </w:rPr>
        <w:t>13．（1）如今绑个小鸡、小猪随便丢过去，众狗咬得骨断皮绽，这是马上就能看到的。</w:t>
      </w:r>
      <w:r>
        <w:rPr>
          <w:rFonts w:eastAsia="宋体" w:hint="eastAsia"/>
        </w:rPr>
        <w:t>（4分。</w:t>
      </w:r>
      <w:r>
        <w:rPr>
          <w:rFonts w:eastAsia="宋体" w:hint="eastAsia"/>
        </w:rPr>
        <w:t>“</w:t>
      </w:r>
      <w:r>
        <w:rPr>
          <w:rFonts w:eastAsia="宋体" w:hint="eastAsia"/>
        </w:rPr>
        <w:t>束</w:t>
      </w:r>
      <w:r>
        <w:rPr>
          <w:rFonts w:eastAsia="宋体" w:hint="eastAsia"/>
        </w:rPr>
        <w:t>”“</w:t>
      </w:r>
      <w:r>
        <w:rPr>
          <w:rFonts w:eastAsia="宋体" w:hint="eastAsia"/>
        </w:rPr>
        <w:t>决</w:t>
      </w:r>
      <w:r>
        <w:rPr>
          <w:rFonts w:eastAsia="宋体" w:hint="eastAsia"/>
        </w:rPr>
        <w:t>”“</w:t>
      </w:r>
      <w:r>
        <w:rPr>
          <w:rFonts w:eastAsia="宋体" w:hint="eastAsia"/>
        </w:rPr>
        <w:t>立见</w:t>
      </w:r>
      <w:r>
        <w:rPr>
          <w:rFonts w:eastAsia="宋体" w:hint="eastAsia"/>
        </w:rPr>
        <w:t>”</w:t>
      </w:r>
      <w:r>
        <w:rPr>
          <w:rFonts w:eastAsia="宋体" w:hint="eastAsia"/>
        </w:rPr>
        <w:t>各1分，句意通顺1分）</w:t>
      </w:r>
    </w:p>
    <w:p w:rsidR="000A5873" w:rsidP="000A5873">
      <w:pPr>
        <w:pStyle w:val="a1"/>
        <w:spacing w:line="360" w:lineRule="auto"/>
        <w:jc w:val="left"/>
        <w:rPr>
          <w:rFonts w:eastAsia="宋体"/>
        </w:rPr>
      </w:pPr>
      <w:r>
        <w:rPr>
          <w:rFonts w:eastAsia="宋体" w:hint="eastAsia"/>
          <w:b/>
          <w:bCs/>
        </w:rPr>
        <w:t>（2）爱惜茅草便会损害庄稼，对盗贼仁慈就会伤害良民。</w:t>
      </w:r>
      <w:r>
        <w:rPr>
          <w:rFonts w:eastAsia="宋体" w:hint="eastAsia"/>
        </w:rPr>
        <w:t>（4分。</w:t>
      </w:r>
      <w:r>
        <w:rPr>
          <w:rFonts w:eastAsia="宋体" w:hint="eastAsia"/>
        </w:rPr>
        <w:t>“</w:t>
      </w:r>
      <w:r>
        <w:rPr>
          <w:rFonts w:eastAsia="宋体" w:hint="eastAsia"/>
        </w:rPr>
        <w:t>惜</w:t>
      </w:r>
      <w:r>
        <w:rPr>
          <w:rFonts w:eastAsia="宋体" w:hint="eastAsia"/>
        </w:rPr>
        <w:t>”“</w:t>
      </w:r>
      <w:r>
        <w:rPr>
          <w:rFonts w:eastAsia="宋体" w:hint="eastAsia"/>
        </w:rPr>
        <w:t>耗</w:t>
      </w:r>
      <w:r>
        <w:rPr>
          <w:rFonts w:eastAsia="宋体" w:hint="eastAsia"/>
        </w:rPr>
        <w:t>”“</w:t>
      </w:r>
      <w:r>
        <w:rPr>
          <w:rFonts w:eastAsia="宋体" w:hint="eastAsia"/>
        </w:rPr>
        <w:t>惠</w:t>
      </w:r>
      <w:r>
        <w:rPr>
          <w:rFonts w:eastAsia="宋体" w:hint="eastAsia"/>
        </w:rPr>
        <w:t>”</w:t>
      </w:r>
      <w:r>
        <w:rPr>
          <w:rFonts w:eastAsia="宋体" w:hint="eastAsia"/>
        </w:rPr>
        <w:t>各1分，句意通顺1分）</w:t>
      </w:r>
    </w:p>
    <w:p w:rsidR="000A5873" w:rsidP="000A5873">
      <w:pPr>
        <w:pStyle w:val="a1"/>
        <w:spacing w:line="360" w:lineRule="auto"/>
        <w:jc w:val="left"/>
        <w:rPr>
          <w:rFonts w:eastAsia="宋体"/>
        </w:rPr>
      </w:pPr>
      <w:r>
        <w:rPr>
          <w:rFonts w:eastAsia="宋体" w:hint="eastAsia"/>
          <w:b/>
          <w:bCs/>
        </w:rPr>
        <w:t>14．</w:t>
      </w:r>
      <w:r>
        <w:rPr>
          <w:rFonts w:eastAsia="宋体" w:hint="eastAsia"/>
          <w:b/>
          <w:bCs/>
        </w:rPr>
        <w:t>①</w:t>
      </w:r>
      <w:r>
        <w:rPr>
          <w:rFonts w:eastAsia="宋体" w:hint="eastAsia"/>
          <w:b/>
          <w:bCs/>
        </w:rPr>
        <w:t>坚持以民为本，体察百姓疾苦，关心、爱护百姓。</w:t>
      </w:r>
      <w:r>
        <w:rPr>
          <w:rFonts w:eastAsia="宋体" w:hint="eastAsia"/>
          <w:b/>
          <w:bCs/>
        </w:rPr>
        <w:t>②</w:t>
      </w:r>
      <w:r>
        <w:rPr>
          <w:rFonts w:eastAsia="宋体" w:hint="eastAsia"/>
          <w:b/>
          <w:bCs/>
        </w:rPr>
        <w:t>坚持以法为本，依法治国，惩治邪恶，保护良民。</w:t>
      </w:r>
      <w:r>
        <w:rPr>
          <w:rFonts w:eastAsia="宋体" w:hint="eastAsia"/>
        </w:rPr>
        <w:t>（3分。答出一点给1分，答出两点给3分。意思对即可）</w:t>
      </w:r>
    </w:p>
    <w:p w:rsidR="000A5873" w:rsidP="000A5873">
      <w:pPr>
        <w:pStyle w:val="a2"/>
        <w:spacing w:line="360" w:lineRule="auto"/>
        <w:ind w:firstLine="420"/>
      </w:pPr>
      <w:r>
        <w:rPr>
          <w:rFonts w:hint="eastAsia"/>
        </w:rPr>
        <w:t>【参考译文】材料一：</w:t>
      </w:r>
    </w:p>
    <w:p w:rsidR="000A5873" w:rsidP="000A5873">
      <w:pPr>
        <w:pStyle w:val="a2"/>
        <w:spacing w:line="360" w:lineRule="auto"/>
        <w:ind w:firstLine="420"/>
      </w:pPr>
      <w:r>
        <w:rPr>
          <w:rFonts w:hint="eastAsia"/>
        </w:rPr>
        <w:t>齐景公时赋税很重而狱讼很多，拘禁的人充满了监狱，抱怨的人充满了朝廷。晏子进谏，景公不听。景公对晏子说：</w:t>
      </w:r>
      <w:r>
        <w:rPr>
          <w:rFonts w:hint="eastAsia"/>
        </w:rPr>
        <w:t>“</w:t>
      </w:r>
      <w:r>
        <w:rPr>
          <w:rFonts w:hint="eastAsia"/>
        </w:rPr>
        <w:t>管理讼事和监狱，是国家重要的官职，我想把它托付给夫子。</w:t>
      </w:r>
      <w:r>
        <w:rPr>
          <w:rFonts w:hint="eastAsia"/>
        </w:rPr>
        <w:t>”</w:t>
      </w:r>
      <w:r>
        <w:rPr>
          <w:rFonts w:hint="eastAsia"/>
        </w:rPr>
        <w:t>晏子回答道：</w:t>
      </w:r>
      <w:r>
        <w:rPr>
          <w:rFonts w:hint="eastAsia"/>
        </w:rPr>
        <w:t>“</w:t>
      </w:r>
      <w:r>
        <w:rPr>
          <w:rFonts w:hint="eastAsia"/>
        </w:rPr>
        <w:t>国君打算要我来办理讼事吗？我的一个小妾会写字，足以办理这事；国君想着要我整治人们的思想吗？百姓没有愿意毁坏自己的家庭生活，拿财物去满足暴君的邪欲的，那么国君派一个官员把狱案集中起来烧掉就完了。</w:t>
      </w:r>
      <w:r>
        <w:rPr>
          <w:rFonts w:hint="eastAsia"/>
        </w:rPr>
        <w:t>”</w:t>
      </w:r>
      <w:r>
        <w:rPr>
          <w:rFonts w:hint="eastAsia"/>
        </w:rPr>
        <w:t>景公听了不高兴，说道：</w:t>
      </w:r>
      <w:r>
        <w:rPr>
          <w:rFonts w:hint="eastAsia"/>
        </w:rPr>
        <w:t>“</w:t>
      </w:r>
      <w:r>
        <w:rPr>
          <w:rFonts w:hint="eastAsia"/>
        </w:rPr>
        <w:t>让你办理狱事，你说使一个小妾；让你整治思想，你说集中起来烧掉。这样看来，夫子不是所说的善于治理国家的人哩！</w:t>
      </w:r>
      <w:r>
        <w:rPr>
          <w:rFonts w:hint="eastAsia"/>
        </w:rPr>
        <w:t>”</w:t>
      </w:r>
      <w:r>
        <w:rPr>
          <w:rFonts w:hint="eastAsia"/>
        </w:rPr>
        <w:t>晏子说道：</w:t>
      </w:r>
      <w:r>
        <w:rPr>
          <w:rFonts w:hint="eastAsia"/>
        </w:rPr>
        <w:t>“</w:t>
      </w:r>
      <w:r>
        <w:rPr>
          <w:rFonts w:hint="eastAsia"/>
        </w:rPr>
        <w:t>我知道的情况和国君不同。现今胡貉戎狄之人是养狗的，多的十几条，少的五六条，它们平时不相伤害。如今绑个小鸡小猪随便丢过去，众狗咬得骨断皮绽，这是马上就能看见的。君上能够堂堂正正地治国理政，臣下能够明白治国的道理，那么贵者贱者都不会越礼违法，当今国君拿出千钟之赐的高爵厚禄而随意地把它投给臣下，左右争夺爵禄比胡狗更甚，这些是国君不了解的。寸把长的竹管没有底，那么拿普天下的谷子也装不满它。现在齐国男子耕田，女子纺织，夜以继日，还不够供奉君上，而国君身边到处都是彩画文饰和刻木镂金的美观华贵的器物，这就是没底的竹管，可是国君始终不明白。况且压抑人们的欲望，禁锢他们的思想，就是圣人也难办到的。更何况掠夺他们的财物使他们挨饿，役使民力使他们疲困，不断地给百姓造成苦难而严酷地审判他们的案子，无情地惩罚他们的罪过，这些都不是晏婴我能理解的。</w:t>
      </w:r>
      <w:r>
        <w:rPr>
          <w:rFonts w:hint="eastAsia"/>
        </w:rPr>
        <w:t>”</w:t>
      </w:r>
    </w:p>
    <w:p w:rsidR="000A5873" w:rsidP="000A5873">
      <w:pPr>
        <w:pStyle w:val="a2"/>
        <w:spacing w:line="360" w:lineRule="auto"/>
        <w:ind w:firstLine="420"/>
      </w:pPr>
      <w:r>
        <w:rPr>
          <w:rFonts w:hint="eastAsia"/>
        </w:rPr>
        <w:t>材料二：齐景公走访晏子，说：</w:t>
      </w:r>
      <w:r>
        <w:rPr>
          <w:rFonts w:hint="eastAsia"/>
        </w:rPr>
        <w:t>“</w:t>
      </w:r>
      <w:r>
        <w:rPr>
          <w:rFonts w:hint="eastAsia"/>
        </w:rPr>
        <w:t>您的住宅太小，又靠近集市，请把您家搬到豫章的园地去。</w:t>
      </w:r>
      <w:r>
        <w:rPr>
          <w:rFonts w:hint="eastAsia"/>
        </w:rPr>
        <w:t>”</w:t>
      </w:r>
      <w:r>
        <w:rPr>
          <w:rFonts w:hint="eastAsia"/>
        </w:rPr>
        <w:t>晏子拜了两拜推辞说：</w:t>
      </w:r>
      <w:r>
        <w:rPr>
          <w:rFonts w:hint="eastAsia"/>
        </w:rPr>
        <w:t>“</w:t>
      </w:r>
      <w:r>
        <w:rPr>
          <w:rFonts w:hint="eastAsia"/>
        </w:rPr>
        <w:t>我家穷，靠上集市买东西吃，早晚都要赶集，不能离得远。</w:t>
      </w:r>
      <w:r>
        <w:rPr>
          <w:rFonts w:hint="eastAsia"/>
        </w:rPr>
        <w:t>”</w:t>
      </w:r>
      <w:r>
        <w:rPr>
          <w:rFonts w:hint="eastAsia"/>
        </w:rPr>
        <w:t>景公笑着说：</w:t>
      </w:r>
      <w:r>
        <w:rPr>
          <w:rFonts w:hint="eastAsia"/>
        </w:rPr>
        <w:t>“</w:t>
      </w:r>
      <w:r>
        <w:rPr>
          <w:rFonts w:hint="eastAsia"/>
        </w:rPr>
        <w:t>您家人熟悉市场行情，知道什么贵什么便宜吗？</w:t>
      </w:r>
      <w:r>
        <w:rPr>
          <w:rFonts w:hint="eastAsia"/>
        </w:rPr>
        <w:t>”</w:t>
      </w:r>
      <w:r>
        <w:rPr>
          <w:rFonts w:hint="eastAsia"/>
        </w:rPr>
        <w:t>这时景公刑罚繁多。晏子回答说：</w:t>
      </w:r>
      <w:r>
        <w:rPr>
          <w:rFonts w:hint="eastAsia"/>
        </w:rPr>
        <w:t>“</w:t>
      </w:r>
      <w:r>
        <w:rPr>
          <w:rFonts w:hint="eastAsia"/>
        </w:rPr>
        <w:t>断脚人穿的踊贵，常人穿的鞋便宜。</w:t>
      </w:r>
      <w:r>
        <w:rPr>
          <w:rFonts w:hint="eastAsia"/>
        </w:rPr>
        <w:t>”</w:t>
      </w:r>
      <w:r>
        <w:rPr>
          <w:rFonts w:hint="eastAsia"/>
        </w:rPr>
        <w:t>景公说：</w:t>
      </w:r>
      <w:r>
        <w:rPr>
          <w:rFonts w:hint="eastAsia"/>
        </w:rPr>
        <w:t>“</w:t>
      </w:r>
      <w:r>
        <w:rPr>
          <w:rFonts w:hint="eastAsia"/>
        </w:rPr>
        <w:t>什么缘故？</w:t>
      </w:r>
      <w:r>
        <w:rPr>
          <w:rFonts w:hint="eastAsia"/>
        </w:rPr>
        <w:t>”</w:t>
      </w:r>
      <w:r>
        <w:rPr>
          <w:rFonts w:hint="eastAsia"/>
        </w:rPr>
        <w:t>晏子回答说：</w:t>
      </w:r>
      <w:r>
        <w:rPr>
          <w:rFonts w:hint="eastAsia"/>
        </w:rPr>
        <w:t>“</w:t>
      </w:r>
      <w:r>
        <w:rPr>
          <w:rFonts w:hint="eastAsia"/>
        </w:rPr>
        <w:t>刑罚太多。</w:t>
      </w:r>
      <w:r>
        <w:rPr>
          <w:rFonts w:hint="eastAsia"/>
        </w:rPr>
        <w:t>”</w:t>
      </w:r>
      <w:r>
        <w:rPr>
          <w:rFonts w:hint="eastAsia"/>
        </w:rPr>
        <w:t>景公惊讶得脸色大变，说：</w:t>
      </w:r>
      <w:r>
        <w:rPr>
          <w:rFonts w:hint="eastAsia"/>
        </w:rPr>
        <w:t>“</w:t>
      </w:r>
      <w:r>
        <w:rPr>
          <w:rFonts w:hint="eastAsia"/>
        </w:rPr>
        <w:t>我大概太残暴了吧！</w:t>
      </w:r>
      <w:r>
        <w:rPr>
          <w:rFonts w:hint="eastAsia"/>
        </w:rPr>
        <w:t>”</w:t>
      </w:r>
      <w:r>
        <w:rPr>
          <w:rFonts w:hint="eastAsia"/>
        </w:rPr>
        <w:t>于是减去五种刑罚。</w:t>
      </w:r>
    </w:p>
    <w:p w:rsidR="000A5873" w:rsidP="000A5873">
      <w:pPr>
        <w:spacing w:line="360" w:lineRule="auto"/>
        <w:textAlignment w:val="center"/>
        <w:rPr>
          <w:rFonts w:eastAsia="楷体"/>
        </w:rPr>
      </w:pPr>
      <w:r>
        <w:rPr>
          <w:rFonts w:eastAsia="楷体" w:hint="eastAsia"/>
          <w:kern w:val="2"/>
          <w:sz w:val="21"/>
        </w:rPr>
        <w:t>有人说：晏子说踊贵，不是他的真心话，是想借此来劝说景公不要多用刑罚。这是他不懂治国之道的过错。刑罚恰当不嫌多，刑罚不当不在少。晏子不以刑罚不当告诉景公，而以用刑太多劝说景公，这是不懂法术的过错。打败仗的军队被杀掉的人虽以千百计算，还是败逃不止；即使治理祸乱的刑罚用得唯恐不够，奸邪还是不能除尽。现在晏子不去考察景公的刑罚是否用得恰当，却拿刑罚太多劝说景公，不是很荒唐吗？爱惜茅草便会损害庄稼，对盗贼仁慈就会伤害良民。现在减轻刑罚，实行宽惠，就是便利奸邪而伤害好人，这不是用来治国的办法。</w:t>
      </w:r>
    </w:p>
    <w:p w:rsidR="000A5873" w:rsidP="000A5873">
      <w:pPr>
        <w:spacing w:line="360" w:lineRule="auto"/>
        <w:textAlignment w:val="center"/>
        <w:rPr>
          <w:b/>
          <w:bCs/>
          <w:color w:val="000000"/>
          <w:szCs w:val="21"/>
        </w:rPr>
      </w:pPr>
      <w:r>
        <w:rPr>
          <w:rFonts w:ascii="宋体" w:hAnsi="宋体" w:cs="宋体" w:hint="eastAsia"/>
          <w:b/>
          <w:bCs/>
          <w:color w:val="2E75B6"/>
          <w:kern w:val="2"/>
          <w:sz w:val="21"/>
          <w:szCs w:val="21"/>
          <w:lang w:bidi="ar"/>
        </w:rPr>
        <w:t>答案</w:t>
      </w:r>
      <w:r>
        <w:rPr>
          <w:rFonts w:cs="宋体"/>
          <w:b/>
          <w:bCs/>
          <w:color w:val="000000"/>
          <w:kern w:val="2"/>
          <w:sz w:val="21"/>
          <w:szCs w:val="21"/>
          <w:lang w:bidi="ar"/>
        </w:rPr>
        <w:t xml:space="preserve">15. C    16. </w:t>
      </w:r>
      <w:r>
        <w:rPr>
          <w:rFonts w:ascii="宋体" w:hAnsi="宋体" w:cs="宋体" w:hint="eastAsia"/>
          <w:b/>
          <w:bCs/>
          <w:color w:val="000000"/>
          <w:kern w:val="2"/>
          <w:sz w:val="21"/>
          <w:szCs w:val="21"/>
          <w:lang w:bidi="ar"/>
        </w:rPr>
        <w:t>①</w:t>
      </w:r>
      <w:r>
        <w:rPr>
          <w:rFonts w:ascii="宋体" w:hAnsi="宋体" w:cs="宋体" w:hint="eastAsia"/>
          <w:b/>
          <w:bCs/>
          <w:color w:val="000000"/>
          <w:kern w:val="2"/>
          <w:sz w:val="21"/>
          <w:szCs w:val="21"/>
          <w:lang w:bidi="ar"/>
        </w:rPr>
        <w:t>上阕描述了归家路上的景象，重云密布，风急浪大，写出了词人因路途艰难、归家受阻而感到不安。</w:t>
      </w:r>
      <w:r>
        <w:rPr>
          <w:rFonts w:ascii="宋体" w:hAnsi="宋体" w:cs="宋体" w:hint="eastAsia"/>
          <w:b/>
          <w:bCs/>
          <w:color w:val="000000"/>
          <w:kern w:val="2"/>
          <w:sz w:val="21"/>
          <w:szCs w:val="21"/>
          <w:lang w:bidi="ar"/>
        </w:rPr>
        <w:t>②</w:t>
      </w:r>
      <w:r>
        <w:rPr>
          <w:rFonts w:ascii="宋体" w:hAnsi="宋体" w:cs="宋体" w:hint="eastAsia"/>
          <w:b/>
          <w:bCs/>
          <w:color w:val="000000"/>
          <w:kern w:val="2"/>
          <w:sz w:val="21"/>
          <w:szCs w:val="21"/>
          <w:lang w:bidi="ar"/>
        </w:rPr>
        <w:t>下阕描述了春天到来，小草泛绿，梅树长成，这一番美好、蓬勃的景象，表达了词人归家的急切、喜悦和温暖之情。以热闹的景象正面突出情感，以淡笔写浓情。（也可从修辞手法等其他角度来分析。比如，上阕写大雁穿过重云， 飞向温暖的南方，运用比喻的修辞手法，以大雁的</w:t>
      </w:r>
      <w:r>
        <w:rPr>
          <w:rFonts w:ascii="宋体" w:hAnsi="宋体" w:cs="宋体" w:hint="eastAsia"/>
          <w:b/>
          <w:bCs/>
          <w:color w:val="000000"/>
          <w:kern w:val="2"/>
          <w:sz w:val="21"/>
          <w:szCs w:val="21"/>
          <w:lang w:bidi="ar"/>
        </w:rPr>
        <w:t>“</w:t>
      </w:r>
      <w:r>
        <w:rPr>
          <w:rFonts w:ascii="宋体" w:hAnsi="宋体" w:cs="宋体" w:hint="eastAsia"/>
          <w:b/>
          <w:bCs/>
          <w:color w:val="000000"/>
          <w:kern w:val="2"/>
          <w:sz w:val="21"/>
          <w:szCs w:val="21"/>
          <w:lang w:bidi="ar"/>
        </w:rPr>
        <w:t>归家</w:t>
      </w:r>
      <w:r>
        <w:rPr>
          <w:rFonts w:ascii="宋体" w:hAnsi="宋体" w:cs="宋体" w:hint="eastAsia"/>
          <w:b/>
          <w:bCs/>
          <w:color w:val="000000"/>
          <w:kern w:val="2"/>
          <w:sz w:val="21"/>
          <w:szCs w:val="21"/>
          <w:lang w:bidi="ar"/>
        </w:rPr>
        <w:t>”</w:t>
      </w:r>
      <w:r>
        <w:rPr>
          <w:rFonts w:ascii="宋体" w:hAnsi="宋体" w:cs="宋体" w:hint="eastAsia"/>
          <w:b/>
          <w:bCs/>
          <w:color w:val="000000"/>
          <w:kern w:val="2"/>
          <w:sz w:val="21"/>
          <w:szCs w:val="21"/>
          <w:lang w:bidi="ar"/>
        </w:rPr>
        <w:t>表现作者归家的情景。下阕揣想此时的家中，门前小梅新枝生长，几乎高与门齐，灯火也在催着自己赶快回家，运用想象等手法，表现家人盼归之殷切与词人归家之心切）</w:t>
      </w:r>
    </w:p>
    <w:p w:rsidR="000A5873" w:rsidP="000A5873">
      <w:pPr>
        <w:spacing w:line="360" w:lineRule="auto"/>
        <w:textAlignment w:val="center"/>
        <w:rPr>
          <w:b/>
          <w:bCs/>
          <w:color w:val="000000"/>
          <w:szCs w:val="21"/>
        </w:rPr>
      </w:pPr>
      <w:r>
        <w:rPr>
          <w:rFonts w:ascii="宋体" w:hAnsi="宋体" w:cs="宋体" w:hint="eastAsia"/>
          <w:b/>
          <w:bCs/>
          <w:color w:val="000000"/>
          <w:kern w:val="2"/>
          <w:sz w:val="21"/>
          <w:szCs w:val="21"/>
          <w:lang w:bidi="ar"/>
        </w:rPr>
        <w:t>【</w:t>
      </w:r>
      <w:r>
        <w:rPr>
          <w:rFonts w:cs="宋体"/>
          <w:b/>
          <w:bCs/>
          <w:color w:val="000000"/>
          <w:kern w:val="2"/>
          <w:sz w:val="21"/>
          <w:szCs w:val="21"/>
          <w:lang w:bidi="ar"/>
        </w:rPr>
        <w:t>15</w:t>
      </w:r>
      <w:r>
        <w:rPr>
          <w:rFonts w:ascii="宋体" w:hAnsi="宋体" w:cs="宋体" w:hint="eastAsia"/>
          <w:b/>
          <w:bCs/>
          <w:color w:val="000000"/>
          <w:kern w:val="2"/>
          <w:sz w:val="21"/>
          <w:szCs w:val="21"/>
          <w:lang w:bidi="ar"/>
        </w:rPr>
        <w:t>题详解】本题考查学生对诗歌内容的理解和赏析能力。</w:t>
      </w:r>
    </w:p>
    <w:p w:rsidR="000A5873" w:rsidP="000A5873">
      <w:pPr>
        <w:spacing w:line="360" w:lineRule="auto"/>
        <w:textAlignment w:val="center"/>
        <w:rPr>
          <w:color w:val="000000"/>
          <w:szCs w:val="21"/>
        </w:rPr>
      </w:pPr>
      <w:r>
        <w:rPr>
          <w:color w:val="000000"/>
          <w:kern w:val="2"/>
          <w:sz w:val="21"/>
          <w:szCs w:val="21"/>
          <w:lang w:bidi="ar"/>
        </w:rPr>
        <w:t>C.</w:t>
      </w:r>
      <w:r>
        <w:rPr>
          <w:rFonts w:ascii="宋体" w:hAnsi="宋体" w:cs="宋体" w:hint="eastAsia"/>
          <w:color w:val="000000"/>
          <w:kern w:val="2"/>
          <w:sz w:val="21"/>
          <w:szCs w:val="21"/>
          <w:lang w:bidi="ar"/>
        </w:rPr>
        <w:t>“</w:t>
      </w:r>
      <w:r>
        <w:rPr>
          <w:rFonts w:ascii="宋体" w:hAnsi="宋体" w:cs="宋体" w:hint="eastAsia"/>
          <w:color w:val="000000"/>
          <w:kern w:val="2"/>
          <w:sz w:val="21"/>
          <w:szCs w:val="21"/>
          <w:lang w:bidi="ar"/>
        </w:rPr>
        <w:t>意在表现生命力的顽强</w:t>
      </w:r>
      <w:r>
        <w:rPr>
          <w:rFonts w:ascii="宋体" w:hAnsi="宋体" w:cs="宋体" w:hint="eastAsia"/>
          <w:color w:val="000000"/>
          <w:kern w:val="2"/>
          <w:sz w:val="21"/>
          <w:szCs w:val="21"/>
          <w:lang w:bidi="ar"/>
        </w:rPr>
        <w:t>”</w:t>
      </w:r>
      <w:r>
        <w:rPr>
          <w:rFonts w:ascii="宋体" w:hAnsi="宋体" w:cs="宋体" w:hint="eastAsia"/>
          <w:color w:val="000000"/>
          <w:kern w:val="2"/>
          <w:sz w:val="21"/>
          <w:szCs w:val="21"/>
          <w:lang w:bidi="ar"/>
        </w:rPr>
        <w:t>错误，水浦中渐生的小草呈现出一番绿意，它引发了词人即将归家的喜悦之情；词人从这绿色的小草上，想到自己家的梅树应该长及门楣之处，以此来表达内心的激动。故选</w:t>
      </w:r>
      <w:r>
        <w:rPr>
          <w:color w:val="000000"/>
          <w:kern w:val="2"/>
          <w:sz w:val="21"/>
          <w:szCs w:val="21"/>
          <w:lang w:bidi="ar"/>
        </w:rPr>
        <w:t>C</w:t>
      </w:r>
      <w:r>
        <w:rPr>
          <w:rFonts w:ascii="宋体" w:hAnsi="宋体" w:cs="宋体" w:hint="eastAsia"/>
          <w:color w:val="000000"/>
          <w:kern w:val="2"/>
          <w:sz w:val="21"/>
          <w:szCs w:val="21"/>
          <w:lang w:bidi="ar"/>
        </w:rPr>
        <w:t>。</w:t>
      </w:r>
    </w:p>
    <w:p w:rsidR="000A5873" w:rsidP="000A5873">
      <w:pPr>
        <w:spacing w:line="360" w:lineRule="auto"/>
        <w:textAlignment w:val="center"/>
        <w:rPr>
          <w:color w:val="000000"/>
          <w:szCs w:val="21"/>
        </w:rPr>
      </w:pPr>
      <w:r>
        <w:rPr>
          <w:rFonts w:ascii="宋体" w:hAnsi="宋体" w:cs="宋体" w:hint="eastAsia"/>
          <w:b/>
          <w:bCs/>
          <w:color w:val="000000"/>
          <w:kern w:val="2"/>
          <w:sz w:val="21"/>
          <w:szCs w:val="21"/>
          <w:lang w:bidi="ar"/>
        </w:rPr>
        <w:t>【</w:t>
      </w:r>
      <w:r>
        <w:rPr>
          <w:rFonts w:cs="宋体"/>
          <w:b/>
          <w:bCs/>
          <w:color w:val="000000"/>
          <w:kern w:val="2"/>
          <w:sz w:val="21"/>
          <w:szCs w:val="21"/>
          <w:lang w:bidi="ar"/>
        </w:rPr>
        <w:t>16</w:t>
      </w:r>
      <w:r>
        <w:rPr>
          <w:rFonts w:ascii="宋体" w:hAnsi="宋体" w:cs="宋体" w:hint="eastAsia"/>
          <w:b/>
          <w:bCs/>
          <w:color w:val="000000"/>
          <w:kern w:val="2"/>
          <w:sz w:val="21"/>
          <w:szCs w:val="21"/>
          <w:lang w:bidi="ar"/>
        </w:rPr>
        <w:t>题详解】本题考查学生鉴赏诗歌思想情感的能力。</w:t>
      </w:r>
      <w:r>
        <w:rPr>
          <w:rFonts w:ascii="宋体" w:hAnsi="宋体" w:cs="宋体" w:hint="eastAsia"/>
          <w:color w:val="000000"/>
          <w:kern w:val="2"/>
          <w:sz w:val="21"/>
          <w:szCs w:val="21"/>
          <w:lang w:bidi="ar"/>
        </w:rPr>
        <w:t>“</w:t>
      </w:r>
      <w:r>
        <w:rPr>
          <w:rFonts w:ascii="宋体" w:hAnsi="宋体" w:cs="宋体" w:hint="eastAsia"/>
          <w:color w:val="000000"/>
          <w:kern w:val="2"/>
          <w:sz w:val="21"/>
          <w:szCs w:val="21"/>
          <w:lang w:bidi="ar"/>
        </w:rPr>
        <w:t>雁怯重云不肯啼。</w:t>
      </w:r>
      <w:r>
        <w:rPr>
          <w:rFonts w:ascii="宋体" w:hAnsi="宋体" w:cs="宋体" w:hint="eastAsia"/>
          <w:color w:val="000000"/>
          <w:kern w:val="2"/>
          <w:sz w:val="21"/>
          <w:szCs w:val="21"/>
          <w:lang w:bidi="ar"/>
        </w:rPr>
        <w:t>”</w:t>
      </w:r>
      <w:r>
        <w:rPr>
          <w:rFonts w:ascii="宋体" w:hAnsi="宋体" w:cs="宋体" w:hint="eastAsia"/>
          <w:color w:val="000000"/>
          <w:kern w:val="2"/>
          <w:sz w:val="21"/>
          <w:szCs w:val="21"/>
          <w:lang w:bidi="ar"/>
        </w:rPr>
        <w:t>起笔写向空中，用比喻的手法表现作者归家的情景。此一画面，恰成词人归心似箭的写照。</w:t>
      </w:r>
      <w:r>
        <w:rPr>
          <w:rFonts w:ascii="宋体" w:hAnsi="宋体" w:cs="宋体" w:hint="eastAsia"/>
          <w:color w:val="000000"/>
          <w:kern w:val="2"/>
          <w:sz w:val="21"/>
          <w:szCs w:val="21"/>
          <w:lang w:bidi="ar"/>
        </w:rPr>
        <w:t>“</w:t>
      </w:r>
      <w:r>
        <w:rPr>
          <w:rFonts w:ascii="宋体" w:hAnsi="宋体" w:cs="宋体" w:hint="eastAsia"/>
          <w:color w:val="000000"/>
          <w:kern w:val="2"/>
          <w:sz w:val="21"/>
          <w:szCs w:val="21"/>
          <w:lang w:bidi="ar"/>
        </w:rPr>
        <w:t>画船愁过石塘西</w:t>
      </w:r>
      <w:r>
        <w:rPr>
          <w:rFonts w:ascii="宋体" w:hAnsi="宋体" w:cs="宋体" w:hint="eastAsia"/>
          <w:color w:val="000000"/>
          <w:kern w:val="2"/>
          <w:sz w:val="21"/>
          <w:szCs w:val="21"/>
          <w:lang w:bidi="ar"/>
        </w:rPr>
        <w:t>”</w:t>
      </w:r>
      <w:r>
        <w:rPr>
          <w:rFonts w:ascii="宋体" w:hAnsi="宋体" w:cs="宋体" w:hint="eastAsia"/>
          <w:color w:val="000000"/>
          <w:kern w:val="2"/>
          <w:sz w:val="21"/>
          <w:szCs w:val="21"/>
          <w:lang w:bidi="ar"/>
        </w:rPr>
        <w:t>，次句写出自己，句中著一愁字，便似乎此一画船，是载了满船清愁而行。作者既然归家但是描写的却都是惨淡景象，</w:t>
      </w:r>
      <w:r>
        <w:rPr>
          <w:rFonts w:ascii="宋体" w:hAnsi="宋体" w:cs="宋体" w:hint="eastAsia"/>
          <w:color w:val="000000"/>
          <w:kern w:val="2"/>
          <w:sz w:val="21"/>
          <w:szCs w:val="21"/>
          <w:lang w:bidi="ar"/>
        </w:rPr>
        <w:t>“</w:t>
      </w:r>
      <w:r>
        <w:rPr>
          <w:rFonts w:ascii="宋体" w:hAnsi="宋体" w:cs="宋体" w:hint="eastAsia"/>
          <w:color w:val="000000"/>
          <w:kern w:val="2"/>
          <w:sz w:val="21"/>
          <w:szCs w:val="21"/>
          <w:lang w:bidi="ar"/>
        </w:rPr>
        <w:t>打头风浪恶禁持</w:t>
      </w:r>
      <w:r>
        <w:rPr>
          <w:rFonts w:ascii="宋体" w:hAnsi="宋体" w:cs="宋体" w:hint="eastAsia"/>
          <w:color w:val="000000"/>
          <w:kern w:val="2"/>
          <w:sz w:val="21"/>
          <w:szCs w:val="21"/>
          <w:lang w:bidi="ar"/>
        </w:rPr>
        <w:t>”</w:t>
      </w:r>
      <w:r>
        <w:rPr>
          <w:rFonts w:ascii="宋体" w:hAnsi="宋体" w:cs="宋体" w:hint="eastAsia"/>
          <w:color w:val="000000"/>
          <w:kern w:val="2"/>
          <w:sz w:val="21"/>
          <w:szCs w:val="21"/>
          <w:lang w:bidi="ar"/>
        </w:rPr>
        <w:t>，作者巧妙的写出了实情，大风阻挡词人归路，人间有风浪猛打船头。天上有重云遮拦鸟道，对于思家心切的作者忧愁更深一步，写出了词人因路途艰难、归家受阻而感到不安。</w:t>
      </w:r>
    </w:p>
    <w:p w:rsidR="000A5873" w:rsidP="000A5873">
      <w:pPr>
        <w:pStyle w:val="a1"/>
        <w:spacing w:line="360" w:lineRule="auto"/>
        <w:jc w:val="left"/>
        <w:rPr>
          <w:rFonts w:eastAsia="宋体"/>
        </w:rPr>
      </w:pPr>
      <w:r>
        <w:rPr>
          <w:rFonts w:ascii="宋体" w:eastAsia="宋体" w:hAnsi="宋体" w:cs="宋体" w:hint="eastAsia"/>
          <w:color w:val="000000"/>
          <w:szCs w:val="21"/>
          <w:lang w:bidi="ar"/>
        </w:rPr>
        <w:t>“</w:t>
      </w:r>
      <w:r>
        <w:rPr>
          <w:rFonts w:ascii="宋体" w:eastAsia="宋体" w:hAnsi="宋体" w:cs="宋体" w:hint="eastAsia"/>
          <w:color w:val="000000"/>
          <w:szCs w:val="21"/>
          <w:lang w:bidi="ar"/>
        </w:rPr>
        <w:t>春浦渐生迎棹绿</w:t>
      </w:r>
      <w:r>
        <w:rPr>
          <w:rFonts w:ascii="宋体" w:eastAsia="宋体" w:hAnsi="宋体" w:cs="宋体" w:hint="eastAsia"/>
          <w:color w:val="000000"/>
          <w:szCs w:val="21"/>
          <w:lang w:bidi="ar"/>
        </w:rPr>
        <w:t>”</w:t>
      </w:r>
      <w:r>
        <w:rPr>
          <w:rFonts w:ascii="宋体" w:eastAsia="宋体" w:hAnsi="宋体" w:cs="宋体" w:hint="eastAsia"/>
          <w:color w:val="000000"/>
          <w:szCs w:val="21"/>
          <w:lang w:bidi="ar"/>
        </w:rPr>
        <w:t>，过片仍写水面，意境却已焕然一新。从狂风恶浪过变而为春波荡漾，从风浪打头紧接便是春波迎桨，画境转变之大，笔力几于回天。时犹腊月，词人眼中之河水已俨然是一片春色，则此时词人之心中，自是一片温暖。</w:t>
      </w:r>
      <w:r>
        <w:rPr>
          <w:rFonts w:ascii="宋体" w:eastAsia="宋体" w:hAnsi="宋体" w:cs="宋体" w:hint="eastAsia"/>
          <w:color w:val="000000"/>
          <w:szCs w:val="21"/>
          <w:lang w:bidi="ar"/>
        </w:rPr>
        <w:t>“</w:t>
      </w:r>
      <w:r>
        <w:rPr>
          <w:rFonts w:ascii="宋体" w:eastAsia="宋体" w:hAnsi="宋体" w:cs="宋体" w:hint="eastAsia"/>
          <w:color w:val="000000"/>
          <w:szCs w:val="21"/>
          <w:lang w:bidi="ar"/>
        </w:rPr>
        <w:t>小梅应长亚门枝</w:t>
      </w:r>
      <w:r>
        <w:rPr>
          <w:rFonts w:ascii="宋体" w:eastAsia="宋体" w:hAnsi="宋体" w:cs="宋体" w:hint="eastAsia"/>
          <w:color w:val="000000"/>
          <w:szCs w:val="21"/>
          <w:lang w:bidi="ar"/>
        </w:rPr>
        <w:t>”</w:t>
      </w:r>
      <w:r>
        <w:rPr>
          <w:rFonts w:ascii="宋体" w:eastAsia="宋体" w:hAnsi="宋体" w:cs="宋体" w:hint="eastAsia"/>
          <w:color w:val="000000"/>
          <w:szCs w:val="21"/>
          <w:lang w:bidi="ar"/>
        </w:rPr>
        <w:t>，离家已久之词人，揣想此时之家中，门前小梅，新枝生长，几乎高与门齐了。小草泛绿，梅树长成，此一意境，何其馨逸，又何其温柔，词人心情变得喜悦。</w:t>
      </w:r>
    </w:p>
    <w:p w:rsidR="000A5873" w:rsidP="000A5873">
      <w:pPr>
        <w:numPr>
          <w:ilvl w:val="0"/>
          <w:numId w:val="3"/>
        </w:numPr>
        <w:autoSpaceDE/>
        <w:autoSpaceDN/>
        <w:adjustRightInd/>
        <w:spacing w:line="360" w:lineRule="auto"/>
        <w:textAlignment w:val="center"/>
        <w:rPr>
          <w:color w:val="000000"/>
        </w:rPr>
      </w:pPr>
      <w:r>
        <w:rPr>
          <w:rFonts w:ascii="宋体" w:hAnsi="宋体" w:cs="宋体" w:hint="eastAsia"/>
          <w:b/>
          <w:color w:val="000000"/>
          <w:sz w:val="21"/>
          <w:szCs w:val="21"/>
        </w:rPr>
        <w:t>（1）鼎铛玉石，金块珠砾（2）</w:t>
      </w:r>
      <w:r>
        <w:rPr>
          <w:rFonts w:ascii="宋体" w:hAnsi="宋体" w:cs="宋体"/>
          <w:b/>
          <w:color w:val="000000"/>
        </w:rPr>
        <w:t>舞幽壑之潜蛟</w:t>
      </w:r>
      <w:r>
        <w:rPr>
          <w:rFonts w:hint="eastAsia"/>
          <w:b/>
          <w:color w:val="000000"/>
        </w:rPr>
        <w:t>，</w:t>
      </w:r>
      <w:r>
        <w:rPr>
          <w:rFonts w:ascii="宋体" w:hAnsi="宋体" w:cs="宋体"/>
          <w:b/>
          <w:color w:val="000000"/>
        </w:rPr>
        <w:t>泣孤舟之嫠妇</w:t>
      </w:r>
      <w:r>
        <w:rPr>
          <w:rFonts w:hint="eastAsia"/>
          <w:b/>
          <w:color w:val="000000"/>
        </w:rPr>
        <w:t>（3）妇姑荷箪食 童稚携壶浆</w:t>
      </w:r>
    </w:p>
    <w:p w:rsidR="000A5873" w:rsidP="000A5873">
      <w:pPr>
        <w:spacing w:line="360" w:lineRule="auto"/>
        <w:textAlignment w:val="center"/>
        <w:rPr>
          <w:rFonts w:ascii="宋体" w:hAnsi="宋体"/>
          <w:b/>
          <w:bCs/>
          <w:color w:val="000000"/>
        </w:rPr>
      </w:pPr>
      <w:r>
        <w:rPr>
          <w:b/>
          <w:bCs/>
          <w:color w:val="000000"/>
        </w:rPr>
        <w:t xml:space="preserve">18. A    19. </w:t>
      </w:r>
      <w:r>
        <w:rPr>
          <w:rFonts w:ascii="宋体" w:hAnsi="宋体" w:cs="宋体"/>
          <w:b/>
          <w:bCs/>
          <w:color w:val="000000"/>
        </w:rPr>
        <w:t>①原文引用圣埃克苏佩里创作的童话中的小王子的话，童话与童心吻合，更彰显童心的美好，增添文章的意蕴。②原文把爱比作源泉，体现了爱的永不枯竭；将人生因带有童心的变化比作“最荒凉的沙漠也化作了美丽的风景”，生动形象地表明童心对于人生的作用。</w:t>
      </w:r>
    </w:p>
    <w:p w:rsidR="000A5873" w:rsidP="000A5873">
      <w:pPr>
        <w:spacing w:line="360" w:lineRule="auto"/>
        <w:textAlignment w:val="center"/>
        <w:rPr>
          <w:b/>
          <w:bCs/>
          <w:color w:val="000000"/>
        </w:rPr>
      </w:pPr>
      <w:r>
        <w:rPr>
          <w:b/>
          <w:bCs/>
          <w:color w:val="000000"/>
        </w:rPr>
        <w:t>【18题详解】本题考查学生语言表达之情境补写的能力。</w:t>
      </w:r>
    </w:p>
    <w:p w:rsidR="000A5873" w:rsidP="000A5873">
      <w:pPr>
        <w:spacing w:line="360" w:lineRule="auto"/>
        <w:textAlignment w:val="center"/>
        <w:rPr>
          <w:color w:val="000000"/>
        </w:rPr>
      </w:pPr>
      <w:r>
        <w:rPr>
          <w:rFonts w:ascii="宋体" w:hAnsi="宋体" w:cs="宋体"/>
          <w:color w:val="000000"/>
        </w:rPr>
        <w:t>根据“智慧与童心有着密切的联系，它实际上是一种达于成熟因而不会轻易失去的童心”“说的都是这个意思”可知，横线处要填写的句子要体现“智慧”“达于成熟”和“童心”之间的关系。</w:t>
      </w:r>
      <w:r>
        <w:rPr>
          <w:color w:val="000000"/>
        </w:rPr>
        <w:t>选项中A项体现了这种关系。BC两项论述的是童心</w:t>
      </w:r>
      <w:r>
        <w:rPr>
          <w:rFonts w:ascii="宋体" w:hAnsi="宋体" w:cs="宋体"/>
          <w:color w:val="000000"/>
        </w:rPr>
        <w:t>与“人生”之间的关</w:t>
      </w:r>
      <w:r>
        <w:rPr>
          <w:color w:val="000000"/>
        </w:rPr>
        <w:t>系；D.论述的是要保护童心。故选A</w:t>
      </w:r>
      <w:r>
        <w:rPr>
          <w:rFonts w:ascii="宋体" w:hAnsi="宋体" w:cs="宋体"/>
          <w:color w:val="000000"/>
        </w:rPr>
        <w:t>。</w:t>
      </w:r>
    </w:p>
    <w:p w:rsidR="000A5873" w:rsidP="000A5873">
      <w:pPr>
        <w:spacing w:line="360" w:lineRule="auto"/>
        <w:textAlignment w:val="center"/>
        <w:rPr>
          <w:b/>
          <w:bCs/>
          <w:color w:val="000000"/>
        </w:rPr>
      </w:pPr>
      <w:r>
        <w:rPr>
          <w:b/>
          <w:bCs/>
          <w:color w:val="000000"/>
        </w:rPr>
        <w:t>【19题详解】本题考查学生分析语句表达效果的能力。</w:t>
      </w:r>
    </w:p>
    <w:p w:rsidR="000A5873" w:rsidP="000A5873">
      <w:pPr>
        <w:spacing w:line="360" w:lineRule="auto"/>
        <w:textAlignment w:val="center"/>
        <w:rPr>
          <w:color w:val="000000"/>
        </w:rPr>
      </w:pPr>
      <w:r>
        <w:rPr>
          <w:rFonts w:ascii="宋体" w:hAnsi="宋体" w:cs="宋体"/>
          <w:color w:val="000000"/>
        </w:rPr>
        <w:t>原文“圣埃克苏佩里创作的童话中的小王子说得好：‘使沙漠显得美丽的，是它在什么地方藏着一口水井。’”引用圣埃克苏佩里创作的童话中的小王子的话，与前文“灵魂无非就是一颗成熟了的童心”讲述的童心相吻合，增强了说服力，使语言更有意蕴。原文“由于心中藏着永不枯竭的爱的源泉，最荒凉的沙漠也化作了美丽的风景”把爱比作源泉，体现了爱的永不枯竭；将人生因带有童心的变化比作“荒凉的沙漠化作美丽的风景”，生动形象地表明童心对于人生的作用。改写的句子删去了原文中引用的话语，将原文中的比喻转换为直白的叙述，所以原文表达效果更好。</w:t>
      </w:r>
    </w:p>
    <w:p w:rsidR="000A5873" w:rsidP="000A5873">
      <w:pPr>
        <w:spacing w:line="360" w:lineRule="auto"/>
        <w:rPr>
          <w:b/>
          <w:bCs/>
          <w:color w:val="000000"/>
        </w:rPr>
      </w:pPr>
      <w:r>
        <w:rPr>
          <w:b/>
          <w:bCs/>
          <w:color w:val="2E75B6"/>
        </w:rPr>
        <w:t>【答案】</w:t>
      </w:r>
      <w:r>
        <w:rPr>
          <w:b/>
          <w:bCs/>
          <w:color w:val="000000"/>
        </w:rPr>
        <w:t xml:space="preserve">20. D    21. </w:t>
      </w:r>
      <w:r>
        <w:rPr>
          <w:rFonts w:ascii="宋体" w:hAnsi="宋体" w:cs="宋体"/>
          <w:b/>
          <w:bCs/>
          <w:color w:val="000000"/>
        </w:rPr>
        <w:t>晕动病是内耳中主管平衡的前庭系统因不适应环境移动而产生的一种平衡感失调的综合征。</w:t>
      </w:r>
    </w:p>
    <w:p w:rsidR="000A5873" w:rsidP="000A5873">
      <w:pPr>
        <w:spacing w:line="360" w:lineRule="auto"/>
        <w:textAlignment w:val="center"/>
        <w:rPr>
          <w:b/>
          <w:bCs/>
          <w:color w:val="000000"/>
        </w:rPr>
      </w:pPr>
      <w:r>
        <w:rPr>
          <w:b/>
          <w:bCs/>
          <w:color w:val="000000"/>
        </w:rPr>
        <w:t xml:space="preserve">22. </w:t>
      </w:r>
      <w:r>
        <w:rPr>
          <w:rFonts w:ascii="宋体" w:hAnsi="宋体" w:cs="宋体"/>
          <w:b/>
          <w:bCs/>
          <w:color w:val="000000"/>
        </w:rPr>
        <w:t>①都可能引发晕动病；②眼睛和头部运动完美配合；③通常会再次降低。</w:t>
      </w:r>
    </w:p>
    <w:p w:rsidR="000A5873" w:rsidP="000A5873">
      <w:pPr>
        <w:spacing w:line="360" w:lineRule="auto"/>
        <w:textAlignment w:val="center"/>
        <w:rPr>
          <w:b/>
          <w:bCs/>
          <w:color w:val="000000"/>
        </w:rPr>
      </w:pPr>
      <w:r>
        <w:rPr>
          <w:b/>
          <w:bCs/>
          <w:color w:val="000000"/>
        </w:rPr>
        <w:t>【20题详解】本题考查学生理解词语含义的能力。</w:t>
      </w:r>
    </w:p>
    <w:p w:rsidR="000A5873" w:rsidP="000A5873">
      <w:pPr>
        <w:spacing w:line="360" w:lineRule="auto"/>
        <w:textAlignment w:val="center"/>
        <w:rPr>
          <w:color w:val="000000"/>
        </w:rPr>
      </w:pPr>
      <w:r>
        <w:rPr>
          <w:color w:val="000000"/>
        </w:rPr>
        <w:t>D</w:t>
      </w:r>
      <w:r>
        <w:rPr>
          <w:rFonts w:ascii="宋体" w:hAnsi="宋体" w:cs="宋体"/>
          <w:color w:val="000000"/>
        </w:rPr>
        <w:t>.“所以”后面的“如果”，表示的是一种假设的结果，然后分析其原因。“所以”用在此处表示由果探因。</w:t>
      </w:r>
      <w:r>
        <w:rPr>
          <w:color w:val="000000"/>
        </w:rPr>
        <w:t>故选D。</w:t>
      </w:r>
    </w:p>
    <w:p w:rsidR="000A5873" w:rsidP="000A5873">
      <w:pPr>
        <w:spacing w:line="360" w:lineRule="auto"/>
        <w:textAlignment w:val="center"/>
        <w:rPr>
          <w:b/>
          <w:bCs/>
          <w:color w:val="000000"/>
        </w:rPr>
      </w:pPr>
      <w:r>
        <w:rPr>
          <w:b/>
          <w:bCs/>
          <w:color w:val="000000"/>
        </w:rPr>
        <w:t>【21题详解】本题考查学生下定义的能力。</w:t>
      </w:r>
    </w:p>
    <w:p w:rsidR="000A5873" w:rsidP="000A5873">
      <w:pPr>
        <w:spacing w:line="360" w:lineRule="auto"/>
        <w:textAlignment w:val="center"/>
        <w:rPr>
          <w:color w:val="000000"/>
        </w:rPr>
      </w:pPr>
      <w:r>
        <w:rPr>
          <w:rFonts w:ascii="宋体" w:hAnsi="宋体" w:cs="宋体"/>
          <w:color w:val="000000"/>
        </w:rPr>
        <w:t>给概念下定义，首先应找到以陈述对象为主语的句子主干。本题要下定义的句子主干是“晕动病……是一种平衡感失调的综合征”。然后将与陈述对象属性有关的成分添加进去，如材料中导致“晕动病”出现的原因“移动的环境”“内耳中主管平衡的前庭系统”。最后润色词语，组织答案。注意，下定义的句子一般是一个长单句，要注意句式和字数的要求。</w:t>
      </w:r>
    </w:p>
    <w:p w:rsidR="000A5873" w:rsidP="000A5873">
      <w:pPr>
        <w:spacing w:line="360" w:lineRule="auto"/>
        <w:textAlignment w:val="center"/>
        <w:rPr>
          <w:b/>
          <w:bCs/>
          <w:color w:val="000000"/>
        </w:rPr>
      </w:pPr>
      <w:r>
        <w:rPr>
          <w:b/>
          <w:bCs/>
          <w:color w:val="000000"/>
        </w:rPr>
        <w:t>【22题详解】本题考查学生语言表达之情境补写的能力。</w:t>
      </w:r>
    </w:p>
    <w:p w:rsidR="000A5873" w:rsidP="000A5873">
      <w:pPr>
        <w:spacing w:line="360" w:lineRule="auto"/>
        <w:textAlignment w:val="center"/>
        <w:rPr>
          <w:rFonts w:ascii="宋体" w:hAnsi="宋体"/>
          <w:szCs w:val="21"/>
        </w:rPr>
      </w:pPr>
      <w:r>
        <w:rPr>
          <w:rFonts w:ascii="宋体" w:hAnsi="宋体" w:cs="宋体"/>
          <w:color w:val="000000"/>
        </w:rPr>
        <w:t>第①处，“任何移动的环境”表示原因，根据句意，此处应填写环境移动导致的结果，即出现“晕动病”，应填：都可能引发晕动病。第②处，根据“你的大脑会让你的眼睛移动到与头部运动相反且相等的位置”，此处表示大脑不断监控和调整的结果，即让眼睛和大脑相配合，相适应，应填：眼睛和头部运动完美配合。第③处，根据“能把自己过去的体验与现实情境相适应”，此处应表达“发病率”下降的意思，而且是增大之后的下降，所以是“再次降低”，应填：通常会再次降低。</w:t>
      </w:r>
    </w:p>
    <w:p w:rsidR="000A5873" w:rsidP="000A5873">
      <w:pPr>
        <w:spacing w:line="360" w:lineRule="auto"/>
        <w:rPr>
          <w:rFonts w:ascii="楷体" w:eastAsia="楷体" w:hAnsi="楷体" w:cs="楷体"/>
          <w:b/>
          <w:bCs/>
          <w:szCs w:val="21"/>
        </w:rPr>
      </w:pPr>
      <w:r>
        <w:rPr>
          <w:rFonts w:ascii="楷体" w:eastAsia="楷体" w:hAnsi="楷体" w:cs="楷体" w:hint="eastAsia"/>
          <w:b/>
          <w:bCs/>
          <w:sz w:val="21"/>
          <w:szCs w:val="21"/>
        </w:rPr>
        <w:t>作文【审题指导】</w:t>
      </w:r>
    </w:p>
    <w:p w:rsidR="000A5873" w:rsidP="000A5873">
      <w:pPr>
        <w:spacing w:line="360" w:lineRule="auto"/>
        <w:ind w:firstLine="420" w:firstLineChars="200"/>
        <w:rPr>
          <w:rFonts w:ascii="楷体" w:eastAsia="楷体" w:hAnsi="楷体" w:cs="楷体"/>
          <w:szCs w:val="21"/>
        </w:rPr>
      </w:pPr>
      <w:r>
        <w:rPr>
          <w:rFonts w:ascii="楷体" w:eastAsia="楷体" w:hAnsi="楷体" w:cs="楷体" w:hint="eastAsia"/>
          <w:sz w:val="21"/>
          <w:szCs w:val="21"/>
        </w:rPr>
        <w:t>这是一道复合材料+情景人物的作文题。</w:t>
      </w:r>
    </w:p>
    <w:p w:rsidR="000A5873" w:rsidP="000A5873">
      <w:pPr>
        <w:spacing w:line="360" w:lineRule="auto"/>
        <w:ind w:firstLine="420" w:firstLineChars="200"/>
        <w:rPr>
          <w:rFonts w:ascii="楷体" w:eastAsia="楷体" w:hAnsi="楷体" w:cs="楷体"/>
          <w:szCs w:val="21"/>
        </w:rPr>
      </w:pPr>
      <w:r>
        <w:rPr>
          <w:rFonts w:ascii="楷体" w:eastAsia="楷体" w:hAnsi="楷体" w:cs="楷体" w:hint="eastAsia"/>
          <w:sz w:val="21"/>
          <w:szCs w:val="21"/>
        </w:rPr>
        <w:t>材料一先点出</w:t>
      </w:r>
      <w:r>
        <w:rPr>
          <w:rFonts w:ascii="楷体" w:eastAsia="楷体" w:hAnsi="楷体" w:cs="楷体" w:hint="eastAsia"/>
          <w:sz w:val="21"/>
          <w:szCs w:val="21"/>
        </w:rPr>
        <w:t>“</w:t>
      </w:r>
      <w:r>
        <w:rPr>
          <w:rFonts w:ascii="楷体" w:eastAsia="楷体" w:hAnsi="楷体" w:cs="楷体" w:hint="eastAsia"/>
          <w:sz w:val="21"/>
          <w:szCs w:val="21"/>
        </w:rPr>
        <w:t>悲悯</w:t>
      </w:r>
      <w:r>
        <w:rPr>
          <w:rFonts w:ascii="楷体" w:eastAsia="楷体" w:hAnsi="楷体" w:cs="楷体" w:hint="eastAsia"/>
          <w:sz w:val="21"/>
          <w:szCs w:val="21"/>
        </w:rPr>
        <w:t>”</w:t>
      </w:r>
      <w:r>
        <w:rPr>
          <w:rFonts w:ascii="楷体" w:eastAsia="楷体" w:hAnsi="楷体" w:cs="楷体" w:hint="eastAsia"/>
          <w:sz w:val="21"/>
          <w:szCs w:val="21"/>
        </w:rPr>
        <w:t>的概念内涵</w:t>
      </w:r>
      <w:r>
        <w:rPr>
          <w:rFonts w:ascii="楷体" w:eastAsia="楷体" w:hAnsi="楷体" w:cs="楷体" w:hint="eastAsia"/>
          <w:sz w:val="21"/>
          <w:szCs w:val="21"/>
        </w:rPr>
        <w:t>——</w:t>
      </w:r>
      <w:r>
        <w:rPr>
          <w:rFonts w:ascii="楷体" w:eastAsia="楷体" w:hAnsi="楷体" w:cs="楷体" w:hint="eastAsia"/>
          <w:sz w:val="21"/>
          <w:szCs w:val="21"/>
        </w:rPr>
        <w:t>是人类最伟大的情感,我们每个人都应该心存悲悯情怀。然后引出古罗马诗人尤维纳的名句</w:t>
      </w:r>
      <w:r>
        <w:rPr>
          <w:rFonts w:ascii="楷体" w:eastAsia="楷体" w:hAnsi="楷体" w:cs="楷体" w:hint="eastAsia"/>
          <w:sz w:val="21"/>
          <w:szCs w:val="21"/>
        </w:rPr>
        <w:t>“</w:t>
      </w:r>
      <w:r>
        <w:rPr>
          <w:rFonts w:ascii="楷体" w:eastAsia="楷体" w:hAnsi="楷体" w:cs="楷体" w:hint="eastAsia"/>
          <w:sz w:val="21"/>
          <w:szCs w:val="21"/>
        </w:rPr>
        <w:t>心地的温情,是大自然把眼泪给予人类的同时,赠予人类的礼物</w:t>
      </w:r>
      <w:r>
        <w:rPr>
          <w:rFonts w:ascii="楷体" w:eastAsia="楷体" w:hAnsi="楷体" w:cs="楷体" w:hint="eastAsia"/>
          <w:sz w:val="21"/>
          <w:szCs w:val="21"/>
        </w:rPr>
        <w:t>”</w:t>
      </w:r>
      <w:r>
        <w:rPr>
          <w:rFonts w:ascii="楷体" w:eastAsia="楷体" w:hAnsi="楷体" w:cs="楷体" w:hint="eastAsia"/>
          <w:sz w:val="21"/>
          <w:szCs w:val="21"/>
        </w:rPr>
        <w:t>，突出</w:t>
      </w:r>
      <w:r>
        <w:rPr>
          <w:rFonts w:ascii="楷体" w:eastAsia="楷体" w:hAnsi="楷体" w:cs="楷体" w:hint="eastAsia"/>
          <w:sz w:val="21"/>
          <w:szCs w:val="21"/>
        </w:rPr>
        <w:t>“</w:t>
      </w:r>
      <w:r>
        <w:rPr>
          <w:rFonts w:ascii="楷体" w:eastAsia="楷体" w:hAnsi="楷体" w:cs="楷体" w:hint="eastAsia"/>
          <w:sz w:val="21"/>
          <w:szCs w:val="21"/>
        </w:rPr>
        <w:t>悲悯</w:t>
      </w:r>
      <w:r>
        <w:rPr>
          <w:rFonts w:ascii="楷体" w:eastAsia="楷体" w:hAnsi="楷体" w:cs="楷体" w:hint="eastAsia"/>
          <w:sz w:val="21"/>
          <w:szCs w:val="21"/>
        </w:rPr>
        <w:t>”</w:t>
      </w:r>
      <w:r>
        <w:rPr>
          <w:rFonts w:ascii="楷体" w:eastAsia="楷体" w:hAnsi="楷体" w:cs="楷体" w:hint="eastAsia"/>
          <w:sz w:val="21"/>
          <w:szCs w:val="21"/>
        </w:rPr>
        <w:t>话题。</w:t>
      </w:r>
    </w:p>
    <w:p w:rsidR="000A5873" w:rsidP="000A5873">
      <w:pPr>
        <w:spacing w:line="360" w:lineRule="auto"/>
        <w:ind w:firstLine="420" w:firstLineChars="200"/>
        <w:rPr>
          <w:rFonts w:ascii="楷体" w:eastAsia="楷体" w:hAnsi="楷体" w:cs="楷体"/>
          <w:szCs w:val="21"/>
        </w:rPr>
      </w:pPr>
      <w:r>
        <w:rPr>
          <w:rFonts w:ascii="楷体" w:eastAsia="楷体" w:hAnsi="楷体" w:cs="楷体" w:hint="eastAsia"/>
          <w:sz w:val="21"/>
          <w:szCs w:val="21"/>
        </w:rPr>
        <w:t>材料二主要陈述中国一位导演说的一句话：</w:t>
      </w:r>
      <w:r>
        <w:rPr>
          <w:rFonts w:ascii="楷体" w:eastAsia="楷体" w:hAnsi="楷体" w:cs="楷体" w:hint="eastAsia"/>
          <w:sz w:val="21"/>
          <w:szCs w:val="21"/>
        </w:rPr>
        <w:t>“</w:t>
      </w:r>
      <w:r>
        <w:rPr>
          <w:rFonts w:ascii="楷体" w:eastAsia="楷体" w:hAnsi="楷体" w:cs="楷体" w:hint="eastAsia"/>
          <w:sz w:val="21"/>
          <w:szCs w:val="21"/>
        </w:rPr>
        <w:t>不能因为整个国家在跑步前进就忽略了那些被撞倒的人。</w:t>
      </w:r>
      <w:r>
        <w:rPr>
          <w:rFonts w:ascii="楷体" w:eastAsia="楷体" w:hAnsi="楷体" w:cs="楷体" w:hint="eastAsia"/>
          <w:sz w:val="21"/>
          <w:szCs w:val="21"/>
        </w:rPr>
        <w:t>”</w:t>
      </w:r>
      <w:r>
        <w:rPr>
          <w:rFonts w:ascii="楷体" w:eastAsia="楷体" w:hAnsi="楷体" w:cs="楷体" w:hint="eastAsia"/>
          <w:sz w:val="21"/>
          <w:szCs w:val="21"/>
        </w:rPr>
        <w:t>其核心内容仍是</w:t>
      </w:r>
      <w:r>
        <w:rPr>
          <w:rFonts w:ascii="楷体" w:eastAsia="楷体" w:hAnsi="楷体" w:cs="楷体" w:hint="eastAsia"/>
          <w:sz w:val="21"/>
          <w:szCs w:val="21"/>
        </w:rPr>
        <w:t>“</w:t>
      </w:r>
      <w:r>
        <w:rPr>
          <w:rFonts w:ascii="楷体" w:eastAsia="楷体" w:hAnsi="楷体" w:cs="楷体" w:hint="eastAsia"/>
          <w:sz w:val="21"/>
          <w:szCs w:val="21"/>
        </w:rPr>
        <w:t>悲悯</w:t>
      </w:r>
      <w:r>
        <w:rPr>
          <w:rFonts w:ascii="楷体" w:eastAsia="楷体" w:hAnsi="楷体" w:cs="楷体" w:hint="eastAsia"/>
          <w:sz w:val="21"/>
          <w:szCs w:val="21"/>
        </w:rPr>
        <w:t>”</w:t>
      </w:r>
      <w:r>
        <w:rPr>
          <w:rFonts w:ascii="楷体" w:eastAsia="楷体" w:hAnsi="楷体" w:cs="楷体" w:hint="eastAsia"/>
          <w:sz w:val="21"/>
          <w:szCs w:val="21"/>
        </w:rPr>
        <w:t>。</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综合两段材料可知，核心话题就是</w:t>
      </w:r>
      <w:r>
        <w:rPr>
          <w:rFonts w:ascii="楷体" w:eastAsia="楷体" w:hAnsi="楷体" w:cs="楷体" w:hint="eastAsia"/>
          <w:sz w:val="21"/>
          <w:szCs w:val="21"/>
        </w:rPr>
        <w:t>“</w:t>
      </w:r>
      <w:r>
        <w:rPr>
          <w:rFonts w:ascii="楷体" w:eastAsia="楷体" w:hAnsi="楷体" w:cs="楷体" w:hint="eastAsia"/>
          <w:sz w:val="21"/>
          <w:szCs w:val="21"/>
        </w:rPr>
        <w:t>悲悯</w:t>
      </w:r>
      <w:r>
        <w:rPr>
          <w:rFonts w:ascii="楷体" w:eastAsia="楷体" w:hAnsi="楷体" w:cs="楷体" w:hint="eastAsia"/>
          <w:sz w:val="21"/>
          <w:szCs w:val="21"/>
        </w:rPr>
        <w:t>”</w:t>
      </w:r>
      <w:r>
        <w:rPr>
          <w:rFonts w:ascii="楷体" w:eastAsia="楷体" w:hAnsi="楷体" w:cs="楷体" w:hint="eastAsia"/>
          <w:sz w:val="21"/>
          <w:szCs w:val="21"/>
        </w:rPr>
        <w:t>。</w:t>
      </w:r>
    </w:p>
    <w:p w:rsidR="000A5873" w:rsidP="000A5873">
      <w:pPr>
        <w:spacing w:line="360" w:lineRule="auto"/>
        <w:ind w:firstLine="420" w:firstLineChars="200"/>
        <w:rPr>
          <w:rFonts w:ascii="楷体" w:eastAsia="楷体" w:hAnsi="楷体" w:cs="楷体"/>
          <w:szCs w:val="21"/>
        </w:rPr>
      </w:pPr>
      <w:r>
        <w:rPr>
          <w:rFonts w:ascii="楷体" w:eastAsia="楷体" w:hAnsi="楷体" w:cs="楷体" w:hint="eastAsia"/>
          <w:sz w:val="21"/>
          <w:szCs w:val="21"/>
        </w:rPr>
        <w:t>悲悯之心是文学作品中一个古老的话题，是人类情感中弥足珍贵的一部分。</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是一种博大的情怀，它促使人关注身边的人、事物，乃至世界，从而关注人生的意义。怀有慈悲之心的人对处于不幸境况的人会产生同情，心灵会受到触动，会生出扶持与援助的欲望。</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具体写作中，考生需要考虑</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是什么，如</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是温暖人间的薪火，是人类共同传承的良知，也是中华民族优良的传统；为什么要怀</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，如</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犹如寒夜中的一堆篝火，温暖了处于困境中的人们，犹如沙漠中的一股甘泉，给予在生活中拼搏的人希望，犹如一把钥匙，为自己和他人打开一扇通往人间温情的大门；面对他人、他物的不幸，我们应该怎样做，</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的意义如何，如</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是建立和谐的人际关系、构建和谐社会的需要，常怀慈悲之心，可以使人们在关心他人、帮助他人中精神得到净化，灵魂得到升华。</w:t>
      </w:r>
    </w:p>
    <w:p w:rsidR="000A5873" w:rsidP="000A5873">
      <w:pPr>
        <w:spacing w:line="360" w:lineRule="auto"/>
        <w:ind w:firstLine="420" w:firstLineChars="200"/>
        <w:rPr>
          <w:rFonts w:ascii="楷体" w:eastAsia="楷体" w:hAnsi="楷体" w:cs="楷体"/>
          <w:szCs w:val="21"/>
        </w:rPr>
      </w:pPr>
      <w:r>
        <w:rPr>
          <w:rFonts w:ascii="楷体" w:eastAsia="楷体" w:hAnsi="楷体" w:cs="楷体" w:hint="eastAsia"/>
          <w:sz w:val="21"/>
          <w:szCs w:val="21"/>
        </w:rPr>
        <w:t>从另外一个思路来看，考生也可以先结合材料来谈对</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的理解，也可以联系鲁迅的名言无穷的远方，无数的人们，都和我有关</w:t>
      </w:r>
      <w:r>
        <w:rPr>
          <w:rFonts w:ascii="楷体" w:eastAsia="楷体" w:hAnsi="楷体" w:cs="楷体" w:hint="eastAsia"/>
          <w:sz w:val="21"/>
          <w:szCs w:val="21"/>
        </w:rPr>
        <w:t>”</w:t>
      </w:r>
      <w:r>
        <w:rPr>
          <w:rFonts w:ascii="楷体" w:eastAsia="楷体" w:hAnsi="楷体" w:cs="楷体" w:hint="eastAsia"/>
          <w:sz w:val="21"/>
          <w:szCs w:val="21"/>
        </w:rPr>
        <w:t>引出观点，如</w:t>
      </w:r>
      <w:r>
        <w:rPr>
          <w:rFonts w:ascii="楷体" w:eastAsia="楷体" w:hAnsi="楷体" w:cs="楷体" w:hint="eastAsia"/>
          <w:sz w:val="21"/>
          <w:szCs w:val="21"/>
        </w:rPr>
        <w:t>“</w:t>
      </w:r>
      <w:r>
        <w:rPr>
          <w:rFonts w:ascii="楷体" w:eastAsia="楷体" w:hAnsi="楷体" w:cs="楷体" w:hint="eastAsia"/>
          <w:sz w:val="21"/>
          <w:szCs w:val="21"/>
        </w:rPr>
        <w:t>在当今这个多元的社会，更需要</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，来建设我们美好的家园</w:t>
      </w:r>
      <w:r>
        <w:rPr>
          <w:rFonts w:ascii="楷体" w:eastAsia="楷体" w:hAnsi="楷体" w:cs="楷体" w:hint="eastAsia"/>
          <w:sz w:val="21"/>
          <w:szCs w:val="21"/>
        </w:rPr>
        <w:t>”</w:t>
      </w:r>
      <w:r>
        <w:rPr>
          <w:rFonts w:ascii="楷体" w:eastAsia="楷体" w:hAnsi="楷体" w:cs="楷体" w:hint="eastAsia"/>
          <w:sz w:val="21"/>
          <w:szCs w:val="21"/>
        </w:rPr>
        <w:t>；接着从是什么的角度阐释</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，如</w:t>
      </w:r>
      <w:r>
        <w:rPr>
          <w:rFonts w:ascii="楷体" w:eastAsia="楷体" w:hAnsi="楷体" w:cs="楷体" w:hint="eastAsia"/>
          <w:sz w:val="21"/>
          <w:szCs w:val="21"/>
        </w:rPr>
        <w:t>“</w:t>
      </w:r>
      <w:r>
        <w:rPr>
          <w:rFonts w:ascii="楷体" w:eastAsia="楷体" w:hAnsi="楷体" w:cs="楷体" w:hint="eastAsia"/>
          <w:sz w:val="21"/>
          <w:szCs w:val="21"/>
        </w:rPr>
        <w:t>悲悯之心，就是心系天下苍生的责任与担当</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是</w:t>
      </w:r>
      <w:r>
        <w:rPr>
          <w:rFonts w:ascii="楷体" w:eastAsia="楷体" w:hAnsi="楷体" w:cs="楷体" w:hint="eastAsia"/>
          <w:sz w:val="21"/>
          <w:szCs w:val="21"/>
        </w:rPr>
        <w:t>“</w:t>
      </w:r>
      <w:r>
        <w:rPr>
          <w:rFonts w:ascii="楷体" w:eastAsia="楷体" w:hAnsi="楷体" w:cs="楷体" w:hint="eastAsia"/>
          <w:sz w:val="21"/>
          <w:szCs w:val="21"/>
        </w:rPr>
        <w:t>山川异域，风月同天</w:t>
      </w:r>
      <w:r>
        <w:rPr>
          <w:rFonts w:ascii="楷体" w:eastAsia="楷体" w:hAnsi="楷体" w:cs="楷体" w:hint="eastAsia"/>
          <w:sz w:val="21"/>
          <w:szCs w:val="21"/>
        </w:rPr>
        <w:t>’</w:t>
      </w:r>
      <w:r>
        <w:rPr>
          <w:rFonts w:ascii="楷体" w:eastAsia="楷体" w:hAnsi="楷体" w:cs="楷体" w:hint="eastAsia"/>
          <w:sz w:val="21"/>
          <w:szCs w:val="21"/>
        </w:rPr>
        <w:t>的胸怀</w:t>
      </w:r>
      <w:r>
        <w:rPr>
          <w:rFonts w:ascii="楷体" w:eastAsia="楷体" w:hAnsi="楷体" w:cs="楷体" w:hint="eastAsia"/>
          <w:sz w:val="21"/>
          <w:szCs w:val="21"/>
        </w:rPr>
        <w:t>”</w:t>
      </w:r>
      <w:r>
        <w:rPr>
          <w:rFonts w:ascii="楷体" w:eastAsia="楷体" w:hAnsi="楷体" w:cs="楷体" w:hint="eastAsia"/>
          <w:sz w:val="21"/>
          <w:szCs w:val="21"/>
        </w:rPr>
        <w:t>，并列举相关事例进行阐述；最后再引用名言收束全篇，告诉我们怎么做才能具有</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，以及心怀</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对自己的影响。</w:t>
      </w:r>
    </w:p>
    <w:p w:rsidR="000A5873" w:rsidP="000A5873">
      <w:pPr>
        <w:spacing w:line="360" w:lineRule="auto"/>
        <w:rPr>
          <w:rFonts w:ascii="楷体" w:eastAsia="楷体" w:hAnsi="楷体" w:cs="楷体"/>
          <w:b/>
          <w:bCs/>
          <w:szCs w:val="21"/>
        </w:rPr>
      </w:pPr>
      <w:r>
        <w:rPr>
          <w:rFonts w:ascii="楷体" w:eastAsia="楷体" w:hAnsi="楷体" w:cs="楷体" w:hint="eastAsia"/>
          <w:b/>
          <w:bCs/>
          <w:sz w:val="21"/>
          <w:szCs w:val="21"/>
        </w:rPr>
        <w:t>【参考立意】</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1．</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是文明之始。2．社会文明需要</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3．</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是心系天下的责任与担当。4．</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有利于社会进步。</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5．</w:t>
      </w:r>
      <w:r>
        <w:rPr>
          <w:rFonts w:ascii="楷体" w:eastAsia="楷体" w:hAnsi="楷体" w:cs="楷体" w:hint="eastAsia"/>
          <w:sz w:val="21"/>
          <w:szCs w:val="21"/>
        </w:rPr>
        <w:t>“</w:t>
      </w:r>
      <w:r>
        <w:rPr>
          <w:rFonts w:ascii="楷体" w:eastAsia="楷体" w:hAnsi="楷体" w:cs="楷体" w:hint="eastAsia"/>
          <w:sz w:val="21"/>
          <w:szCs w:val="21"/>
        </w:rPr>
        <w:t>悲悯之心</w:t>
      </w:r>
      <w:r>
        <w:rPr>
          <w:rFonts w:ascii="楷体" w:eastAsia="楷体" w:hAnsi="楷体" w:cs="楷体" w:hint="eastAsia"/>
          <w:sz w:val="21"/>
          <w:szCs w:val="21"/>
        </w:rPr>
        <w:t>”</w:t>
      </w:r>
      <w:r>
        <w:rPr>
          <w:rFonts w:ascii="楷体" w:eastAsia="楷体" w:hAnsi="楷体" w:cs="楷体" w:hint="eastAsia"/>
          <w:sz w:val="21"/>
          <w:szCs w:val="21"/>
        </w:rPr>
        <w:t>是人的天性。</w:t>
      </w:r>
    </w:p>
    <w:p w:rsidR="000A5873" w:rsidP="000A5873">
      <w:pPr>
        <w:spacing w:line="360" w:lineRule="auto"/>
        <w:rPr>
          <w:rFonts w:ascii="楷体" w:eastAsia="楷体" w:hAnsi="楷体" w:cs="楷体"/>
          <w:b/>
          <w:bCs/>
          <w:szCs w:val="21"/>
        </w:rPr>
      </w:pPr>
      <w:r>
        <w:rPr>
          <w:rFonts w:ascii="楷体" w:eastAsia="楷体" w:hAnsi="楷体" w:cs="楷体" w:hint="eastAsia"/>
          <w:b/>
          <w:bCs/>
          <w:sz w:val="21"/>
          <w:szCs w:val="21"/>
        </w:rPr>
        <w:t>【作文素材】</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1.鲁迅先生在他逝世前的一个月，病中写的《这也是生活》中有这样一段话：</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w:t>
      </w:r>
      <w:r>
        <w:rPr>
          <w:rFonts w:ascii="楷体" w:eastAsia="楷体" w:hAnsi="楷体" w:cs="楷体" w:hint="eastAsia"/>
          <w:sz w:val="21"/>
          <w:szCs w:val="21"/>
        </w:rPr>
        <w:t>街灯的光穿窗而入，屋子里显出微明，我大略一看，熟识的墙壁，壁端的棱线，熟识的书堆，堆边的未订的画集，外面的进行着的夜，无穷的远方，无数的人们，都和我有关。</w:t>
      </w:r>
      <w:r>
        <w:rPr>
          <w:rFonts w:ascii="楷体" w:eastAsia="楷体" w:hAnsi="楷体" w:cs="楷体" w:hint="eastAsia"/>
          <w:sz w:val="21"/>
          <w:szCs w:val="21"/>
        </w:rPr>
        <w:t>”</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此时的鲁迅先生，勉强起来，望向窗外，已经感知将不久于人世的先生，竟然想到</w:t>
      </w:r>
      <w:r>
        <w:rPr>
          <w:rFonts w:ascii="楷体" w:eastAsia="楷体" w:hAnsi="楷体" w:cs="楷体" w:hint="eastAsia"/>
          <w:sz w:val="21"/>
          <w:szCs w:val="21"/>
        </w:rPr>
        <w:t>“</w:t>
      </w:r>
      <w:r>
        <w:rPr>
          <w:rFonts w:ascii="楷体" w:eastAsia="楷体" w:hAnsi="楷体" w:cs="楷体" w:hint="eastAsia"/>
          <w:sz w:val="21"/>
          <w:szCs w:val="21"/>
        </w:rPr>
        <w:t>无穷的远方，无数的人们，都和我有关</w:t>
      </w:r>
      <w:r>
        <w:rPr>
          <w:rFonts w:ascii="楷体" w:eastAsia="楷体" w:hAnsi="楷体" w:cs="楷体" w:hint="eastAsia"/>
          <w:sz w:val="21"/>
          <w:szCs w:val="21"/>
        </w:rPr>
        <w:t>”</w:t>
      </w:r>
      <w:r>
        <w:rPr>
          <w:rFonts w:ascii="楷体" w:eastAsia="楷体" w:hAnsi="楷体" w:cs="楷体" w:hint="eastAsia"/>
          <w:sz w:val="21"/>
          <w:szCs w:val="21"/>
        </w:rPr>
        <w:t>，这不就是伟大的悲悯情怀吗？</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2.艺术作品的种类是很多的，有小说、戏剧、广播、影视等。其中，悲剧类作品最易于触发人的悲悯。元代戏曲家关汉卿的著名杂剧《窦娥冤》就是一出让人心生悲悯的悲剧。主人公</w:t>
      </w:r>
      <w:r>
        <w:rPr>
          <w:rFonts w:ascii="楷体" w:eastAsia="楷体" w:hAnsi="楷体" w:cs="楷体" w:hint="eastAsia"/>
          <w:sz w:val="21"/>
          <w:szCs w:val="21"/>
        </w:rPr>
        <w:t>“</w:t>
      </w:r>
      <w:r>
        <w:rPr>
          <w:rFonts w:ascii="楷体" w:eastAsia="楷体" w:hAnsi="楷体" w:cs="楷体" w:hint="eastAsia"/>
          <w:sz w:val="21"/>
          <w:szCs w:val="21"/>
        </w:rPr>
        <w:t>窦娥</w:t>
      </w:r>
      <w:r>
        <w:rPr>
          <w:rFonts w:ascii="楷体" w:eastAsia="楷体" w:hAnsi="楷体" w:cs="楷体" w:hint="eastAsia"/>
          <w:sz w:val="21"/>
          <w:szCs w:val="21"/>
        </w:rPr>
        <w:t>”</w:t>
      </w:r>
      <w:r>
        <w:rPr>
          <w:rFonts w:ascii="楷体" w:eastAsia="楷体" w:hAnsi="楷体" w:cs="楷体" w:hint="eastAsia"/>
          <w:sz w:val="21"/>
          <w:szCs w:val="21"/>
        </w:rPr>
        <w:t>三岁丧母、七岁被卖、十九亡夫、含冤入狱、屈打成招、身首异处。临刑前的三桩誓愿，感天动地。欣赏了杂剧《窦娥冤》后，我们会不自觉地对主人公</w:t>
      </w:r>
      <w:r>
        <w:rPr>
          <w:rFonts w:ascii="楷体" w:eastAsia="楷体" w:hAnsi="楷体" w:cs="楷体" w:hint="eastAsia"/>
          <w:sz w:val="21"/>
          <w:szCs w:val="21"/>
        </w:rPr>
        <w:t>“</w:t>
      </w:r>
      <w:r>
        <w:rPr>
          <w:rFonts w:ascii="楷体" w:eastAsia="楷体" w:hAnsi="楷体" w:cs="楷体" w:hint="eastAsia"/>
          <w:sz w:val="21"/>
          <w:szCs w:val="21"/>
        </w:rPr>
        <w:t>窦娥</w:t>
      </w:r>
      <w:r>
        <w:rPr>
          <w:rFonts w:ascii="楷体" w:eastAsia="楷体" w:hAnsi="楷体" w:cs="楷体" w:hint="eastAsia"/>
          <w:sz w:val="21"/>
          <w:szCs w:val="21"/>
        </w:rPr>
        <w:t>”</w:t>
      </w:r>
      <w:r>
        <w:rPr>
          <w:rFonts w:ascii="楷体" w:eastAsia="楷体" w:hAnsi="楷体" w:cs="楷体" w:hint="eastAsia"/>
          <w:sz w:val="21"/>
          <w:szCs w:val="21"/>
        </w:rPr>
        <w:t>心生悲悯。心中惟愿：</w:t>
      </w:r>
      <w:r>
        <w:rPr>
          <w:rFonts w:ascii="楷体" w:eastAsia="楷体" w:hAnsi="楷体" w:cs="楷体" w:hint="eastAsia"/>
          <w:sz w:val="21"/>
          <w:szCs w:val="21"/>
        </w:rPr>
        <w:t>“</w:t>
      </w:r>
      <w:r>
        <w:rPr>
          <w:rFonts w:ascii="楷体" w:eastAsia="楷体" w:hAnsi="楷体" w:cs="楷体" w:hint="eastAsia"/>
          <w:sz w:val="21"/>
          <w:szCs w:val="21"/>
        </w:rPr>
        <w:t>人间不平之事、含冤之人少些才好！</w:t>
      </w:r>
      <w:r>
        <w:rPr>
          <w:rFonts w:ascii="楷体" w:eastAsia="楷体" w:hAnsi="楷体" w:cs="楷体" w:hint="eastAsia"/>
          <w:sz w:val="21"/>
          <w:szCs w:val="21"/>
        </w:rPr>
        <w:t>”</w:t>
      </w:r>
    </w:p>
    <w:p w:rsidR="000A5873" w:rsidP="000A5873">
      <w:pPr>
        <w:spacing w:line="360" w:lineRule="auto"/>
        <w:rPr>
          <w:rFonts w:ascii="宋体" w:hAnsi="宋体"/>
          <w:szCs w:val="21"/>
        </w:rPr>
      </w:pPr>
      <w:r>
        <w:rPr>
          <w:rFonts w:ascii="楷体" w:eastAsia="楷体" w:hAnsi="楷体" w:cs="楷体" w:hint="eastAsia"/>
          <w:sz w:val="21"/>
          <w:szCs w:val="21"/>
        </w:rPr>
        <w:t>3.常怀悲悯，让守望相助的温情在人间凝聚。现实中的悲剧有的难以避免，有的则突如其来，无论何种悲剧降临，人们的悲悯之心总能传递温情的力量。惨遭杀害的江歌之死被曝光后，她悲痛欲绝的母亲在日本街头请求群众为她签名请愿，许多素昧平生的人纷纷施以援手。这份帮助，正是由于人们心中共同的悲悯情怀而被给予，给遭遇悲剧的母亲以莫大的支持和鼓舞。而最近发生在中国的东航坠机事件中，当官方公布全机无一人生还后，人们纷纷在网上表示哀悼，遇难者的亲属也得到了第一时间的告知和抚慰。正是由于悲悯之心的存在，让世间伤痛在温情的抚慰下不再让人不敢直视，而是使人有直面的勇气。</w:t>
      </w:r>
    </w:p>
    <w:p w:rsidR="000A5873" w:rsidP="000A5873">
      <w:pPr>
        <w:spacing w:line="360" w:lineRule="auto"/>
        <w:rPr>
          <w:rFonts w:ascii="楷体" w:eastAsia="楷体" w:hAnsi="楷体" w:cs="楷体"/>
          <w:szCs w:val="21"/>
        </w:rPr>
      </w:pPr>
      <w:r>
        <w:rPr>
          <w:rFonts w:hint="eastAsia"/>
          <w:b/>
          <w:bCs/>
          <w:color w:val="000000"/>
        </w:rPr>
        <w:t>二</w:t>
      </w:r>
      <w:r>
        <w:rPr>
          <w:rFonts w:ascii="楷体" w:eastAsia="楷体" w:hAnsi="楷体" w:cs="楷体" w:hint="eastAsia"/>
          <w:b/>
          <w:bCs/>
          <w:sz w:val="21"/>
          <w:szCs w:val="21"/>
        </w:rPr>
        <w:t>．名人名言</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1、无恻隐之心，非人也</w:t>
      </w:r>
      <w:r>
        <w:rPr>
          <w:rFonts w:ascii="楷体" w:eastAsia="楷体" w:hAnsi="楷体" w:cs="楷体" w:hint="eastAsia"/>
          <w:sz w:val="21"/>
          <w:szCs w:val="21"/>
        </w:rPr>
        <w:t>……</w:t>
      </w:r>
      <w:r>
        <w:rPr>
          <w:rFonts w:ascii="楷体" w:eastAsia="楷体" w:hAnsi="楷体" w:cs="楷体" w:hint="eastAsia"/>
          <w:sz w:val="21"/>
          <w:szCs w:val="21"/>
        </w:rPr>
        <w:t>恻隐之心，仁之端也 。</w:t>
      </w:r>
      <w:r>
        <w:rPr>
          <w:rFonts w:ascii="楷体" w:eastAsia="楷体" w:hAnsi="楷体" w:cs="楷体" w:hint="eastAsia"/>
          <w:sz w:val="21"/>
          <w:szCs w:val="21"/>
        </w:rPr>
        <w:t>——</w:t>
      </w:r>
      <w:r>
        <w:rPr>
          <w:rFonts w:ascii="楷体" w:eastAsia="楷体" w:hAnsi="楷体" w:cs="楷体" w:hint="eastAsia"/>
          <w:sz w:val="21"/>
          <w:szCs w:val="21"/>
        </w:rPr>
        <w:t>《孟子》</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2、安得广厦千万间，大庇天下寒士俱欢颜。</w:t>
      </w:r>
      <w:r>
        <w:rPr>
          <w:rFonts w:ascii="楷体" w:eastAsia="楷体" w:hAnsi="楷体" w:cs="楷体" w:hint="eastAsia"/>
          <w:sz w:val="21"/>
          <w:szCs w:val="21"/>
        </w:rPr>
        <w:t>——</w:t>
      </w:r>
      <w:r>
        <w:rPr>
          <w:rFonts w:ascii="楷体" w:eastAsia="楷体" w:hAnsi="楷体" w:cs="楷体" w:hint="eastAsia"/>
          <w:sz w:val="21"/>
          <w:szCs w:val="21"/>
        </w:rPr>
        <w:t>杜甫</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3、无穷的远方，无数的人们，都和我有关。</w:t>
      </w:r>
      <w:r>
        <w:rPr>
          <w:rFonts w:ascii="楷体" w:eastAsia="楷体" w:hAnsi="楷体" w:cs="楷体" w:hint="eastAsia"/>
          <w:sz w:val="21"/>
          <w:szCs w:val="21"/>
        </w:rPr>
        <w:t>——</w:t>
      </w:r>
      <w:r>
        <w:rPr>
          <w:rFonts w:ascii="楷体" w:eastAsia="楷体" w:hAnsi="楷体" w:cs="楷体" w:hint="eastAsia"/>
          <w:sz w:val="21"/>
          <w:szCs w:val="21"/>
        </w:rPr>
        <w:t>鲁迅</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4、当悲悯之心能够不只针对人类，而能扩大涵盖一切万物生命时，才能到达最恢宏深邃的人性光辉</w:t>
      </w:r>
      <w:r>
        <w:rPr>
          <w:rFonts w:ascii="楷体" w:eastAsia="楷体" w:hAnsi="楷体" w:cs="楷体" w:hint="eastAsia"/>
          <w:sz w:val="21"/>
          <w:szCs w:val="21"/>
        </w:rPr>
        <w:t>——</w:t>
      </w:r>
      <w:r>
        <w:rPr>
          <w:rFonts w:ascii="楷体" w:eastAsia="楷体" w:hAnsi="楷体" w:cs="楷体" w:hint="eastAsia"/>
          <w:sz w:val="21"/>
          <w:szCs w:val="21"/>
        </w:rPr>
        <w:t xml:space="preserve"> 史怀哲</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5、小悲悯只同情好人，大悲悯不但同情好人，而且也同情坏人。</w:t>
      </w:r>
      <w:r>
        <w:rPr>
          <w:rFonts w:ascii="楷体" w:eastAsia="楷体" w:hAnsi="楷体" w:cs="楷体" w:hint="eastAsia"/>
          <w:sz w:val="21"/>
          <w:szCs w:val="21"/>
        </w:rPr>
        <w:t>——</w:t>
      </w:r>
      <w:r>
        <w:rPr>
          <w:rFonts w:ascii="楷体" w:eastAsia="楷体" w:hAnsi="楷体" w:cs="楷体" w:hint="eastAsia"/>
          <w:sz w:val="21"/>
          <w:szCs w:val="21"/>
        </w:rPr>
        <w:t>莫言</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 xml:space="preserve">6、同情心是人类最大的美德。 </w:t>
      </w:r>
      <w:r>
        <w:rPr>
          <w:rFonts w:ascii="楷体" w:eastAsia="楷体" w:hAnsi="楷体" w:cs="楷体" w:hint="eastAsia"/>
          <w:sz w:val="21"/>
          <w:szCs w:val="21"/>
        </w:rPr>
        <w:t>——</w:t>
      </w:r>
      <w:r>
        <w:rPr>
          <w:rFonts w:ascii="楷体" w:eastAsia="楷体" w:hAnsi="楷体" w:cs="楷体" w:hint="eastAsia"/>
          <w:sz w:val="21"/>
          <w:szCs w:val="21"/>
        </w:rPr>
        <w:t xml:space="preserve"> 亚里士多德</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7、人有了怜悯之心，就会觉得自己已经做了一切切实实可以做、而且应该做的事情，是的，怜悯之后便心安理得了。</w:t>
      </w:r>
      <w:r>
        <w:rPr>
          <w:rFonts w:ascii="楷体" w:eastAsia="楷体" w:hAnsi="楷体" w:cs="楷体" w:hint="eastAsia"/>
          <w:sz w:val="21"/>
          <w:szCs w:val="21"/>
        </w:rPr>
        <w:t>——</w:t>
      </w:r>
      <w:r>
        <w:rPr>
          <w:rFonts w:ascii="楷体" w:eastAsia="楷体" w:hAnsi="楷体" w:cs="楷体" w:hint="eastAsia"/>
          <w:sz w:val="21"/>
          <w:szCs w:val="21"/>
        </w:rPr>
        <w:t>高尔基</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8、仁慈的气息永远是一个人心灵高尚的标记。</w:t>
      </w:r>
      <w:r>
        <w:rPr>
          <w:rFonts w:ascii="楷体" w:eastAsia="楷体" w:hAnsi="楷体" w:cs="楷体" w:hint="eastAsia"/>
          <w:sz w:val="21"/>
          <w:szCs w:val="21"/>
        </w:rPr>
        <w:t>——</w:t>
      </w:r>
      <w:r>
        <w:rPr>
          <w:rFonts w:ascii="楷体" w:eastAsia="楷体" w:hAnsi="楷体" w:cs="楷体" w:hint="eastAsia"/>
          <w:sz w:val="21"/>
          <w:szCs w:val="21"/>
        </w:rPr>
        <w:t>巴尔扎克</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9、仇恨是一剂滋补药，它能使人活下去，它唤起复仇的念头；可是，怜悯却能杀死人，它使我们原来虚弱的身体更为衰弱。</w:t>
      </w:r>
      <w:r>
        <w:rPr>
          <w:rFonts w:ascii="楷体" w:eastAsia="楷体" w:hAnsi="楷体" w:cs="楷体" w:hint="eastAsia"/>
          <w:sz w:val="21"/>
          <w:szCs w:val="21"/>
        </w:rPr>
        <w:t>——</w:t>
      </w:r>
      <w:r>
        <w:rPr>
          <w:rFonts w:ascii="楷体" w:eastAsia="楷体" w:hAnsi="楷体" w:cs="楷体" w:hint="eastAsia"/>
          <w:sz w:val="21"/>
          <w:szCs w:val="21"/>
        </w:rPr>
        <w:t>巴尔扎克</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 xml:space="preserve">10、同情是一种伟大的品质，它能够消融人与人之间的隔阂。 </w:t>
      </w:r>
      <w:r>
        <w:rPr>
          <w:rFonts w:ascii="楷体" w:eastAsia="楷体" w:hAnsi="楷体" w:cs="楷体" w:hint="eastAsia"/>
          <w:sz w:val="21"/>
          <w:szCs w:val="21"/>
        </w:rPr>
        <w:t>——</w:t>
      </w:r>
      <w:r>
        <w:rPr>
          <w:rFonts w:ascii="楷体" w:eastAsia="楷体" w:hAnsi="楷体" w:cs="楷体" w:hint="eastAsia"/>
          <w:sz w:val="21"/>
          <w:szCs w:val="21"/>
        </w:rPr>
        <w:t xml:space="preserve"> 罗曼</w:t>
      </w:r>
      <w:r>
        <w:rPr>
          <w:rFonts w:ascii="楷体" w:eastAsia="楷体" w:hAnsi="楷体" w:cs="楷体" w:hint="eastAsia"/>
          <w:sz w:val="21"/>
          <w:szCs w:val="21"/>
        </w:rPr>
        <w:t>·</w:t>
      </w:r>
      <w:r>
        <w:rPr>
          <w:rFonts w:ascii="楷体" w:eastAsia="楷体" w:hAnsi="楷体" w:cs="楷体" w:hint="eastAsia"/>
          <w:sz w:val="21"/>
          <w:szCs w:val="21"/>
        </w:rPr>
        <w:t>罗兰</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 xml:space="preserve">11、人类之所以伟大，是因为他们的同情心。 </w:t>
      </w:r>
      <w:r>
        <w:rPr>
          <w:rFonts w:ascii="楷体" w:eastAsia="楷体" w:hAnsi="楷体" w:cs="楷体" w:hint="eastAsia"/>
          <w:sz w:val="21"/>
          <w:szCs w:val="21"/>
        </w:rPr>
        <w:t>——</w:t>
      </w:r>
      <w:r>
        <w:rPr>
          <w:rFonts w:ascii="楷体" w:eastAsia="楷体" w:hAnsi="楷体" w:cs="楷体" w:hint="eastAsia"/>
          <w:sz w:val="21"/>
          <w:szCs w:val="21"/>
        </w:rPr>
        <w:t xml:space="preserve"> 伏尔泰</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12、悲悯与同情都是与别人共享痛苦的感觉，但悲悯更多地带有一种温暖的爱。</w:t>
      </w:r>
      <w:r>
        <w:rPr>
          <w:rFonts w:ascii="楷体" w:eastAsia="楷体" w:hAnsi="楷体" w:cs="楷体" w:hint="eastAsia"/>
          <w:sz w:val="21"/>
          <w:szCs w:val="21"/>
        </w:rPr>
        <w:t>——</w:t>
      </w:r>
      <w:r>
        <w:rPr>
          <w:rFonts w:ascii="楷体" w:eastAsia="楷体" w:hAnsi="楷体" w:cs="楷体" w:hint="eastAsia"/>
          <w:sz w:val="21"/>
          <w:szCs w:val="21"/>
        </w:rPr>
        <w:t>雪莱</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13、一个伟大的人有两颗心：一颗是慈心，另一颗是悲心。</w:t>
      </w:r>
      <w:r>
        <w:rPr>
          <w:rFonts w:ascii="楷体" w:eastAsia="楷体" w:hAnsi="楷体" w:cs="楷体" w:hint="eastAsia"/>
          <w:sz w:val="21"/>
          <w:szCs w:val="21"/>
        </w:rPr>
        <w:t>——</w:t>
      </w:r>
      <w:r>
        <w:rPr>
          <w:rFonts w:ascii="楷体" w:eastAsia="楷体" w:hAnsi="楷体" w:cs="楷体" w:hint="eastAsia"/>
          <w:sz w:val="21"/>
          <w:szCs w:val="21"/>
        </w:rPr>
        <w:t>雨果</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 xml:space="preserve">14、谁对别人没有同情心,他自己也不会得到怜悯。 </w:t>
      </w:r>
      <w:r>
        <w:rPr>
          <w:rFonts w:ascii="楷体" w:eastAsia="楷体" w:hAnsi="楷体" w:cs="楷体" w:hint="eastAsia"/>
          <w:sz w:val="21"/>
          <w:szCs w:val="21"/>
        </w:rPr>
        <w:t>———</w:t>
      </w:r>
      <w:r>
        <w:rPr>
          <w:rFonts w:ascii="楷体" w:eastAsia="楷体" w:hAnsi="楷体" w:cs="楷体" w:hint="eastAsia"/>
          <w:sz w:val="21"/>
          <w:szCs w:val="21"/>
        </w:rPr>
        <w:t>萨笛</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15、心地的温情，是大自然把眼泪给予人类的同时，赠予人类的礼物。</w:t>
      </w:r>
      <w:r>
        <w:rPr>
          <w:rFonts w:ascii="楷体" w:eastAsia="楷体" w:hAnsi="楷体" w:cs="楷体" w:hint="eastAsia"/>
          <w:sz w:val="21"/>
          <w:szCs w:val="21"/>
        </w:rPr>
        <w:t>——</w:t>
      </w:r>
      <w:r>
        <w:rPr>
          <w:rFonts w:ascii="楷体" w:eastAsia="楷体" w:hAnsi="楷体" w:cs="楷体" w:hint="eastAsia"/>
          <w:sz w:val="21"/>
          <w:szCs w:val="21"/>
        </w:rPr>
        <w:t>尤维纳</w:t>
      </w:r>
    </w:p>
    <w:p w:rsidR="000A5873" w:rsidP="000A5873">
      <w:pPr>
        <w:spacing w:line="360" w:lineRule="auto"/>
        <w:rPr>
          <w:rFonts w:ascii="楷体" w:eastAsia="楷体" w:hAnsi="楷体" w:cs="楷体"/>
          <w:szCs w:val="21"/>
        </w:rPr>
      </w:pPr>
      <w:r>
        <w:rPr>
          <w:rFonts w:ascii="楷体" w:eastAsia="楷体" w:hAnsi="楷体" w:cs="楷体" w:hint="eastAsia"/>
          <w:sz w:val="21"/>
          <w:szCs w:val="21"/>
        </w:rPr>
        <w:t>16、人的良知，就像一面无形的镜子，可以反映出们内心的真实想法和行为。</w:t>
      </w:r>
      <w:r>
        <w:rPr>
          <w:rFonts w:ascii="楷体" w:eastAsia="楷体" w:hAnsi="楷体" w:cs="楷体" w:hint="eastAsia"/>
          <w:sz w:val="21"/>
          <w:szCs w:val="21"/>
        </w:rPr>
        <w:t>——</w:t>
      </w:r>
      <w:r>
        <w:rPr>
          <w:rFonts w:ascii="楷体" w:eastAsia="楷体" w:hAnsi="楷体" w:cs="楷体" w:hint="eastAsia"/>
          <w:sz w:val="21"/>
          <w:szCs w:val="21"/>
        </w:rPr>
        <w:t>莎士比亚</w:t>
      </w:r>
    </w:p>
    <w:p w:rsidR="000A5873" w:rsidP="000A5873">
      <w:pPr>
        <w:pStyle w:val="BodyText"/>
        <w:snapToGrid w:val="0"/>
        <w:spacing w:line="360" w:lineRule="auto"/>
        <w:rPr>
          <w:rFonts w:ascii="楷体" w:eastAsia="楷体" w:hAnsi="楷体" w:cs="楷体"/>
          <w:b/>
          <w:bCs/>
          <w:szCs w:val="21"/>
        </w:rPr>
      </w:pPr>
      <w:r>
        <w:rPr>
          <w:rFonts w:ascii="楷体" w:eastAsia="楷体" w:hAnsi="楷体" w:cs="楷体" w:hint="eastAsia"/>
          <w:b/>
          <w:bCs/>
          <w:kern w:val="2"/>
          <w:szCs w:val="21"/>
        </w:rPr>
        <w:t>三．范文链接</w:t>
      </w:r>
    </w:p>
    <w:p w:rsidR="000A5873" w:rsidP="000A5873">
      <w:pPr>
        <w:pStyle w:val="BodyText"/>
        <w:snapToGrid w:val="0"/>
        <w:spacing w:line="360" w:lineRule="auto"/>
        <w:ind w:firstLine="420" w:firstLineChars="200"/>
        <w:jc w:val="center"/>
        <w:rPr>
          <w:rFonts w:ascii="楷体" w:eastAsia="楷体" w:hAnsi="楷体" w:cs="楷体"/>
          <w:b/>
          <w:bCs/>
          <w:szCs w:val="21"/>
        </w:rPr>
      </w:pPr>
      <w:r>
        <w:rPr>
          <w:rFonts w:ascii="楷体" w:eastAsia="楷体" w:hAnsi="楷体" w:cs="楷体" w:hint="eastAsia"/>
          <w:b/>
          <w:bCs/>
          <w:kern w:val="2"/>
          <w:szCs w:val="21"/>
        </w:rPr>
        <w:t>以悲悯之声，奏光明之歌</w:t>
      </w:r>
    </w:p>
    <w:p w:rsidR="000A5873" w:rsidP="000A5873">
      <w:pPr>
        <w:pStyle w:val="BodyText"/>
        <w:snapToGrid w:val="0"/>
        <w:spacing w:line="360" w:lineRule="auto"/>
        <w:rPr>
          <w:rFonts w:ascii="楷体" w:eastAsia="楷体" w:hAnsi="楷体" w:cs="楷体"/>
          <w:szCs w:val="21"/>
        </w:rPr>
      </w:pPr>
      <w:r>
        <w:rPr>
          <w:rFonts w:ascii="楷体" w:eastAsia="楷体" w:hAnsi="楷体" w:cs="楷体" w:hint="eastAsia"/>
          <w:kern w:val="2"/>
          <w:szCs w:val="21"/>
        </w:rPr>
        <w:t>敬爱的老师，亲爱的同学们：</w:t>
      </w:r>
    </w:p>
    <w:p w:rsidR="000A5873" w:rsidP="000A5873">
      <w:pPr>
        <w:pStyle w:val="BodyText"/>
        <w:snapToGrid w:val="0"/>
        <w:spacing w:line="360" w:lineRule="auto"/>
        <w:ind w:firstLine="420" w:firstLineChars="200"/>
        <w:rPr>
          <w:rFonts w:ascii="楷体" w:eastAsia="楷体" w:hAnsi="楷体" w:cs="楷体"/>
          <w:szCs w:val="21"/>
        </w:rPr>
      </w:pPr>
      <w:r>
        <w:rPr>
          <w:rFonts w:ascii="楷体" w:eastAsia="楷体" w:hAnsi="楷体" w:cs="楷体" w:hint="eastAsia"/>
          <w:kern w:val="2"/>
          <w:szCs w:val="21"/>
        </w:rPr>
        <w:t>大家好！</w:t>
      </w:r>
    </w:p>
    <w:p w:rsidR="000A5873" w:rsidP="000A5873">
      <w:pPr>
        <w:pStyle w:val="BodyText"/>
        <w:snapToGrid w:val="0"/>
        <w:spacing w:line="360" w:lineRule="auto"/>
        <w:ind w:firstLine="420" w:firstLineChars="200"/>
        <w:rPr>
          <w:rFonts w:ascii="楷体" w:eastAsia="楷体" w:hAnsi="楷体" w:cs="楷体"/>
          <w:szCs w:val="21"/>
        </w:rPr>
      </w:pPr>
      <w:r>
        <w:rPr>
          <w:rFonts w:ascii="楷体" w:eastAsia="楷体" w:hAnsi="楷体" w:cs="楷体" w:hint="eastAsia"/>
          <w:kern w:val="2"/>
          <w:szCs w:val="21"/>
        </w:rPr>
        <w:t>今天我演讲的主题是：</w:t>
      </w:r>
      <w:r>
        <w:rPr>
          <w:rFonts w:ascii="楷体" w:eastAsia="楷体" w:hAnsi="楷体" w:cs="楷体" w:hint="eastAsia"/>
          <w:kern w:val="2"/>
          <w:szCs w:val="21"/>
        </w:rPr>
        <w:t>“</w:t>
      </w:r>
      <w:r>
        <w:rPr>
          <w:rFonts w:ascii="楷体" w:eastAsia="楷体" w:hAnsi="楷体" w:cs="楷体" w:hint="eastAsia"/>
          <w:kern w:val="2"/>
          <w:szCs w:val="21"/>
        </w:rPr>
        <w:t>以悲悯之声，奏光明之歌。</w:t>
      </w:r>
      <w:r>
        <w:rPr>
          <w:rFonts w:ascii="楷体" w:eastAsia="楷体" w:hAnsi="楷体" w:cs="楷体" w:hint="eastAsia"/>
          <w:kern w:val="2"/>
          <w:szCs w:val="21"/>
        </w:rPr>
        <w:t>”</w:t>
      </w:r>
    </w:p>
    <w:p w:rsidR="000A5873" w:rsidP="000A5873">
      <w:pPr>
        <w:pStyle w:val="BodyText"/>
        <w:snapToGrid w:val="0"/>
        <w:spacing w:line="360" w:lineRule="auto"/>
        <w:ind w:firstLine="420" w:firstLineChars="200"/>
        <w:rPr>
          <w:rFonts w:ascii="楷体" w:eastAsia="楷体" w:hAnsi="楷体" w:cs="楷体"/>
          <w:szCs w:val="21"/>
        </w:rPr>
      </w:pPr>
      <w:r>
        <w:rPr>
          <w:rFonts w:ascii="楷体" w:eastAsia="楷体" w:hAnsi="楷体" w:cs="楷体" w:hint="eastAsia"/>
          <w:kern w:val="2"/>
          <w:szCs w:val="21"/>
        </w:rPr>
        <w:t>穆旦曾说：</w:t>
      </w:r>
      <w:r>
        <w:rPr>
          <w:rFonts w:ascii="楷体" w:eastAsia="楷体" w:hAnsi="楷体" w:cs="楷体" w:hint="eastAsia"/>
          <w:kern w:val="2"/>
          <w:szCs w:val="21"/>
        </w:rPr>
        <w:t>“</w:t>
      </w:r>
      <w:r>
        <w:rPr>
          <w:rFonts w:ascii="楷体" w:eastAsia="楷体" w:hAnsi="楷体" w:cs="楷体" w:hint="eastAsia"/>
          <w:kern w:val="2"/>
          <w:szCs w:val="21"/>
        </w:rPr>
        <w:t>我愿将感情的热流溢于心田，来温暖这人生寒酷的冬天。</w:t>
      </w:r>
      <w:r>
        <w:rPr>
          <w:rFonts w:ascii="楷体" w:eastAsia="楷体" w:hAnsi="楷体" w:cs="楷体" w:hint="eastAsia"/>
          <w:kern w:val="2"/>
          <w:szCs w:val="21"/>
        </w:rPr>
        <w:t>”</w:t>
      </w:r>
      <w:r>
        <w:rPr>
          <w:rFonts w:ascii="楷体" w:eastAsia="楷体" w:hAnsi="楷体" w:cs="楷体" w:hint="eastAsia"/>
          <w:kern w:val="2"/>
          <w:szCs w:val="21"/>
        </w:rPr>
        <w:t>我想，他心中的涌动那份热流，应该就是人人皆有的那份慈悲之心吧！</w:t>
      </w:r>
    </w:p>
    <w:p w:rsidR="000A5873" w:rsidP="000A5873">
      <w:pPr>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正如孟子所云：</w:t>
      </w:r>
      <w:r>
        <w:rPr>
          <w:rFonts w:ascii="楷体" w:eastAsia="楷体" w:hAnsi="楷体" w:cs="楷体" w:hint="eastAsia"/>
          <w:kern w:val="2"/>
          <w:sz w:val="21"/>
          <w:szCs w:val="21"/>
        </w:rPr>
        <w:t>“</w:t>
      </w:r>
      <w:r>
        <w:rPr>
          <w:rFonts w:ascii="楷体" w:eastAsia="楷体" w:hAnsi="楷体" w:cs="楷体" w:hint="eastAsia"/>
          <w:kern w:val="2"/>
          <w:sz w:val="21"/>
          <w:szCs w:val="21"/>
        </w:rPr>
        <w:t>人皆有不忍人之心</w:t>
      </w:r>
      <w:r>
        <w:rPr>
          <w:rFonts w:ascii="楷体" w:eastAsia="楷体" w:hAnsi="楷体" w:cs="楷体" w:hint="eastAsia"/>
          <w:kern w:val="2"/>
          <w:sz w:val="21"/>
          <w:szCs w:val="21"/>
        </w:rPr>
        <w:t>”</w:t>
      </w:r>
      <w:r>
        <w:rPr>
          <w:rFonts w:ascii="楷体" w:eastAsia="楷体" w:hAnsi="楷体" w:cs="楷体" w:hint="eastAsia"/>
          <w:kern w:val="2"/>
          <w:sz w:val="21"/>
          <w:szCs w:val="21"/>
        </w:rPr>
        <w:t>。这份与生俱来的慈悲，是一个人修养的起点，是我们人性之歌在全社会奏响合鸣的前奏。</w:t>
      </w:r>
      <w:r>
        <w:rPr>
          <w:rFonts w:ascii="楷体" w:eastAsia="楷体" w:hAnsi="楷体" w:cs="楷体" w:hint="eastAsia"/>
          <w:kern w:val="2"/>
          <w:sz w:val="21"/>
          <w:szCs w:val="21"/>
        </w:rPr>
        <w:t>”</w:t>
      </w:r>
      <w:r>
        <w:rPr>
          <w:rFonts w:ascii="楷体" w:eastAsia="楷体" w:hAnsi="楷体" w:cs="楷体" w:hint="eastAsia"/>
          <w:kern w:val="2"/>
          <w:sz w:val="21"/>
          <w:szCs w:val="21"/>
        </w:rPr>
        <w:t>悲悯是人类最伟大的情感,我们每个人都应该心存悲悯情怀。</w:t>
      </w:r>
      <w:r>
        <w:rPr>
          <w:rFonts w:ascii="楷体" w:eastAsia="楷体" w:hAnsi="楷体" w:cs="楷体" w:hint="eastAsia"/>
          <w:kern w:val="2"/>
          <w:sz w:val="21"/>
          <w:szCs w:val="21"/>
        </w:rPr>
        <w:t>“</w:t>
      </w:r>
      <w:r>
        <w:rPr>
          <w:rFonts w:ascii="楷体" w:eastAsia="楷体" w:hAnsi="楷体" w:cs="楷体" w:hint="eastAsia"/>
          <w:kern w:val="2"/>
          <w:sz w:val="21"/>
          <w:szCs w:val="21"/>
        </w:rPr>
        <w:t>个人正因拥有这份慈悲，我们的灵魂才能走向光明；只有人人能以此为起点推己及人，扩而</w:t>
      </w:r>
      <w:r>
        <w:rPr>
          <w:rFonts w:ascii="楷体" w:eastAsia="楷体" w:hAnsi="楷体" w:cs="楷体" w:hint="eastAsia"/>
          <w:kern w:val="2"/>
          <w:sz w:val="21"/>
          <w:szCs w:val="21"/>
        </w:rPr>
        <w:t>“</w:t>
      </w:r>
      <w:r>
        <w:rPr>
          <w:rFonts w:ascii="楷体" w:eastAsia="楷体" w:hAnsi="楷体" w:cs="楷体" w:hint="eastAsia"/>
          <w:kern w:val="2"/>
          <w:sz w:val="21"/>
          <w:szCs w:val="21"/>
        </w:rPr>
        <w:t>充之</w:t>
      </w:r>
      <w:r>
        <w:rPr>
          <w:rFonts w:ascii="楷体" w:eastAsia="楷体" w:hAnsi="楷体" w:cs="楷体" w:hint="eastAsia"/>
          <w:kern w:val="2"/>
          <w:sz w:val="21"/>
          <w:szCs w:val="21"/>
        </w:rPr>
        <w:t>”</w:t>
      </w:r>
      <w:r>
        <w:rPr>
          <w:rFonts w:ascii="楷体" w:eastAsia="楷体" w:hAnsi="楷体" w:cs="楷体" w:hint="eastAsia"/>
          <w:kern w:val="2"/>
          <w:sz w:val="21"/>
          <w:szCs w:val="21"/>
        </w:rPr>
        <w:t>，世界才能奏响光明之歌。</w:t>
      </w:r>
    </w:p>
    <w:p w:rsidR="000A5873" w:rsidP="000A5873">
      <w:pPr>
        <w:pStyle w:val="BodyText"/>
        <w:snapToGrid w:val="0"/>
        <w:spacing w:line="360" w:lineRule="auto"/>
        <w:ind w:firstLine="420" w:firstLineChars="200"/>
        <w:rPr>
          <w:rFonts w:ascii="楷体" w:eastAsia="楷体" w:hAnsi="楷体" w:cs="楷体"/>
          <w:szCs w:val="21"/>
        </w:rPr>
      </w:pPr>
      <w:r>
        <w:rPr>
          <w:rFonts w:ascii="楷体" w:eastAsia="楷体" w:hAnsi="楷体" w:cs="楷体" w:hint="eastAsia"/>
          <w:kern w:val="2"/>
          <w:szCs w:val="21"/>
        </w:rPr>
        <w:t>悲悯是什么？它是东方亚圣笔下的</w:t>
      </w:r>
      <w:r>
        <w:rPr>
          <w:rFonts w:ascii="楷体" w:eastAsia="楷体" w:hAnsi="楷体" w:cs="楷体" w:hint="eastAsia"/>
          <w:kern w:val="2"/>
          <w:szCs w:val="21"/>
        </w:rPr>
        <w:t>“</w:t>
      </w:r>
      <w:r>
        <w:rPr>
          <w:rFonts w:ascii="楷体" w:eastAsia="楷体" w:hAnsi="楷体" w:cs="楷体" w:hint="eastAsia"/>
          <w:kern w:val="2"/>
          <w:szCs w:val="21"/>
        </w:rPr>
        <w:t>怵惕恻隐</w:t>
      </w:r>
      <w:r>
        <w:rPr>
          <w:rFonts w:ascii="楷体" w:eastAsia="楷体" w:hAnsi="楷体" w:cs="楷体" w:hint="eastAsia"/>
          <w:kern w:val="2"/>
          <w:szCs w:val="21"/>
        </w:rPr>
        <w:t>”</w:t>
      </w:r>
      <w:r>
        <w:rPr>
          <w:rFonts w:ascii="楷体" w:eastAsia="楷体" w:hAnsi="楷体" w:cs="楷体" w:hint="eastAsia"/>
          <w:kern w:val="2"/>
          <w:szCs w:val="21"/>
        </w:rPr>
        <w:t>，也是西方哲人卢梭口中人人皆有的</w:t>
      </w:r>
      <w:r>
        <w:rPr>
          <w:rFonts w:ascii="楷体" w:eastAsia="楷体" w:hAnsi="楷体" w:cs="楷体" w:hint="eastAsia"/>
          <w:kern w:val="2"/>
          <w:szCs w:val="21"/>
        </w:rPr>
        <w:t>“</w:t>
      </w:r>
      <w:r>
        <w:rPr>
          <w:rFonts w:ascii="楷体" w:eastAsia="楷体" w:hAnsi="楷体" w:cs="楷体" w:hint="eastAsia"/>
          <w:kern w:val="2"/>
          <w:szCs w:val="21"/>
        </w:rPr>
        <w:t>怜悯</w:t>
      </w:r>
      <w:r>
        <w:rPr>
          <w:rFonts w:ascii="楷体" w:eastAsia="楷体" w:hAnsi="楷体" w:cs="楷体" w:hint="eastAsia"/>
          <w:kern w:val="2"/>
          <w:szCs w:val="21"/>
        </w:rPr>
        <w:t>”</w:t>
      </w:r>
      <w:r>
        <w:rPr>
          <w:rFonts w:ascii="楷体" w:eastAsia="楷体" w:hAnsi="楷体" w:cs="楷体" w:hint="eastAsia"/>
          <w:kern w:val="2"/>
          <w:szCs w:val="21"/>
        </w:rPr>
        <w:t>。我们如果将它时时抱持，在看到流浪汉时，定会想去帮助他；在听到孩子啼哭时，定会心头一紧；当见到受伤的猫狗，必会想为其医治；哪怕看见的是饱受战火蹂躏的异国百姓，也同样会感同身受，潸然而泪下。是的，悲悯只是上天赐给</w:t>
      </w:r>
      <w:r>
        <w:rPr>
          <w:rFonts w:ascii="楷体" w:eastAsia="楷体" w:hAnsi="楷体" w:cs="楷体" w:hint="eastAsia"/>
          <w:kern w:val="2"/>
          <w:szCs w:val="21"/>
        </w:rPr>
        <w:t>“</w:t>
      </w:r>
      <w:r>
        <w:rPr>
          <w:rFonts w:ascii="楷体" w:eastAsia="楷体" w:hAnsi="楷体" w:cs="楷体" w:hint="eastAsia"/>
          <w:kern w:val="2"/>
          <w:szCs w:val="21"/>
        </w:rPr>
        <w:t>人性</w:t>
      </w:r>
      <w:r>
        <w:rPr>
          <w:rFonts w:ascii="楷体" w:eastAsia="楷体" w:hAnsi="楷体" w:cs="楷体" w:hint="eastAsia"/>
          <w:kern w:val="2"/>
          <w:szCs w:val="21"/>
        </w:rPr>
        <w:t>”</w:t>
      </w:r>
      <w:r>
        <w:rPr>
          <w:rFonts w:ascii="楷体" w:eastAsia="楷体" w:hAnsi="楷体" w:cs="楷体" w:hint="eastAsia"/>
          <w:kern w:val="2"/>
          <w:szCs w:val="21"/>
        </w:rPr>
        <w:t>的一束微弱的光芒。如若守之，并发扬光大，可成炬火照亮人生；可一旦弃之，由善入恶，其成长定会误入歧途而坠入深渊。</w:t>
      </w:r>
    </w:p>
    <w:p w:rsidR="000A5873" w:rsidP="000A5873">
      <w:pPr>
        <w:pStyle w:val="BodyText"/>
        <w:snapToGrid w:val="0"/>
        <w:spacing w:line="360" w:lineRule="auto"/>
        <w:ind w:firstLine="420" w:firstLineChars="200"/>
        <w:rPr>
          <w:rFonts w:ascii="楷体" w:eastAsia="楷体" w:hAnsi="楷体" w:cs="楷体"/>
          <w:szCs w:val="21"/>
        </w:rPr>
      </w:pPr>
      <w:r>
        <w:rPr>
          <w:rFonts w:ascii="楷体" w:eastAsia="楷体" w:hAnsi="楷体" w:cs="楷体" w:hint="eastAsia"/>
          <w:kern w:val="2"/>
          <w:szCs w:val="21"/>
        </w:rPr>
        <w:t>钱锺书曾有一位邻居，家中自闭症的弟弟常夜半而歌。邻居认为钱锺书乃一代学者，家中弟弟会影响其创作，可钱锺书却亲自登门拜访并提供物质帮扶，并直言：</w:t>
      </w:r>
      <w:r>
        <w:rPr>
          <w:rFonts w:ascii="楷体" w:eastAsia="楷体" w:hAnsi="楷体" w:cs="楷体" w:hint="eastAsia"/>
          <w:kern w:val="2"/>
          <w:szCs w:val="21"/>
        </w:rPr>
        <w:t>“</w:t>
      </w:r>
      <w:r>
        <w:rPr>
          <w:rFonts w:ascii="楷体" w:eastAsia="楷体" w:hAnsi="楷体" w:cs="楷体" w:hint="eastAsia"/>
          <w:kern w:val="2"/>
          <w:szCs w:val="21"/>
        </w:rPr>
        <w:t>看不得别人家有人生病。</w:t>
      </w:r>
      <w:r>
        <w:rPr>
          <w:rFonts w:ascii="楷体" w:eastAsia="楷体" w:hAnsi="楷体" w:cs="楷体" w:hint="eastAsia"/>
          <w:kern w:val="2"/>
          <w:szCs w:val="21"/>
        </w:rPr>
        <w:t>”</w:t>
      </w:r>
      <w:r>
        <w:rPr>
          <w:rFonts w:ascii="楷体" w:eastAsia="楷体" w:hAnsi="楷体" w:cs="楷体" w:hint="eastAsia"/>
          <w:kern w:val="2"/>
          <w:szCs w:val="21"/>
        </w:rPr>
        <w:t>邻居心有温情，想着不要影响了邻旁的学者；而学者更是心怀大爱，见不得</w:t>
      </w:r>
      <w:r>
        <w:rPr>
          <w:rFonts w:ascii="楷体" w:eastAsia="楷体" w:hAnsi="楷体" w:cs="楷体" w:hint="eastAsia"/>
          <w:kern w:val="2"/>
          <w:szCs w:val="21"/>
        </w:rPr>
        <w:t>“</w:t>
      </w:r>
      <w:r>
        <w:rPr>
          <w:rFonts w:ascii="楷体" w:eastAsia="楷体" w:hAnsi="楷体" w:cs="楷体" w:hint="eastAsia"/>
          <w:kern w:val="2"/>
          <w:szCs w:val="21"/>
        </w:rPr>
        <w:t>别人家</w:t>
      </w:r>
      <w:r>
        <w:rPr>
          <w:rFonts w:ascii="楷体" w:eastAsia="楷体" w:hAnsi="楷体" w:cs="楷体" w:hint="eastAsia"/>
          <w:kern w:val="2"/>
          <w:szCs w:val="21"/>
        </w:rPr>
        <w:t>”</w:t>
      </w:r>
      <w:r>
        <w:rPr>
          <w:rFonts w:ascii="楷体" w:eastAsia="楷体" w:hAnsi="楷体" w:cs="楷体" w:hint="eastAsia"/>
          <w:kern w:val="2"/>
          <w:szCs w:val="21"/>
        </w:rPr>
        <w:t>有人正遭受苦难。他们这种将他人境遇感同身受的慈悲，都发于灵魂，不带任何矫饰，不正是尤也纳所说的</w:t>
      </w:r>
      <w:r>
        <w:rPr>
          <w:rFonts w:ascii="楷体" w:eastAsia="楷体" w:hAnsi="楷体" w:cs="楷体" w:hint="eastAsia"/>
          <w:kern w:val="2"/>
          <w:szCs w:val="21"/>
        </w:rPr>
        <w:t>“</w:t>
      </w:r>
      <w:r>
        <w:rPr>
          <w:rFonts w:ascii="楷体" w:eastAsia="楷体" w:hAnsi="楷体" w:cs="楷体" w:hint="eastAsia"/>
          <w:kern w:val="2"/>
          <w:szCs w:val="21"/>
        </w:rPr>
        <w:t>心地的温情</w:t>
      </w:r>
      <w:r>
        <w:rPr>
          <w:rFonts w:ascii="楷体" w:eastAsia="楷体" w:hAnsi="楷体" w:cs="楷体" w:hint="eastAsia"/>
          <w:kern w:val="2"/>
          <w:szCs w:val="21"/>
        </w:rPr>
        <w:t>”</w:t>
      </w:r>
      <w:r>
        <w:rPr>
          <w:rFonts w:ascii="楷体" w:eastAsia="楷体" w:hAnsi="楷体" w:cs="楷体" w:hint="eastAsia"/>
          <w:kern w:val="2"/>
          <w:szCs w:val="21"/>
        </w:rPr>
        <w:t>吗？</w:t>
      </w:r>
    </w:p>
    <w:p w:rsidR="000A5873" w:rsidP="000A5873">
      <w:pPr>
        <w:pStyle w:val="BodyText"/>
        <w:snapToGrid w:val="0"/>
        <w:spacing w:line="360" w:lineRule="auto"/>
        <w:ind w:firstLine="420" w:firstLineChars="200"/>
        <w:rPr>
          <w:rFonts w:ascii="楷体" w:eastAsia="楷体" w:hAnsi="楷体" w:cs="楷体"/>
          <w:szCs w:val="21"/>
        </w:rPr>
      </w:pPr>
      <w:r>
        <w:rPr>
          <w:rFonts w:ascii="楷体" w:eastAsia="楷体" w:hAnsi="楷体" w:cs="楷体" w:hint="eastAsia"/>
          <w:kern w:val="2"/>
          <w:szCs w:val="21"/>
        </w:rPr>
        <w:t>然而，并非所有的人都万分珍惜上天赐予我们每个人的这份</w:t>
      </w:r>
      <w:r>
        <w:rPr>
          <w:rFonts w:ascii="楷体" w:eastAsia="楷体" w:hAnsi="楷体" w:cs="楷体" w:hint="eastAsia"/>
          <w:kern w:val="2"/>
          <w:szCs w:val="21"/>
        </w:rPr>
        <w:t>“</w:t>
      </w:r>
      <w:r>
        <w:rPr>
          <w:rFonts w:ascii="楷体" w:eastAsia="楷体" w:hAnsi="楷体" w:cs="楷体" w:hint="eastAsia"/>
          <w:kern w:val="2"/>
          <w:szCs w:val="21"/>
        </w:rPr>
        <w:t>慈悲</w:t>
      </w:r>
      <w:r>
        <w:rPr>
          <w:rFonts w:ascii="楷体" w:eastAsia="楷体" w:hAnsi="楷体" w:cs="楷体" w:hint="eastAsia"/>
          <w:kern w:val="2"/>
          <w:szCs w:val="21"/>
        </w:rPr>
        <w:t>”</w:t>
      </w:r>
      <w:r>
        <w:rPr>
          <w:rFonts w:ascii="楷体" w:eastAsia="楷体" w:hAnsi="楷体" w:cs="楷体" w:hint="eastAsia"/>
          <w:kern w:val="2"/>
          <w:szCs w:val="21"/>
        </w:rPr>
        <w:t>和</w:t>
      </w:r>
      <w:r>
        <w:rPr>
          <w:rFonts w:ascii="楷体" w:eastAsia="楷体" w:hAnsi="楷体" w:cs="楷体" w:hint="eastAsia"/>
          <w:kern w:val="2"/>
          <w:szCs w:val="21"/>
        </w:rPr>
        <w:t>“</w:t>
      </w:r>
      <w:r>
        <w:rPr>
          <w:rFonts w:ascii="楷体" w:eastAsia="楷体" w:hAnsi="楷体" w:cs="楷体" w:hint="eastAsia"/>
          <w:kern w:val="2"/>
          <w:szCs w:val="21"/>
        </w:rPr>
        <w:t>怜悯</w:t>
      </w:r>
      <w:r>
        <w:rPr>
          <w:rFonts w:ascii="楷体" w:eastAsia="楷体" w:hAnsi="楷体" w:cs="楷体" w:hint="eastAsia"/>
          <w:kern w:val="2"/>
          <w:szCs w:val="21"/>
        </w:rPr>
        <w:t>”</w:t>
      </w:r>
      <w:r>
        <w:rPr>
          <w:rFonts w:ascii="楷体" w:eastAsia="楷体" w:hAnsi="楷体" w:cs="楷体" w:hint="eastAsia"/>
          <w:kern w:val="2"/>
          <w:szCs w:val="21"/>
        </w:rPr>
        <w:t>。在世间逐利之心和实用主义的渐染下，总有人</w:t>
      </w:r>
      <w:r>
        <w:rPr>
          <w:rFonts w:ascii="楷体" w:eastAsia="楷体" w:hAnsi="楷体" w:cs="楷体" w:hint="eastAsia"/>
          <w:kern w:val="2"/>
          <w:szCs w:val="21"/>
        </w:rPr>
        <w:t>“</w:t>
      </w:r>
      <w:r>
        <w:rPr>
          <w:rFonts w:ascii="楷体" w:eastAsia="楷体" w:hAnsi="楷体" w:cs="楷体" w:hint="eastAsia"/>
          <w:kern w:val="2"/>
          <w:szCs w:val="21"/>
        </w:rPr>
        <w:t>大踏步</w:t>
      </w:r>
      <w:r>
        <w:rPr>
          <w:rFonts w:ascii="楷体" w:eastAsia="楷体" w:hAnsi="楷体" w:cs="楷体" w:hint="eastAsia"/>
          <w:kern w:val="2"/>
          <w:szCs w:val="21"/>
        </w:rPr>
        <w:t>”</w:t>
      </w:r>
      <w:r>
        <w:rPr>
          <w:rFonts w:ascii="楷体" w:eastAsia="楷体" w:hAnsi="楷体" w:cs="楷体" w:hint="eastAsia"/>
          <w:kern w:val="2"/>
          <w:szCs w:val="21"/>
        </w:rPr>
        <w:t>走向了人性的反面。同样来世间一遭，怀有同样的</w:t>
      </w:r>
      <w:r>
        <w:rPr>
          <w:rFonts w:ascii="楷体" w:eastAsia="楷体" w:hAnsi="楷体" w:cs="楷体" w:hint="eastAsia"/>
          <w:kern w:val="2"/>
          <w:szCs w:val="21"/>
        </w:rPr>
        <w:t>“</w:t>
      </w:r>
      <w:r>
        <w:rPr>
          <w:rFonts w:ascii="楷体" w:eastAsia="楷体" w:hAnsi="楷体" w:cs="楷体" w:hint="eastAsia"/>
          <w:kern w:val="2"/>
          <w:szCs w:val="21"/>
        </w:rPr>
        <w:t>天生慈悲</w:t>
      </w:r>
      <w:r>
        <w:rPr>
          <w:rFonts w:ascii="楷体" w:eastAsia="楷体" w:hAnsi="楷体" w:cs="楷体" w:hint="eastAsia"/>
          <w:kern w:val="2"/>
          <w:szCs w:val="21"/>
        </w:rPr>
        <w:t>”</w:t>
      </w:r>
      <w:r>
        <w:rPr>
          <w:rFonts w:ascii="楷体" w:eastAsia="楷体" w:hAnsi="楷体" w:cs="楷体" w:hint="eastAsia"/>
          <w:kern w:val="2"/>
          <w:szCs w:val="21"/>
        </w:rPr>
        <w:t>，为什么有人能如袁隆平普惠众生？而有人却甘做</w:t>
      </w:r>
      <w:r>
        <w:rPr>
          <w:rFonts w:ascii="楷体" w:eastAsia="楷体" w:hAnsi="楷体" w:cs="楷体" w:hint="eastAsia"/>
          <w:kern w:val="2"/>
          <w:szCs w:val="21"/>
        </w:rPr>
        <w:t>“</w:t>
      </w:r>
      <w:r>
        <w:rPr>
          <w:rFonts w:ascii="楷体" w:eastAsia="楷体" w:hAnsi="楷体" w:cs="楷体" w:hint="eastAsia"/>
          <w:kern w:val="2"/>
          <w:szCs w:val="21"/>
        </w:rPr>
        <w:t>桀纣</w:t>
      </w:r>
      <w:r>
        <w:rPr>
          <w:rFonts w:ascii="楷体" w:eastAsia="楷体" w:hAnsi="楷体" w:cs="楷体" w:hint="eastAsia"/>
          <w:kern w:val="2"/>
          <w:szCs w:val="21"/>
        </w:rPr>
        <w:t>”</w:t>
      </w:r>
      <w:r>
        <w:rPr>
          <w:rFonts w:ascii="楷体" w:eastAsia="楷体" w:hAnsi="楷体" w:cs="楷体" w:hint="eastAsia"/>
          <w:kern w:val="2"/>
          <w:szCs w:val="21"/>
        </w:rPr>
        <w:t>而不自省呢？究其原因，人性的</w:t>
      </w:r>
      <w:r>
        <w:rPr>
          <w:rFonts w:ascii="楷体" w:eastAsia="楷体" w:hAnsi="楷体" w:cs="楷体" w:hint="eastAsia"/>
          <w:kern w:val="2"/>
          <w:szCs w:val="21"/>
        </w:rPr>
        <w:t>“</w:t>
      </w:r>
      <w:r>
        <w:rPr>
          <w:rFonts w:ascii="楷体" w:eastAsia="楷体" w:hAnsi="楷体" w:cs="楷体" w:hint="eastAsia"/>
          <w:kern w:val="2"/>
          <w:szCs w:val="21"/>
        </w:rPr>
        <w:t>初善</w:t>
      </w:r>
      <w:r>
        <w:rPr>
          <w:rFonts w:ascii="楷体" w:eastAsia="楷体" w:hAnsi="楷体" w:cs="楷体" w:hint="eastAsia"/>
          <w:kern w:val="2"/>
          <w:szCs w:val="21"/>
        </w:rPr>
        <w:t>”</w:t>
      </w:r>
      <w:r>
        <w:rPr>
          <w:rFonts w:ascii="楷体" w:eastAsia="楷体" w:hAnsi="楷体" w:cs="楷体" w:hint="eastAsia"/>
          <w:kern w:val="2"/>
          <w:szCs w:val="21"/>
        </w:rPr>
        <w:t>只不过是我们修身的一个起点，是我们修身走向光明大道的前提。但只有将人性之善终身践行，并推己及人，化于天下，方能</w:t>
      </w:r>
      <w:r>
        <w:rPr>
          <w:rFonts w:ascii="楷体" w:eastAsia="楷体" w:hAnsi="楷体" w:cs="楷体" w:hint="eastAsia"/>
          <w:kern w:val="2"/>
          <w:szCs w:val="21"/>
        </w:rPr>
        <w:t>“</w:t>
      </w:r>
      <w:r>
        <w:rPr>
          <w:rFonts w:ascii="楷体" w:eastAsia="楷体" w:hAnsi="楷体" w:cs="楷体" w:hint="eastAsia"/>
          <w:kern w:val="2"/>
          <w:szCs w:val="21"/>
        </w:rPr>
        <w:t>积善成德</w:t>
      </w:r>
      <w:r>
        <w:rPr>
          <w:rFonts w:ascii="楷体" w:eastAsia="楷体" w:hAnsi="楷体" w:cs="楷体" w:hint="eastAsia"/>
          <w:kern w:val="2"/>
          <w:szCs w:val="21"/>
        </w:rPr>
        <w:t>”</w:t>
      </w:r>
      <w:r>
        <w:rPr>
          <w:rFonts w:ascii="楷体" w:eastAsia="楷体" w:hAnsi="楷体" w:cs="楷体" w:hint="eastAsia"/>
          <w:kern w:val="2"/>
          <w:szCs w:val="21"/>
        </w:rPr>
        <w:t>，而</w:t>
      </w:r>
      <w:r>
        <w:rPr>
          <w:rFonts w:ascii="楷体" w:eastAsia="楷体" w:hAnsi="楷体" w:cs="楷体" w:hint="eastAsia"/>
          <w:kern w:val="2"/>
          <w:szCs w:val="21"/>
        </w:rPr>
        <w:t>“</w:t>
      </w:r>
      <w:r>
        <w:rPr>
          <w:rFonts w:ascii="楷体" w:eastAsia="楷体" w:hAnsi="楷体" w:cs="楷体" w:hint="eastAsia"/>
          <w:kern w:val="2"/>
          <w:szCs w:val="21"/>
        </w:rPr>
        <w:t>神明自得</w:t>
      </w:r>
      <w:r>
        <w:rPr>
          <w:rFonts w:ascii="楷体" w:eastAsia="楷体" w:hAnsi="楷体" w:cs="楷体" w:hint="eastAsia"/>
          <w:kern w:val="2"/>
          <w:szCs w:val="21"/>
        </w:rPr>
        <w:t>”</w:t>
      </w:r>
      <w:r>
        <w:rPr>
          <w:rFonts w:ascii="楷体" w:eastAsia="楷体" w:hAnsi="楷体" w:cs="楷体" w:hint="eastAsia"/>
          <w:kern w:val="2"/>
          <w:szCs w:val="21"/>
        </w:rPr>
        <w:t>，而反之则将背离人性而南辕北辙。孟子言：</w:t>
      </w:r>
      <w:r>
        <w:rPr>
          <w:rFonts w:ascii="楷体" w:eastAsia="楷体" w:hAnsi="楷体" w:cs="楷体" w:hint="eastAsia"/>
          <w:kern w:val="2"/>
          <w:szCs w:val="21"/>
        </w:rPr>
        <w:t>“</w:t>
      </w:r>
      <w:r>
        <w:rPr>
          <w:rFonts w:ascii="楷体" w:eastAsia="楷体" w:hAnsi="楷体" w:cs="楷体" w:hint="eastAsia"/>
          <w:kern w:val="2"/>
          <w:szCs w:val="21"/>
        </w:rPr>
        <w:t>人皆可以为尧舜</w:t>
      </w:r>
      <w:r>
        <w:rPr>
          <w:rFonts w:ascii="楷体" w:eastAsia="楷体" w:hAnsi="楷体" w:cs="楷体" w:hint="eastAsia"/>
          <w:kern w:val="2"/>
          <w:szCs w:val="21"/>
        </w:rPr>
        <w:t>”</w:t>
      </w:r>
      <w:r>
        <w:rPr>
          <w:rFonts w:ascii="楷体" w:eastAsia="楷体" w:hAnsi="楷体" w:cs="楷体" w:hint="eastAsia"/>
          <w:kern w:val="2"/>
          <w:szCs w:val="21"/>
        </w:rPr>
        <w:t>，可前提是个体必须走上</w:t>
      </w:r>
      <w:r>
        <w:rPr>
          <w:rFonts w:ascii="楷体" w:eastAsia="楷体" w:hAnsi="楷体" w:cs="楷体" w:hint="eastAsia"/>
          <w:kern w:val="2"/>
          <w:szCs w:val="21"/>
        </w:rPr>
        <w:t>“</w:t>
      </w:r>
      <w:r>
        <w:rPr>
          <w:rFonts w:ascii="楷体" w:eastAsia="楷体" w:hAnsi="楷体" w:cs="楷体" w:hint="eastAsia"/>
          <w:kern w:val="2"/>
          <w:szCs w:val="21"/>
        </w:rPr>
        <w:t>修身、齐家、治国、平天下</w:t>
      </w:r>
      <w:r>
        <w:rPr>
          <w:rFonts w:ascii="楷体" w:eastAsia="楷体" w:hAnsi="楷体" w:cs="楷体" w:hint="eastAsia"/>
          <w:kern w:val="2"/>
          <w:szCs w:val="21"/>
        </w:rPr>
        <w:t>”</w:t>
      </w:r>
      <w:r>
        <w:rPr>
          <w:rFonts w:ascii="楷体" w:eastAsia="楷体" w:hAnsi="楷体" w:cs="楷体" w:hint="eastAsia"/>
          <w:kern w:val="2"/>
          <w:szCs w:val="21"/>
        </w:rPr>
        <w:t>的沧桑正道，方可修己渡人，引领自己和世界一起拥抱光明!</w:t>
      </w:r>
    </w:p>
    <w:p w:rsidR="000A5873" w:rsidP="000A5873">
      <w:pPr>
        <w:pStyle w:val="BodyText"/>
        <w:snapToGrid w:val="0"/>
        <w:spacing w:line="360" w:lineRule="auto"/>
        <w:ind w:firstLine="420" w:firstLineChars="200"/>
        <w:rPr>
          <w:rFonts w:ascii="楷体" w:eastAsia="楷体" w:hAnsi="楷体" w:cs="楷体"/>
          <w:szCs w:val="21"/>
        </w:rPr>
      </w:pPr>
      <w:r>
        <w:rPr>
          <w:rFonts w:ascii="楷体" w:eastAsia="楷体" w:hAnsi="楷体" w:cs="楷体" w:hint="eastAsia"/>
          <w:kern w:val="2"/>
          <w:szCs w:val="21"/>
        </w:rPr>
        <w:t>如此看来，只有永怀内心的慈悲，方能拥抱成长的光明。所谓修身立德，正是一个以</w:t>
      </w:r>
      <w:r>
        <w:rPr>
          <w:rFonts w:ascii="楷体" w:eastAsia="楷体" w:hAnsi="楷体" w:cs="楷体" w:hint="eastAsia"/>
          <w:kern w:val="2"/>
          <w:szCs w:val="21"/>
        </w:rPr>
        <w:t>“</w:t>
      </w:r>
      <w:r>
        <w:rPr>
          <w:rFonts w:ascii="楷体" w:eastAsia="楷体" w:hAnsi="楷体" w:cs="楷体" w:hint="eastAsia"/>
          <w:kern w:val="2"/>
          <w:szCs w:val="21"/>
        </w:rPr>
        <w:t>不忍人之心</w:t>
      </w:r>
      <w:r>
        <w:rPr>
          <w:rFonts w:ascii="楷体" w:eastAsia="楷体" w:hAnsi="楷体" w:cs="楷体" w:hint="eastAsia"/>
          <w:kern w:val="2"/>
          <w:szCs w:val="21"/>
        </w:rPr>
        <w:t>”</w:t>
      </w:r>
      <w:r>
        <w:rPr>
          <w:rFonts w:ascii="楷体" w:eastAsia="楷体" w:hAnsi="楷体" w:cs="楷体" w:hint="eastAsia"/>
          <w:kern w:val="2"/>
          <w:szCs w:val="21"/>
        </w:rPr>
        <w:t>为起点，不断放大内心之善，并将这种慈悲立己达人、推而广之、惠及天下的漫漫征程。诚如孔子所言：</w:t>
      </w:r>
      <w:r>
        <w:rPr>
          <w:rFonts w:ascii="楷体" w:eastAsia="楷体" w:hAnsi="楷体" w:cs="楷体" w:hint="eastAsia"/>
          <w:kern w:val="2"/>
          <w:szCs w:val="21"/>
        </w:rPr>
        <w:t>“</w:t>
      </w:r>
      <w:r>
        <w:rPr>
          <w:rFonts w:ascii="楷体" w:eastAsia="楷体" w:hAnsi="楷体" w:cs="楷体" w:hint="eastAsia"/>
          <w:kern w:val="2"/>
          <w:szCs w:val="21"/>
        </w:rPr>
        <w:t>仁以为己任，任重而道远!</w:t>
      </w:r>
      <w:r>
        <w:rPr>
          <w:rFonts w:ascii="楷体" w:eastAsia="楷体" w:hAnsi="楷体" w:cs="楷体" w:hint="eastAsia"/>
          <w:kern w:val="2"/>
          <w:szCs w:val="21"/>
        </w:rPr>
        <w:t>”</w:t>
      </w:r>
      <w:r>
        <w:rPr>
          <w:rFonts w:ascii="楷体" w:eastAsia="楷体" w:hAnsi="楷体" w:cs="楷体" w:hint="eastAsia"/>
          <w:kern w:val="2"/>
          <w:szCs w:val="21"/>
        </w:rPr>
        <w:t xml:space="preserve">   </w:t>
      </w:r>
    </w:p>
    <w:p w:rsidR="000A5873" w:rsidP="000A5873">
      <w:pPr>
        <w:pStyle w:val="BodyText"/>
        <w:snapToGrid w:val="0"/>
        <w:spacing w:line="360" w:lineRule="auto"/>
        <w:ind w:firstLine="420" w:firstLineChars="200"/>
        <w:rPr>
          <w:rFonts w:ascii="楷体" w:eastAsia="楷体" w:hAnsi="楷体" w:cs="楷体"/>
          <w:szCs w:val="21"/>
        </w:rPr>
      </w:pPr>
      <w:r>
        <w:rPr>
          <w:rFonts w:ascii="楷体" w:eastAsia="楷体" w:hAnsi="楷体" w:cs="楷体" w:hint="eastAsia"/>
          <w:kern w:val="2"/>
          <w:szCs w:val="21"/>
        </w:rPr>
        <w:t>我真心希望，每个人都谨记先哲的教诲，如穆旦一样心中永远涌动着感情的暖流，以慈悲之声，奏光明之歌。</w:t>
      </w:r>
    </w:p>
    <w:p w:rsidR="000A5873" w:rsidP="000A5873">
      <w:pPr>
        <w:pStyle w:val="BodyText"/>
        <w:snapToGrid w:val="0"/>
        <w:spacing w:line="360" w:lineRule="auto"/>
        <w:ind w:firstLine="420" w:firstLineChars="200"/>
        <w:rPr>
          <w:rFonts w:ascii="楷体" w:eastAsia="楷体" w:hAnsi="楷体" w:cs="楷体"/>
          <w:szCs w:val="21"/>
        </w:rPr>
      </w:pPr>
      <w:r>
        <w:rPr>
          <w:rFonts w:ascii="楷体" w:eastAsia="楷体" w:hAnsi="楷体" w:cs="楷体" w:hint="eastAsia"/>
          <w:kern w:val="2"/>
          <w:szCs w:val="21"/>
        </w:rPr>
        <w:t>我的演讲完毕，谢谢大家！</w:t>
      </w:r>
    </w:p>
    <w:p w:rsidR="000A5873" w:rsidP="000A5873">
      <w:pPr>
        <w:spacing w:line="360" w:lineRule="auto"/>
        <w:ind w:firstLine="420" w:firstLineChars="200"/>
        <w:jc w:val="center"/>
        <w:rPr>
          <w:rFonts w:ascii="楷体" w:eastAsia="楷体" w:hAnsi="楷体" w:cs="楷体"/>
          <w:b/>
          <w:bCs/>
          <w:szCs w:val="21"/>
        </w:rPr>
      </w:pPr>
      <w:r>
        <w:rPr>
          <w:rFonts w:ascii="楷体" w:eastAsia="楷体" w:hAnsi="楷体" w:cs="楷体" w:hint="eastAsia"/>
          <w:b/>
          <w:bCs/>
          <w:kern w:val="2"/>
          <w:sz w:val="21"/>
          <w:szCs w:val="21"/>
        </w:rPr>
        <w:t>2悲悯是一个人应有的情怀</w:t>
      </w:r>
    </w:p>
    <w:p w:rsidR="000A5873" w:rsidP="000A5873">
      <w:pPr>
        <w:pStyle w:val="BodyText"/>
        <w:snapToGrid w:val="0"/>
        <w:spacing w:line="360" w:lineRule="auto"/>
        <w:rPr>
          <w:rFonts w:ascii="楷体" w:eastAsia="楷体" w:hAnsi="楷体" w:cs="楷体"/>
          <w:szCs w:val="21"/>
        </w:rPr>
      </w:pPr>
      <w:r>
        <w:rPr>
          <w:rFonts w:ascii="楷体" w:eastAsia="楷体" w:hAnsi="楷体" w:cs="楷体" w:hint="eastAsia"/>
          <w:kern w:val="2"/>
          <w:szCs w:val="21"/>
        </w:rPr>
        <w:t>敬爱的老师，亲爱的同学们：</w:t>
      </w:r>
    </w:p>
    <w:p w:rsidR="000A5873" w:rsidP="000A5873">
      <w:pPr>
        <w:pStyle w:val="BodyText"/>
        <w:snapToGrid w:val="0"/>
        <w:spacing w:line="360" w:lineRule="auto"/>
        <w:ind w:firstLine="420" w:firstLineChars="200"/>
        <w:rPr>
          <w:rFonts w:ascii="楷体" w:eastAsia="楷体" w:hAnsi="楷体" w:cs="楷体"/>
          <w:szCs w:val="21"/>
        </w:rPr>
      </w:pPr>
      <w:r>
        <w:rPr>
          <w:rFonts w:ascii="楷体" w:eastAsia="楷体" w:hAnsi="楷体" w:cs="楷体" w:hint="eastAsia"/>
          <w:kern w:val="2"/>
          <w:szCs w:val="21"/>
        </w:rPr>
        <w:t>大家好！</w:t>
      </w:r>
    </w:p>
    <w:p w:rsidR="000A5873" w:rsidP="000A5873">
      <w:pPr>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今天我演讲的主题是：</w:t>
      </w:r>
      <w:r>
        <w:rPr>
          <w:rFonts w:ascii="楷体" w:eastAsia="楷体" w:hAnsi="楷体" w:cs="楷体" w:hint="eastAsia"/>
          <w:kern w:val="2"/>
          <w:sz w:val="21"/>
          <w:szCs w:val="21"/>
        </w:rPr>
        <w:t>“</w:t>
      </w:r>
      <w:r>
        <w:rPr>
          <w:rFonts w:ascii="楷体" w:eastAsia="楷体" w:hAnsi="楷体" w:cs="楷体" w:hint="eastAsia"/>
          <w:kern w:val="2"/>
          <w:sz w:val="21"/>
          <w:szCs w:val="21"/>
        </w:rPr>
        <w:t>悲悯是一个人应有的情怀</w:t>
      </w:r>
      <w:r>
        <w:rPr>
          <w:rFonts w:ascii="楷体" w:eastAsia="楷体" w:hAnsi="楷体" w:cs="楷体" w:hint="eastAsia"/>
          <w:kern w:val="2"/>
          <w:sz w:val="21"/>
          <w:szCs w:val="21"/>
        </w:rPr>
        <w:t>“</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悲乃慈悲、悯乃怜悯，悲悯一词意即慈悲怜悯之意，指一个人对他人或者其他生命所经受的苦难，具有感同身受的情怀。悲悯是一种高贵而高雅的情怀，它可以使人灵魂净化、思想升华，可以使人从中滋生出崇高感与神圣感，让人为之感动。古罗马诗人尤维纳说:</w:t>
      </w:r>
      <w:r>
        <w:rPr>
          <w:rFonts w:ascii="楷体" w:eastAsia="楷体" w:hAnsi="楷体" w:cs="楷体" w:hint="eastAsia"/>
          <w:kern w:val="2"/>
          <w:sz w:val="21"/>
          <w:szCs w:val="21"/>
        </w:rPr>
        <w:t>“</w:t>
      </w:r>
      <w:r>
        <w:rPr>
          <w:rFonts w:ascii="楷体" w:eastAsia="楷体" w:hAnsi="楷体" w:cs="楷体" w:hint="eastAsia"/>
          <w:kern w:val="2"/>
          <w:sz w:val="21"/>
          <w:szCs w:val="21"/>
        </w:rPr>
        <w:t>心地的温情,是大自然把眼泪给予人类的同时,赠予人类的礼物。</w:t>
      </w:r>
      <w:r>
        <w:rPr>
          <w:rFonts w:ascii="楷体" w:eastAsia="楷体" w:hAnsi="楷体" w:cs="楷体" w:hint="eastAsia"/>
          <w:kern w:val="2"/>
          <w:sz w:val="21"/>
          <w:szCs w:val="21"/>
        </w:rPr>
        <w:t>”</w:t>
      </w:r>
      <w:r>
        <w:rPr>
          <w:rFonts w:ascii="楷体" w:eastAsia="楷体" w:hAnsi="楷体" w:cs="楷体" w:hint="eastAsia"/>
          <w:kern w:val="2"/>
          <w:sz w:val="21"/>
          <w:szCs w:val="21"/>
        </w:rPr>
        <w:t>清乾隆初年，郑板桥出任山东潍县知县，为一幅墨竹图题了《潍县署中画竹呈年伯包大中丞括》一诗：</w:t>
      </w:r>
      <w:r>
        <w:rPr>
          <w:rFonts w:ascii="楷体" w:eastAsia="楷体" w:hAnsi="楷体" w:cs="楷体" w:hint="eastAsia"/>
          <w:kern w:val="2"/>
          <w:sz w:val="21"/>
          <w:szCs w:val="21"/>
        </w:rPr>
        <w:t>“</w:t>
      </w:r>
      <w:r>
        <w:rPr>
          <w:rFonts w:ascii="楷体" w:eastAsia="楷体" w:hAnsi="楷体" w:cs="楷体" w:hint="eastAsia"/>
          <w:kern w:val="2"/>
          <w:sz w:val="21"/>
          <w:szCs w:val="21"/>
        </w:rPr>
        <w:t>衙斋卧听萧萧竹，疑是民间疾苦声。些小吾曹州县吏，一枝一叶总关情。</w:t>
      </w:r>
      <w:r>
        <w:rPr>
          <w:rFonts w:ascii="楷体" w:eastAsia="楷体" w:hAnsi="楷体" w:cs="楷体" w:hint="eastAsia"/>
          <w:kern w:val="2"/>
          <w:sz w:val="21"/>
          <w:szCs w:val="21"/>
        </w:rPr>
        <w:t>”</w:t>
      </w:r>
      <w:r>
        <w:rPr>
          <w:rFonts w:ascii="楷体" w:eastAsia="楷体" w:hAnsi="楷体" w:cs="楷体" w:hint="eastAsia"/>
          <w:kern w:val="2"/>
          <w:sz w:val="21"/>
          <w:szCs w:val="21"/>
        </w:rPr>
        <w:t>郑板桥对老百姓的那种悲悯情怀溢于言表。</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悲悯情怀是对受难者的同情。在特殊情况下，给受难者一声问候、一种理解、一份尊重都足以让人感动。在悲悯情怀下，人们可以给予受难者应有的同情、怜悯、帮助，使人从中感到温暖、得到鼓舞，增强战胜苦难的信心。这种给予不是居高临下的恩赐，也不是俯身相就的可怜，而是发自内心的真诚理解、同情与关爱。</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悲悯是一个人应有的情怀。每一个人都应该具有悲悯的德行，具有这样的德行就能为别人设身处地考虑，就能在别人危难之际施以援手，助以一臂之力。悲悯的人绝不会对别人的苦难视而不见、置若罔闻，更不会冷嘲热讽、落井下石。</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培养后辈包括儿女、学生具有悲悯情怀，是家长、老师乃至全社会的重要责任。一个具有悲悯之心的社会才是可爱的社会、美好的社会，否则就会充满冷漠。一个优秀的父母总会让儿女学会同情弱者、帮助他人。一个优秀的老师总会让一个班级的同学摒除歧视、消除冷漠，学会悲悯。一个人对于他人悲惨遭遇的冷漠，是一种无情的表现。既然可以对他人冷漠，当然可能延及父母、兄弟姐妹，若是如此，就是教育的失败，也是父母、家庭乃至社会与国家的悲哀。</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悲悯的对象是一切生命。悲悯首先是对人的，对他人的，包括亲友、同学、同事甚至素不相识的路人。悲悯包括但并不限于对人，还应该延伸到小动物乃至其他生命。要让所有的儿童、年轻人乃至成年人都明白，人类不应该是残忍的，每一个人不应该是冷漠的。即便是对小动物，我们绝无伤害它们的理由。扫地恐伤蝼蚁命，爱惜飞蛾纱照灯，就是这样的情怀。当我们发现小朋友有伤害小动物的行为时，必须严加制止，善加引导。当发现有小动物受伤时，要培养小朋友的怜悯品德，甚至一起关爱小动物，使小朋友明白每一个生命都值得关爱，以培养其爱心。</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悲悯是一种崇高的情怀。每当我们读到屈原的</w:t>
      </w:r>
      <w:r>
        <w:rPr>
          <w:rFonts w:ascii="楷体" w:eastAsia="楷体" w:hAnsi="楷体" w:cs="楷体" w:hint="eastAsia"/>
          <w:kern w:val="2"/>
          <w:sz w:val="21"/>
          <w:szCs w:val="21"/>
        </w:rPr>
        <w:t>“</w:t>
      </w:r>
      <w:r>
        <w:rPr>
          <w:rFonts w:ascii="楷体" w:eastAsia="楷体" w:hAnsi="楷体" w:cs="楷体" w:hint="eastAsia"/>
          <w:kern w:val="2"/>
          <w:sz w:val="21"/>
          <w:szCs w:val="21"/>
        </w:rPr>
        <w:t>长太息以掩涕兮，哀民生之多艰</w:t>
      </w:r>
      <w:r>
        <w:rPr>
          <w:rFonts w:ascii="楷体" w:eastAsia="楷体" w:hAnsi="楷体" w:cs="楷体" w:hint="eastAsia"/>
          <w:kern w:val="2"/>
          <w:sz w:val="21"/>
          <w:szCs w:val="21"/>
        </w:rPr>
        <w:t>”</w:t>
      </w:r>
      <w:r>
        <w:rPr>
          <w:rFonts w:ascii="楷体" w:eastAsia="楷体" w:hAnsi="楷体" w:cs="楷体" w:hint="eastAsia"/>
          <w:kern w:val="2"/>
          <w:sz w:val="21"/>
          <w:szCs w:val="21"/>
        </w:rPr>
        <w:t>，不能不为之感动。</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由此联想到杜甫笔下的《新安吏》《石壕吏》《潼关吏》《新婚别》《无家别》《垂老别》，仿佛听到他的《茅屋为秋风所破歌》：</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　　</w:t>
      </w:r>
      <w:r>
        <w:rPr>
          <w:rFonts w:ascii="楷体" w:eastAsia="楷体" w:hAnsi="楷体" w:cs="楷体" w:hint="eastAsia"/>
          <w:kern w:val="2"/>
          <w:sz w:val="21"/>
          <w:szCs w:val="21"/>
        </w:rPr>
        <w:t>……</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　　安得广厦千万间，大庇天下寒士俱欢颜！</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　　风雨不动安如山。</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　　呜呼！</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　　何时眼前突兀见此屋，吾庐独破受冻死亦足！</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悲悯情怀可以让人变得崇高。一个没有悲悯情怀的人不是君子，不是高尚的人，甚至不是一个具有人性关怀的人。对别人的关怀，是付出、是责任，还是快乐。能帮助别人是上天赐予自己的机会。悲悯与乐助最终是对悲悯者自身的人格提升、心灵净化、道德完善。帮助别人与完善自己本来就是一体之两面。帮助别人的过程就是完善自己的过程。每一个人都需要道德崇高感，它不是高人一等的炫耀，而是助人为乐的体现，得到的是内在欣慰与满足。</w:t>
      </w:r>
    </w:p>
    <w:p w:rsidR="000A5873" w:rsidP="000A5873">
      <w:pPr>
        <w:pStyle w:val="BodyText"/>
        <w:snapToGrid w:val="0"/>
        <w:spacing w:line="360" w:lineRule="auto"/>
        <w:ind w:firstLine="420" w:firstLineChars="200"/>
        <w:rPr>
          <w:rFonts w:ascii="楷体" w:eastAsia="楷体" w:hAnsi="楷体" w:cs="楷体"/>
          <w:szCs w:val="21"/>
        </w:rPr>
      </w:pPr>
      <w:r>
        <w:rPr>
          <w:rFonts w:ascii="楷体" w:eastAsia="楷体" w:hAnsi="楷体" w:cs="楷体" w:hint="eastAsia"/>
          <w:kern w:val="2"/>
          <w:szCs w:val="21"/>
        </w:rPr>
        <w:t xml:space="preserve"> 我的演讲完毕，谢谢大家！</w:t>
      </w:r>
    </w:p>
    <w:p w:rsidR="000A5873" w:rsidP="000A5873">
      <w:pPr>
        <w:snapToGrid w:val="0"/>
        <w:spacing w:line="360" w:lineRule="auto"/>
        <w:ind w:firstLine="2940" w:firstLineChars="1400"/>
        <w:rPr>
          <w:rFonts w:ascii="楷体" w:eastAsia="楷体" w:hAnsi="楷体" w:cs="楷体"/>
          <w:b/>
          <w:bCs/>
          <w:szCs w:val="21"/>
        </w:rPr>
      </w:pPr>
      <w:r>
        <w:rPr>
          <w:rFonts w:ascii="楷体" w:eastAsia="楷体" w:hAnsi="楷体" w:cs="楷体" w:hint="eastAsia"/>
          <w:b/>
          <w:bCs/>
          <w:kern w:val="2"/>
          <w:sz w:val="21"/>
          <w:szCs w:val="21"/>
        </w:rPr>
        <w:t>3 常怀悲悯之心</w:t>
      </w:r>
    </w:p>
    <w:p w:rsidR="000A5873" w:rsidP="000A5873">
      <w:pPr>
        <w:pStyle w:val="BodyText"/>
        <w:snapToGrid w:val="0"/>
        <w:spacing w:line="360" w:lineRule="auto"/>
        <w:rPr>
          <w:rFonts w:ascii="楷体" w:eastAsia="楷体" w:hAnsi="楷体" w:cs="楷体"/>
          <w:szCs w:val="21"/>
        </w:rPr>
      </w:pPr>
      <w:r>
        <w:rPr>
          <w:rFonts w:ascii="楷体" w:eastAsia="楷体" w:hAnsi="楷体" w:cs="楷体" w:hint="eastAsia"/>
          <w:kern w:val="2"/>
          <w:szCs w:val="21"/>
        </w:rPr>
        <w:t>敬爱的老师，亲爱的同学们：</w:t>
      </w:r>
    </w:p>
    <w:p w:rsidR="000A5873" w:rsidP="000A5873">
      <w:pPr>
        <w:pStyle w:val="BodyText"/>
        <w:snapToGrid w:val="0"/>
        <w:spacing w:line="360" w:lineRule="auto"/>
        <w:ind w:firstLine="420" w:firstLineChars="200"/>
        <w:rPr>
          <w:rFonts w:ascii="楷体" w:eastAsia="楷体" w:hAnsi="楷体" w:cs="楷体"/>
          <w:szCs w:val="21"/>
        </w:rPr>
      </w:pPr>
      <w:r>
        <w:rPr>
          <w:rFonts w:ascii="楷体" w:eastAsia="楷体" w:hAnsi="楷体" w:cs="楷体" w:hint="eastAsia"/>
          <w:kern w:val="2"/>
          <w:szCs w:val="21"/>
        </w:rPr>
        <w:t>大家好！</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 xml:space="preserve">今天我演讲的主题是： </w:t>
      </w:r>
      <w:r>
        <w:rPr>
          <w:rFonts w:ascii="楷体" w:eastAsia="楷体" w:hAnsi="楷体" w:cs="楷体" w:hint="eastAsia"/>
          <w:kern w:val="2"/>
          <w:sz w:val="21"/>
          <w:szCs w:val="21"/>
        </w:rPr>
        <w:t>”</w:t>
      </w:r>
      <w:r>
        <w:rPr>
          <w:rFonts w:ascii="楷体" w:eastAsia="楷体" w:hAnsi="楷体" w:cs="楷体" w:hint="eastAsia"/>
          <w:kern w:val="2"/>
          <w:sz w:val="21"/>
          <w:szCs w:val="21"/>
        </w:rPr>
        <w:t>常怀悲悯之心</w:t>
      </w:r>
      <w:r>
        <w:rPr>
          <w:rFonts w:ascii="楷体" w:eastAsia="楷体" w:hAnsi="楷体" w:cs="楷体" w:hint="eastAsia"/>
          <w:kern w:val="2"/>
          <w:sz w:val="21"/>
          <w:szCs w:val="21"/>
        </w:rPr>
        <w:t>“</w:t>
      </w:r>
    </w:p>
    <w:p w:rsidR="000A5873" w:rsidP="000A5873">
      <w:pPr>
        <w:snapToGrid w:val="0"/>
        <w:spacing w:line="360" w:lineRule="auto"/>
        <w:ind w:firstLine="210" w:firstLineChars="100"/>
        <w:rPr>
          <w:rFonts w:ascii="楷体" w:eastAsia="楷体" w:hAnsi="楷体" w:cs="楷体"/>
          <w:szCs w:val="21"/>
        </w:rPr>
      </w:pPr>
      <w:r>
        <w:rPr>
          <w:rFonts w:ascii="楷体" w:eastAsia="楷体" w:hAnsi="楷体" w:cs="楷体" w:hint="eastAsia"/>
          <w:kern w:val="2"/>
          <w:sz w:val="21"/>
          <w:szCs w:val="21"/>
        </w:rPr>
        <w:t>“</w:t>
      </w:r>
      <w:r>
        <w:rPr>
          <w:rFonts w:ascii="楷体" w:eastAsia="楷体" w:hAnsi="楷体" w:cs="楷体" w:hint="eastAsia"/>
          <w:kern w:val="2"/>
          <w:sz w:val="21"/>
          <w:szCs w:val="21"/>
        </w:rPr>
        <w:t>总有一种力量让我们泪流满面，总有一种力量让我们抖擞精神。</w:t>
      </w:r>
      <w:r>
        <w:rPr>
          <w:rFonts w:ascii="楷体" w:eastAsia="楷体" w:hAnsi="楷体" w:cs="楷体" w:hint="eastAsia"/>
          <w:kern w:val="2"/>
          <w:sz w:val="21"/>
          <w:szCs w:val="21"/>
        </w:rPr>
        <w:t>”</w:t>
      </w:r>
      <w:r>
        <w:rPr>
          <w:rFonts w:ascii="楷体" w:eastAsia="楷体" w:hAnsi="楷体" w:cs="楷体" w:hint="eastAsia"/>
          <w:kern w:val="2"/>
          <w:sz w:val="21"/>
          <w:szCs w:val="21"/>
        </w:rPr>
        <w:t>它就是爱，它驱使我们不断追寻着温暖，唯有拒绝冷漠，心怀悲悯才能实现人间大爱。</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然而放眼当下，这个物欲横流、超速发展的社会，冷漠与无情正在侵蚀着人们的心灵，郑州三位初中生残忍地杀害同学并坑埋，手段之凶残，令人发指，震惊全国。因为他们失去了悲悯之心，丧失了人性，才变得如此冷血无情。</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拒绝冷漠，心怀悲悯，使人得到提升。你可曾听见孔子于列国混乱中悲叹的</w:t>
      </w:r>
      <w:r>
        <w:rPr>
          <w:rFonts w:ascii="楷体" w:eastAsia="楷体" w:hAnsi="楷体" w:cs="楷体" w:hint="eastAsia"/>
          <w:kern w:val="2"/>
          <w:sz w:val="21"/>
          <w:szCs w:val="21"/>
        </w:rPr>
        <w:t>“</w:t>
      </w:r>
      <w:r>
        <w:rPr>
          <w:rFonts w:ascii="楷体" w:eastAsia="楷体" w:hAnsi="楷体" w:cs="楷体" w:hint="eastAsia"/>
          <w:kern w:val="2"/>
          <w:sz w:val="21"/>
          <w:szCs w:val="21"/>
        </w:rPr>
        <w:t>苛政猛于虎</w:t>
      </w:r>
      <w:r>
        <w:rPr>
          <w:rFonts w:ascii="楷体" w:eastAsia="楷体" w:hAnsi="楷体" w:cs="楷体" w:hint="eastAsia"/>
          <w:kern w:val="2"/>
          <w:sz w:val="21"/>
          <w:szCs w:val="21"/>
        </w:rPr>
        <w:t>”</w:t>
      </w:r>
      <w:r>
        <w:rPr>
          <w:rFonts w:ascii="楷体" w:eastAsia="楷体" w:hAnsi="楷体" w:cs="楷体" w:hint="eastAsia"/>
          <w:kern w:val="2"/>
          <w:sz w:val="21"/>
          <w:szCs w:val="21"/>
        </w:rPr>
        <w:t>？你可曾想起屈原在楚国高台上忧心忡忡吟出</w:t>
      </w:r>
      <w:r>
        <w:rPr>
          <w:rFonts w:ascii="楷体" w:eastAsia="楷体" w:hAnsi="楷体" w:cs="楷体" w:hint="eastAsia"/>
          <w:kern w:val="2"/>
          <w:sz w:val="21"/>
          <w:szCs w:val="21"/>
        </w:rPr>
        <w:t>“</w:t>
      </w:r>
      <w:r>
        <w:rPr>
          <w:rFonts w:ascii="楷体" w:eastAsia="楷体" w:hAnsi="楷体" w:cs="楷体" w:hint="eastAsia"/>
          <w:kern w:val="2"/>
          <w:sz w:val="21"/>
          <w:szCs w:val="21"/>
        </w:rPr>
        <w:t>长太息以掩涕兮，哀民生之多艰？</w:t>
      </w:r>
      <w:r>
        <w:rPr>
          <w:rFonts w:ascii="楷体" w:eastAsia="楷体" w:hAnsi="楷体" w:cs="楷体" w:hint="eastAsia"/>
          <w:kern w:val="2"/>
          <w:sz w:val="21"/>
          <w:szCs w:val="21"/>
        </w:rPr>
        <w:t>”</w:t>
      </w:r>
      <w:r>
        <w:rPr>
          <w:rFonts w:ascii="楷体" w:eastAsia="楷体" w:hAnsi="楷体" w:cs="楷体" w:hint="eastAsia"/>
          <w:kern w:val="2"/>
          <w:sz w:val="21"/>
          <w:szCs w:val="21"/>
        </w:rPr>
        <w:t>你可曾向往杜甫于大唐落寞时高呼的</w:t>
      </w:r>
      <w:r>
        <w:rPr>
          <w:rFonts w:ascii="楷体" w:eastAsia="楷体" w:hAnsi="楷体" w:cs="楷体" w:hint="eastAsia"/>
          <w:kern w:val="2"/>
          <w:sz w:val="21"/>
          <w:szCs w:val="21"/>
        </w:rPr>
        <w:t>“</w:t>
      </w:r>
      <w:r>
        <w:rPr>
          <w:rFonts w:ascii="楷体" w:eastAsia="楷体" w:hAnsi="楷体" w:cs="楷体" w:hint="eastAsia"/>
          <w:kern w:val="2"/>
          <w:sz w:val="21"/>
          <w:szCs w:val="21"/>
        </w:rPr>
        <w:t>安得广厦千万间，大庇天下寒士俱欢颜</w:t>
      </w:r>
      <w:r>
        <w:rPr>
          <w:rFonts w:ascii="楷体" w:eastAsia="楷体" w:hAnsi="楷体" w:cs="楷体" w:hint="eastAsia"/>
          <w:kern w:val="2"/>
          <w:sz w:val="21"/>
          <w:szCs w:val="21"/>
        </w:rPr>
        <w:t>”</w:t>
      </w:r>
      <w:r>
        <w:rPr>
          <w:rFonts w:ascii="楷体" w:eastAsia="楷体" w:hAnsi="楷体" w:cs="楷体" w:hint="eastAsia"/>
          <w:kern w:val="2"/>
          <w:sz w:val="21"/>
          <w:szCs w:val="21"/>
        </w:rPr>
        <w:t>？正如萧纲所言，</w:t>
      </w:r>
      <w:r>
        <w:rPr>
          <w:rFonts w:ascii="楷体" w:eastAsia="楷体" w:hAnsi="楷体" w:cs="楷体" w:hint="eastAsia"/>
          <w:kern w:val="2"/>
          <w:sz w:val="21"/>
          <w:szCs w:val="21"/>
        </w:rPr>
        <w:t>“</w:t>
      </w:r>
      <w:r>
        <w:rPr>
          <w:rFonts w:ascii="楷体" w:eastAsia="楷体" w:hAnsi="楷体" w:cs="楷体" w:hint="eastAsia"/>
          <w:kern w:val="2"/>
          <w:sz w:val="21"/>
          <w:szCs w:val="21"/>
        </w:rPr>
        <w:t>一善染心，万劫不朽；百灯旷照，千里通明</w:t>
      </w:r>
      <w:r>
        <w:rPr>
          <w:rFonts w:ascii="楷体" w:eastAsia="楷体" w:hAnsi="楷体" w:cs="楷体" w:hint="eastAsia"/>
          <w:kern w:val="2"/>
          <w:sz w:val="21"/>
          <w:szCs w:val="21"/>
        </w:rPr>
        <w:t>”</w:t>
      </w:r>
      <w:r>
        <w:rPr>
          <w:rFonts w:ascii="楷体" w:eastAsia="楷体" w:hAnsi="楷体" w:cs="楷体" w:hint="eastAsia"/>
          <w:kern w:val="2"/>
          <w:sz w:val="21"/>
          <w:szCs w:val="21"/>
        </w:rPr>
        <w:t>，正是他们深沉博大的悲悯之心，使其灵魂升越到了一个个冷漠不仁，安享富贵的官员所无法企及的高度。哪怕星移斗转，时过境迁，依旧闪耀在历史长河之中，为世人所称道。</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拒绝冷漠，常怀悲悯之心，使社会得以发展。中国院士朱显漠因同情黄河决堤农民颗粒无收悲凉景象，立志改变局面。毅然告别工作环境优越的南京，来到地处西北农村的中科院研究所，在黄土高原上反复考察二十多次，三次翻越昆仑，两度入疆，最终提出了对黄河治理具有建设性意见的28字方略，改善了黄河的水土流失。心系国家，心怀悲悯的大爱让他扣开了科学研究厚重的大门。若是他对民生冷漠，视而不见，那么黄河水土流失严重必将成为社会发展的一大阻碍。</w:t>
      </w:r>
    </w:p>
    <w:p w:rsidR="000A5873" w:rsidP="000A5873">
      <w:pPr>
        <w:snapToGrid w:val="0"/>
        <w:spacing w:line="360" w:lineRule="auto"/>
        <w:ind w:firstLine="420" w:firstLineChars="200"/>
        <w:rPr>
          <w:rFonts w:ascii="楷体" w:eastAsia="楷体" w:hAnsi="楷体" w:cs="楷体"/>
          <w:szCs w:val="21"/>
        </w:rPr>
      </w:pPr>
      <w:r>
        <w:rPr>
          <w:rFonts w:ascii="楷体" w:eastAsia="楷体" w:hAnsi="楷体" w:cs="楷体" w:hint="eastAsia"/>
          <w:kern w:val="2"/>
          <w:sz w:val="21"/>
          <w:szCs w:val="21"/>
        </w:rPr>
        <w:t>拒绝冷漠，常怀悲悯之心，使国家走向富强。焦裕禄为政心怀悲悯，关切人民群众的根本利益；顾方舟为医心怀悲悯，关注病人身体状况而不收受回扣；张丽莉为师心怀悲悯，关怀学生的安危不在乎自己</w:t>
      </w:r>
      <w:r>
        <w:rPr>
          <w:rFonts w:ascii="楷体" w:eastAsia="楷体" w:hAnsi="楷体" w:cs="楷体" w:hint="eastAsia"/>
          <w:kern w:val="2"/>
          <w:sz w:val="21"/>
          <w:szCs w:val="21"/>
        </w:rPr>
        <w:t>……</w:t>
      </w:r>
      <w:r>
        <w:rPr>
          <w:rFonts w:ascii="楷体" w:eastAsia="楷体" w:hAnsi="楷体" w:cs="楷体" w:hint="eastAsia"/>
          <w:kern w:val="2"/>
          <w:sz w:val="21"/>
          <w:szCs w:val="21"/>
        </w:rPr>
        <w:t>正是有如此之多的人在背后默默奉献，传递爱与温情，我们的国家才得以如此平稳地走向富强安康。正如古罗马诗人尤维纳说:</w:t>
      </w:r>
      <w:r>
        <w:rPr>
          <w:rFonts w:ascii="楷体" w:eastAsia="楷体" w:hAnsi="楷体" w:cs="楷体" w:hint="eastAsia"/>
          <w:kern w:val="2"/>
          <w:sz w:val="21"/>
          <w:szCs w:val="21"/>
        </w:rPr>
        <w:t>“</w:t>
      </w:r>
      <w:r>
        <w:rPr>
          <w:rFonts w:ascii="楷体" w:eastAsia="楷体" w:hAnsi="楷体" w:cs="楷体" w:hint="eastAsia"/>
          <w:kern w:val="2"/>
          <w:sz w:val="21"/>
          <w:szCs w:val="21"/>
        </w:rPr>
        <w:t>心地的温情,是大自然把眼泪给予人类的同时,赠予人类的礼物。</w:t>
      </w:r>
      <w:r>
        <w:rPr>
          <w:rFonts w:ascii="楷体" w:eastAsia="楷体" w:hAnsi="楷体" w:cs="楷体" w:hint="eastAsia"/>
          <w:kern w:val="2"/>
          <w:sz w:val="21"/>
          <w:szCs w:val="21"/>
        </w:rPr>
        <w:t>”</w:t>
      </w:r>
      <w:r>
        <w:rPr>
          <w:rFonts w:ascii="楷体" w:eastAsia="楷体" w:hAnsi="楷体" w:cs="楷体" w:hint="eastAsia"/>
          <w:kern w:val="2"/>
          <w:sz w:val="21"/>
          <w:szCs w:val="21"/>
        </w:rPr>
        <w:t>让我们的爱去温暖世界,让世界充满爱的阳光。</w:t>
      </w:r>
    </w:p>
    <w:p w:rsidR="000A5873" w:rsidP="000A5873">
      <w:pPr>
        <w:pStyle w:val="BodyText"/>
        <w:snapToGrid w:val="0"/>
        <w:spacing w:line="360" w:lineRule="auto"/>
        <w:ind w:firstLine="420" w:firstLineChars="200"/>
        <w:rPr>
          <w:rFonts w:ascii="楷体" w:eastAsia="楷体" w:hAnsi="楷体" w:cs="楷体"/>
          <w:szCs w:val="21"/>
        </w:rPr>
      </w:pPr>
      <w:r>
        <w:rPr>
          <w:rFonts w:ascii="楷体" w:eastAsia="楷体" w:hAnsi="楷体" w:cs="楷体" w:hint="eastAsia"/>
          <w:kern w:val="2"/>
          <w:szCs w:val="21"/>
        </w:rPr>
        <w:t>“</w:t>
      </w:r>
      <w:r>
        <w:rPr>
          <w:rFonts w:ascii="楷体" w:eastAsia="楷体" w:hAnsi="楷体" w:cs="楷体" w:hint="eastAsia"/>
          <w:kern w:val="2"/>
          <w:szCs w:val="21"/>
        </w:rPr>
        <w:t>无穷的远方，无数的人们，都和我有关。</w:t>
      </w:r>
      <w:r>
        <w:rPr>
          <w:rFonts w:ascii="楷体" w:eastAsia="楷体" w:hAnsi="楷体" w:cs="楷体" w:hint="eastAsia"/>
          <w:kern w:val="2"/>
          <w:szCs w:val="21"/>
        </w:rPr>
        <w:t>”</w:t>
      </w:r>
      <w:r>
        <w:rPr>
          <w:rFonts w:ascii="楷体" w:eastAsia="楷体" w:hAnsi="楷体" w:cs="楷体" w:hint="eastAsia"/>
          <w:kern w:val="2"/>
          <w:szCs w:val="21"/>
        </w:rPr>
        <w:t>如今的我们应接过前辈手中的接力棒，让冷漠被悲悯化成春风，让无情被悲悯变成暖流。愿世人都能拒绝冷漠，常怀悲悯之心，人间大爱，则计日而待矣。</w:t>
      </w:r>
    </w:p>
    <w:p w:rsidR="000A5873" w:rsidP="000A5873">
      <w:pPr>
        <w:pStyle w:val="BodyText"/>
        <w:snapToGrid w:val="0"/>
        <w:spacing w:line="360" w:lineRule="auto"/>
        <w:ind w:firstLine="420" w:firstLineChars="200"/>
        <w:rPr>
          <w:rFonts w:ascii="楷体" w:eastAsia="楷体" w:hAnsi="楷体" w:cs="楷体"/>
          <w:szCs w:val="21"/>
        </w:rPr>
      </w:pPr>
      <w:r>
        <w:rPr>
          <w:rFonts w:ascii="楷体" w:eastAsia="楷体" w:hAnsi="楷体" w:cs="楷体" w:hint="eastAsia"/>
          <w:kern w:val="2"/>
          <w:szCs w:val="21"/>
        </w:rPr>
        <w:t xml:space="preserve">   我的演讲完毕，谢谢大家！</w:t>
      </w:r>
    </w:p>
    <w:p w:rsidR="000A5873" w:rsidP="000A5873">
      <w:pPr>
        <w:pStyle w:val="BodyText"/>
        <w:snapToGrid w:val="0"/>
        <w:spacing w:line="360" w:lineRule="auto"/>
        <w:ind w:firstLine="420" w:firstLineChars="200"/>
        <w:rPr>
          <w:rFonts w:ascii="楷体" w:eastAsia="楷体" w:hAnsi="楷体" w:cs="楷体"/>
          <w:szCs w:val="21"/>
        </w:rPr>
      </w:pPr>
    </w:p>
    <w:p w:rsidR="000A5873" w:rsidP="000A5873">
      <w:pPr>
        <w:pStyle w:val="BodyText"/>
        <w:snapToGrid w:val="0"/>
        <w:spacing w:line="360" w:lineRule="auto"/>
        <w:ind w:firstLine="420" w:firstLineChars="200"/>
        <w:jc w:val="center"/>
        <w:rPr>
          <w:rFonts w:ascii="楷体" w:eastAsia="楷体" w:hAnsi="楷体" w:cs="楷体"/>
          <w:szCs w:val="21"/>
        </w:rPr>
      </w:pPr>
      <w:r>
        <w:rPr>
          <w:rFonts w:ascii="楷体" w:eastAsia="楷体" w:hAnsi="楷体" w:cs="楷体" w:hint="eastAsia"/>
          <w:kern w:val="2"/>
          <w:szCs w:val="21"/>
        </w:rPr>
        <w:t xml:space="preserve">                                                        2024年4月17日星期三</w:t>
      </w:r>
    </w:p>
    <w:p w:rsidR="004F7390" w:rsidP="000A5873">
      <w:pPr>
        <w:spacing w:line="360" w:lineRule="auto"/>
        <w:textAlignment w:val="center"/>
        <w:rPr>
          <w:rFonts w:ascii="宋体" w:hAnsi="宋体" w:cs="宋体"/>
          <w:color w:val="000000"/>
          <w:sz w:val="21"/>
          <w:szCs w:val="21"/>
        </w:rPr>
      </w:pPr>
    </w:p>
    <w:sectPr w:rsidSect="000A5873">
      <w:headerReference w:type="default" r:id="rId10"/>
      <w:footerReference w:type="default" r:id="rId11"/>
      <w:pgSz w:w="11906" w:h="16838"/>
      <w:pgMar w:top="1417" w:right="1417" w:bottom="1417" w:left="1417" w:header="850" w:footer="992"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tabs>
        <w:tab w:val="center" w:pos="4153"/>
        <w:tab w:val="right" w:pos="8306"/>
      </w:tabs>
      <w:autoSpaceDE/>
      <w:autoSpaceDN/>
      <w:adjustRightInd/>
      <w:snapToGrid w:val="0"/>
      <w:jc w:val="left"/>
      <w:rPr>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sz w:val="2"/>
        <w:szCs w:val="2"/>
      </w:rPr>
      <w:t>学科网（北京）股份有限公司</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autoSpaceDE/>
      <w:autoSpaceDN/>
      <w:adjustRightInd/>
      <w:snapToGrid w:val="0"/>
      <w:jc w:val="both"/>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A59CBD9"/>
    <w:multiLevelType w:val="multilevel"/>
    <w:tmpl w:val="BA59CBD9"/>
    <w:lvl w:ilvl="0">
      <w:start w:val="2"/>
      <w:numFmt w:val="decimal"/>
      <w:suff w:val="nothing"/>
      <w:lvlText w:val="（%1）"/>
      <w:lvlJc w:val="left"/>
      <w:rPr>
        <w:u w:color="auto"/>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nsid w:val="5E8B21C5"/>
    <w:multiLevelType w:val="singleLevel"/>
    <w:tmpl w:val="5E8B21C5"/>
    <w:lvl w:ilvl="0">
      <w:start w:val="11"/>
      <w:numFmt w:val="decimal"/>
      <w:suff w:val="nothing"/>
      <w:lvlText w:val="%1．"/>
      <w:lvlJc w:val="left"/>
    </w:lvl>
  </w:abstractNum>
  <w:abstractNum w:abstractNumId="2">
    <w:nsid w:val="5F522C28"/>
    <w:multiLevelType w:val="singleLevel"/>
    <w:tmpl w:val="5F522C28"/>
    <w:lvl w:ilvl="0">
      <w:start w:val="17"/>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oNotTrackMoves/>
  <w:defaultTabStop w:val="720"/>
  <w:drawingGridHorizontalSpacing w:val="120"/>
  <w:drawingGridVerticalSpacing w:val="120"/>
  <w:displayHorizontalDrawingGridEvery w:val="2"/>
  <w:doNotShadeFormData/>
  <w:characterSpacingControl w:val="doNotCompress"/>
  <w:compat>
    <w:ulTrailSpace/>
    <w:doNotExpandShiftReturn/>
    <w:footnoteLayoutLikeWW8/>
    <w:alignTablesRowByRow/>
    <w:forgetLastTabAlignment/>
    <w:adjustLineHeightInTable/>
    <w:layoutRawTableWidth/>
    <w:layoutTableRowsApart/>
    <w:doNotBreakWrappedTables/>
    <w:doNotWrapTextWithPunc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A6ED7"/>
    <w:rsid w:val="000A5873"/>
    <w:rsid w:val="004151FC"/>
    <w:rsid w:val="004F7390"/>
    <w:rsid w:val="005A6ED7"/>
    <w:rsid w:val="00C02FC6"/>
    <w:rsid w:val="00DC27AB"/>
    <w:rsid w:val="44D273DA"/>
    <w:rsid w:val="5A203AA5"/>
    <w:rsid w:val="68494203"/>
  </w:rsids>
  <w:docVars>
    <w:docVar w:name="commondata" w:val="eyJoZGlkIjoiNGZkNDY3ZDExZjNkZDU3ODlkNjI4NjllZTVkOTcwY2UifQ=="/>
  </w:docVar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qFormat="1"/>
    <w:lsdException w:name="index 2" w:semiHidden="0" w:unhideWhenUsed="0" w:qFormat="1"/>
    <w:lsdException w:name="index 3" w:semiHidden="0" w:unhideWhenUsed="0" w:qFormat="1"/>
    <w:lsdException w:name="index 4" w:semiHidden="0" w:unhideWhenUsed="0" w:qFormat="1"/>
    <w:lsdException w:name="index 5" w:semiHidden="0" w:unhideWhenUsed="0" w:qFormat="1"/>
    <w:lsdException w:name="index 6" w:semiHidden="0" w:unhideWhenUsed="0" w:qFormat="1"/>
    <w:lsdException w:name="index 7" w:semiHidden="0" w:unhideWhenUsed="0" w:qFormat="1"/>
    <w:lsdException w:name="index 8" w:semiHidden="0" w:unhideWhenUsed="0" w:qFormat="1"/>
    <w:lsdException w:name="index 9" w:semiHidden="0" w:unhideWhenUsed="0" w:qFormat="1"/>
    <w:lsdException w:name="toc 1" w:semiHidden="0" w:unhideWhenUsed="0" w:qFormat="1"/>
    <w:lsdException w:name="toc 2" w:semiHidden="0" w:unhideWhenUsed="0" w:qFormat="1"/>
    <w:lsdException w:name="toc 3" w:semiHidden="0" w:unhideWhenUsed="0" w:qFormat="1"/>
    <w:lsdException w:name="toc 4" w:semiHidden="0" w:unhideWhenUsed="0" w:qFormat="1"/>
    <w:lsdException w:name="toc 5" w:semiHidden="0" w:unhideWhenUsed="0" w:qFormat="1"/>
    <w:lsdException w:name="toc 6" w:semiHidden="0" w:unhideWhenUsed="0" w:qFormat="1"/>
    <w:lsdException w:name="toc 7" w:semiHidden="0" w:unhideWhenUsed="0" w:qFormat="1"/>
    <w:lsdException w:name="toc 8" w:semiHidden="0" w:unhideWhenUsed="0" w:qFormat="1"/>
    <w:lsdException w:name="toc 9" w:semiHidden="0" w:unhideWhenUsed="0" w:qFormat="1"/>
    <w:lsdException w:name="Normal Indent" w:semiHidden="0" w:unhideWhenUsed="0" w:qFormat="1"/>
    <w:lsdException w:name="footnote text" w:semiHidden="0" w:unhideWhenUsed="0" w:qFormat="1"/>
    <w:lsdException w:name="annotation text" w:semiHidden="0" w:unhideWhenUsed="0" w:qFormat="1"/>
    <w:lsdException w:name="header" w:semiHidden="0" w:qFormat="1"/>
    <w:lsdException w:name="footer" w:semiHidden="0" w:qFormat="1"/>
    <w:lsdException w:name="index heading" w:semiHidden="0" w:unhideWhenUsed="0" w:qFormat="1"/>
    <w:lsdException w:name="caption" w:qFormat="1"/>
    <w:lsdException w:name="table of figures" w:semiHidden="0" w:unhideWhenUsed="0" w:qFormat="1"/>
    <w:lsdException w:name="envelope address" w:semiHidden="0" w:unhideWhenUsed="0" w:qFormat="1"/>
    <w:lsdException w:name="envelope return" w:semiHidden="0" w:unhideWhenUsed="0" w:qFormat="1"/>
    <w:lsdException w:name="footnote reference" w:semiHidden="0" w:unhideWhenUsed="0" w:qFormat="1"/>
    <w:lsdException w:name="annotation reference" w:semiHidden="0" w:unhideWhenUsed="0" w:qFormat="1"/>
    <w:lsdException w:name="line number" w:semiHidden="0" w:unhideWhenUsed="0" w:qFormat="1"/>
    <w:lsdException w:name="page number" w:semiHidden="0" w:unhideWhenUsed="0" w:qFormat="1"/>
    <w:lsdException w:name="endnote reference" w:semiHidden="0" w:unhideWhenUsed="0" w:qFormat="1"/>
    <w:lsdException w:name="endnote text" w:semiHidden="0" w:unhideWhenUsed="0" w:qFormat="1"/>
    <w:lsdException w:name="table of authorities" w:semiHidden="0" w:unhideWhenUsed="0" w:qFormat="1"/>
    <w:lsdException w:name="macro" w:semiHidden="0" w:unhideWhenUsed="0" w:qFormat="1"/>
    <w:lsdException w:name="toa heading" w:semiHidden="0" w:unhideWhenUsed="0" w:qFormat="1"/>
    <w:lsdException w:name="List" w:semiHidden="0" w:unhideWhenUsed="0" w:qFormat="1"/>
    <w:lsdException w:name="List Bullet" w:semiHidden="0" w:unhideWhenUsed="0" w:qFormat="1"/>
    <w:lsdException w:name="List Number" w:semiHidden="0" w:unhideWhenUsed="0" w:qFormat="1"/>
    <w:lsdException w:name="List 2" w:semiHidden="0" w:unhideWhenUsed="0" w:qFormat="1"/>
    <w:lsdException w:name="List 3" w:semiHidden="0" w:unhideWhenUsed="0" w:qFormat="1"/>
    <w:lsdException w:name="List 4" w:semiHidden="0" w:unhideWhenUsed="0" w:qFormat="1"/>
    <w:lsdException w:name="List 5" w:semiHidden="0" w:unhideWhenUsed="0" w:qFormat="1"/>
    <w:lsdException w:name="List Bullet 2" w:semiHidden="0" w:unhideWhenUsed="0" w:qFormat="1"/>
    <w:lsdException w:name="List Bullet 3" w:semiHidden="0" w:unhideWhenUsed="0" w:qFormat="1"/>
    <w:lsdException w:name="List Bullet 4" w:semiHidden="0" w:unhideWhenUsed="0" w:qFormat="1"/>
    <w:lsdException w:name="List Bullet 5" w:semiHidden="0" w:unhideWhenUsed="0" w:qFormat="1"/>
    <w:lsdException w:name="List Number 2" w:semiHidden="0" w:unhideWhenUsed="0" w:qFormat="1"/>
    <w:lsdException w:name="List Number 3" w:semiHidden="0" w:unhideWhenUsed="0" w:qFormat="1"/>
    <w:lsdException w:name="List Number 4" w:semiHidden="0" w:unhideWhenUsed="0" w:qFormat="1"/>
    <w:lsdException w:name="List Number 5" w:semiHidden="0" w:unhideWhenUsed="0" w:qFormat="1"/>
    <w:lsdException w:name="Title" w:semiHidden="0" w:unhideWhenUsed="0" w:qFormat="1"/>
    <w:lsdException w:name="Closing" w:semiHidden="0" w:unhideWhenUsed="0" w:qFormat="1"/>
    <w:lsdException w:name="Signature" w:semiHidden="0" w:unhideWhenUsed="0" w:qFormat="1"/>
    <w:lsdException w:name="Default Paragraph Font" w:semiHidden="0"/>
    <w:lsdException w:name="Body Text" w:semiHidden="0" w:uiPriority="1" w:qFormat="1"/>
    <w:lsdException w:name="Body Text Indent" w:semiHidden="0" w:unhideWhenUsed="0" w:qFormat="1"/>
    <w:lsdException w:name="List Continue" w:semiHidden="0" w:unhideWhenUsed="0" w:qFormat="1"/>
    <w:lsdException w:name="List Continue 2" w:semiHidden="0" w:unhideWhenUsed="0" w:qFormat="1"/>
    <w:lsdException w:name="List Continue 3" w:semiHidden="0" w:unhideWhenUsed="0" w:qFormat="1"/>
    <w:lsdException w:name="List Continue 4" w:semiHidden="0" w:unhideWhenUsed="0" w:qFormat="1"/>
    <w:lsdException w:name="List Continue 5" w:semiHidden="0" w:unhideWhenUsed="0" w:qFormat="1"/>
    <w:lsdException w:name="Message Header" w:semiHidden="0" w:unhideWhenUsed="0" w:qFormat="1"/>
    <w:lsdException w:name="Subtitle" w:semiHidden="0" w:unhideWhenUsed="0" w:qFormat="1"/>
    <w:lsdException w:name="Salutation" w:semiHidden="0" w:unhideWhenUsed="0" w:qFormat="1"/>
    <w:lsdException w:name="Date" w:semiHidden="0" w:unhideWhenUsed="0" w:qFormat="1"/>
    <w:lsdException w:name="Body Text First Indent" w:semiHidden="0" w:unhideWhenUsed="0" w:qFormat="1"/>
    <w:lsdException w:name="Body Text First Indent 2" w:semiHidden="0" w:unhideWhenUsed="0" w:qFormat="1"/>
    <w:lsdException w:name="Note Heading" w:semiHidden="0" w:unhideWhenUsed="0" w:qFormat="1"/>
    <w:lsdException w:name="Body Text 2" w:semiHidden="0" w:unhideWhenUsed="0" w:qFormat="1"/>
    <w:lsdException w:name="Body Text 3" w:semiHidden="0" w:unhideWhenUsed="0" w:qFormat="1"/>
    <w:lsdException w:name="Body Text Indent 2" w:semiHidden="0" w:unhideWhenUsed="0" w:qFormat="1"/>
    <w:lsdException w:name="Body Text Indent 3" w:semiHidden="0" w:unhideWhenUsed="0" w:qFormat="1"/>
    <w:lsdException w:name="Block Text" w:semiHidden="0" w:unhideWhenUsed="0" w:qFormat="1"/>
    <w:lsdException w:name="Hyperlink" w:semiHidden="0" w:unhideWhenUsed="0" w:qFormat="1"/>
    <w:lsdException w:name="FollowedHyperlink" w:semiHidden="0" w:unhideWhenUsed="0" w:qFormat="1"/>
    <w:lsdException w:name="Strong" w:semiHidden="0" w:unhideWhenUsed="0" w:qFormat="1"/>
    <w:lsdException w:name="Emphasis" w:semiHidden="0" w:unhideWhenUsed="0" w:qFormat="1"/>
    <w:lsdException w:name="Document Map" w:semiHidden="0" w:unhideWhenUsed="0" w:qFormat="1"/>
    <w:lsdException w:name="Plain Text" w:semiHidden="0" w:unhideWhenUsed="0" w:qFormat="1"/>
    <w:lsdException w:name="E-mail Signature" w:semiHidden="0" w:unhideWhenUsed="0" w:qFormat="1"/>
    <w:lsdException w:name="Normal (Web)" w:semiHidden="0" w:qFormat="1"/>
    <w:lsdException w:name="HTML Acronym" w:semiHidden="0" w:unhideWhenUsed="0" w:qFormat="1"/>
    <w:lsdException w:name="HTML Address" w:semiHidden="0" w:unhideWhenUsed="0" w:qFormat="1"/>
    <w:lsdException w:name="HTML Cite" w:semiHidden="0" w:unhideWhenUsed="0" w:qFormat="1"/>
    <w:lsdException w:name="HTML Code" w:semiHidden="0" w:unhideWhenUsed="0" w:qFormat="1"/>
    <w:lsdException w:name="HTML Definition" w:semiHidden="0" w:unhideWhenUsed="0" w:qFormat="1"/>
    <w:lsdException w:name="HTML Keyboard" w:semiHidden="0" w:unhideWhenUsed="0" w:qFormat="1"/>
    <w:lsdException w:name="HTML Preformatted" w:semiHidden="0" w:unhideWhenUsed="0" w:qFormat="1"/>
    <w:lsdException w:name="HTML Sample" w:semiHidden="0" w:unhideWhenUsed="0" w:qFormat="1"/>
    <w:lsdException w:name="HTML Typewriter" w:semiHidden="0" w:unhideWhenUsed="0" w:qFormat="1"/>
    <w:lsdException w:name="HTML Variable" w:semiHidden="0" w:unhideWhenUsed="0" w:qFormat="1"/>
    <w:lsdException w:name="Normal Table" w:semiHidden="0"/>
    <w:lsdException w:name="annotation subject" w:semiHidden="0" w:unhideWhenUsed="0" w:qFormat="1"/>
    <w:lsdException w:name="Table Simple 1" w:semiHidden="0" w:unhideWhenUsed="0" w:qFormat="1"/>
    <w:lsdException w:name="Table Simple 2" w:semiHidden="0" w:unhideWhenUsed="0" w:qFormat="1"/>
    <w:lsdException w:name="Table Simple 3" w:semiHidden="0" w:unhideWhenUsed="0" w:qFormat="1"/>
    <w:lsdException w:name="Table Classic 1" w:semiHidden="0" w:unhideWhenUsed="0" w:qFormat="1"/>
    <w:lsdException w:name="Table Classic 2" w:semiHidden="0" w:unhideWhenUsed="0" w:qFormat="1"/>
    <w:lsdException w:name="Table Classic 3" w:semiHidden="0" w:unhideWhenUsed="0" w:qFormat="1"/>
    <w:lsdException w:name="Table Classic 4" w:semiHidden="0" w:unhideWhenUsed="0" w:qFormat="1"/>
    <w:lsdException w:name="Table Colorful 1" w:semiHidden="0" w:unhideWhenUsed="0" w:qFormat="1"/>
    <w:lsdException w:name="Table Colorful 2" w:semiHidden="0" w:unhideWhenUsed="0" w:qFormat="1"/>
    <w:lsdException w:name="Table Colorful 3" w:semiHidden="0" w:unhideWhenUsed="0" w:qFormat="1"/>
    <w:lsdException w:name="Table Columns 1" w:semiHidden="0" w:unhideWhenUsed="0" w:qFormat="1"/>
    <w:lsdException w:name="Table Columns 2" w:semiHidden="0" w:unhideWhenUsed="0" w:qFormat="1"/>
    <w:lsdException w:name="Table Columns 3" w:semiHidden="0" w:unhideWhenUsed="0" w:qFormat="1"/>
    <w:lsdException w:name="Table Columns 4" w:semiHidden="0" w:unhideWhenUsed="0" w:qFormat="1"/>
    <w:lsdException w:name="Table Columns 5" w:semiHidden="0" w:unhideWhenUsed="0" w:qFormat="1"/>
    <w:lsdException w:name="Table Grid 1" w:semiHidden="0" w:unhideWhenUsed="0" w:qFormat="1"/>
    <w:lsdException w:name="Table Grid 2" w:semiHidden="0" w:unhideWhenUsed="0" w:qFormat="1"/>
    <w:lsdException w:name="Table Grid 3" w:semiHidden="0" w:unhideWhenUsed="0" w:qFormat="1"/>
    <w:lsdException w:name="Table Grid 4" w:semiHidden="0" w:unhideWhenUsed="0" w:qFormat="1"/>
    <w:lsdException w:name="Table Grid 5" w:semiHidden="0" w:unhideWhenUsed="0" w:qFormat="1"/>
    <w:lsdException w:name="Table Grid 6" w:semiHidden="0" w:unhideWhenUsed="0" w:qFormat="1"/>
    <w:lsdException w:name="Table Grid 7" w:semiHidden="0" w:unhideWhenUsed="0" w:qFormat="1"/>
    <w:lsdException w:name="Table Grid 8" w:semiHidden="0" w:unhideWhenUsed="0" w:qFormat="1"/>
    <w:lsdException w:name="Table List 1" w:semiHidden="0" w:unhideWhenUsed="0" w:qFormat="1"/>
    <w:lsdException w:name="Table List 2" w:semiHidden="0" w:unhideWhenUsed="0" w:qFormat="1"/>
    <w:lsdException w:name="Table List 3" w:semiHidden="0" w:unhideWhenUsed="0" w:qFormat="1"/>
    <w:lsdException w:name="Table List 4" w:semiHidden="0" w:unhideWhenUsed="0" w:qFormat="1"/>
    <w:lsdException w:name="Table List 5" w:semiHidden="0" w:unhideWhenUsed="0" w:qFormat="1"/>
    <w:lsdException w:name="Table List 6" w:semiHidden="0" w:unhideWhenUsed="0" w:qFormat="1"/>
    <w:lsdException w:name="Table List 7" w:semiHidden="0" w:unhideWhenUsed="0" w:qFormat="1"/>
    <w:lsdException w:name="Table List 8" w:semiHidden="0" w:unhideWhenUsed="0" w:qFormat="1"/>
    <w:lsdException w:name="Table 3D effects 1" w:semiHidden="0" w:unhideWhenUsed="0" w:qFormat="1"/>
    <w:lsdException w:name="Table 3D effects 2" w:semiHidden="0" w:unhideWhenUsed="0" w:qFormat="1"/>
    <w:lsdException w:name="Table 3D effects 3" w:qFormat="1"/>
    <w:lsdException w:name="Table Contemporary" w:qFormat="1"/>
    <w:lsdException w:name="Table Elegant" w:qFormat="1"/>
    <w:lsdException w:name="Table Professional" w:qFormat="1"/>
    <w:lsdException w:name="Table Subtle 1" w:qFormat="1"/>
    <w:lsdException w:name="Table Subtle 2" w:qFormat="1"/>
    <w:lsdException w:name="Table Web 1" w:qFormat="1"/>
    <w:lsdException w:name="Table Web 2" w:semiHidden="0" w:unhideWhenUsed="0" w:qFormat="1"/>
    <w:lsdException w:name="Table Web 3" w:semiHidden="0" w:unhideWhenUsed="0" w:qFormat="1"/>
    <w:lsdException w:name="Balloon Text" w:semiHidden="0" w:unhideWhenUsed="0" w:qFormat="1"/>
    <w:lsdException w:name="Table Grid" w:semiHidden="0" w:unhideWhenUsed="0" w:qFormat="1"/>
    <w:lsdException w:name="Table Theme" w:semiHidden="0" w:unhideWhenUsed="0" w:qFormat="1"/>
    <w:lsdException w:name="No Spacing" w:semiHidden="0" w:unhideWhenUsed="0" w:qFormat="1"/>
    <w:lsdException w:name="Light Shading" w:semiHidden="0" w:unhideWhenUsed="0" w:qFormat="1"/>
    <w:lsdException w:name="Light List" w:semiHidden="0" w:unhideWhenUsed="0" w:qFormat="1"/>
    <w:lsdException w:name="Light Grid" w:semiHidden="0" w:unhideWhenUsed="0" w:qFormat="1"/>
    <w:lsdException w:name="Medium Shading 1" w:semiHidden="0" w:unhideWhenUsed="0" w:qFormat="1"/>
    <w:lsdException w:name="Medium Shading 2" w:semiHidden="0" w:unhideWhenUsed="0" w:qFormat="1"/>
    <w:lsdException w:name="Medium List 1" w:semiHidden="0" w:unhideWhenUsed="0" w:qFormat="1"/>
    <w:lsdException w:name="Medium List 2" w:semiHidden="0" w:unhideWhenUsed="0" w:qFormat="1"/>
    <w:lsdException w:name="Medium Grid 1" w:semiHidden="0" w:unhideWhenUsed="0" w:qFormat="1"/>
    <w:lsdException w:name="Medium Grid 2" w:semiHidden="0" w:unhideWhenUsed="0" w:qFormat="1"/>
    <w:lsdException w:name="Medium Grid 3" w:semiHidden="0" w:unhideWhenUsed="0" w:qFormat="1"/>
    <w:lsdException w:name="Dark List" w:semiHidden="0" w:unhideWhenUsed="0" w:qFormat="1"/>
    <w:lsdException w:name="Colorful Shading" w:semiHidden="0" w:unhideWhenUsed="0" w:qFormat="1"/>
    <w:lsdException w:name="Colorful List" w:semiHidden="0" w:unhideWhenUsed="0" w:qFormat="1"/>
    <w:lsdException w:name="Colorful Grid" w:semiHidden="0" w:unhideWhenUsed="0" w:qFormat="1"/>
    <w:lsdException w:name="Light Shading Accent 1" w:semiHidden="0" w:unhideWhenUsed="0" w:qFormat="1"/>
    <w:lsdException w:name="Light List Accent 1" w:semiHidden="0" w:unhideWhenUsed="0" w:qFormat="1"/>
    <w:lsdException w:name="Light Grid Accent 1" w:semiHidden="0" w:unhideWhenUsed="0" w:qFormat="1"/>
    <w:lsdException w:name="Medium Shading 1 Accent 1" w:semiHidden="0" w:unhideWhenUsed="0" w:qFormat="1"/>
    <w:lsdException w:name="Medium Shading 2 Accent 1" w:semiHidden="0" w:unhideWhenUsed="0" w:qFormat="1"/>
    <w:lsdException w:name="Medium List 1 Accent 1" w:semiHidden="0" w:unhideWhenUsed="0" w:qFormat="1"/>
    <w:lsdException w:name="List Paragraph" w:semiHidden="0" w:uiPriority="1" w:unhideWhenUsed="0" w:qFormat="1"/>
    <w:lsdException w:name="Quote" w:semiHidden="0" w:unhideWhenUsed="0" w:qFormat="1"/>
    <w:lsdException w:name="Intense Quote" w:semiHidden="0" w:unhideWhenUsed="0" w:qFormat="1"/>
    <w:lsdException w:name="Medium List 2 Accent 1" w:semiHidden="0" w:unhideWhenUsed="0" w:qFormat="1"/>
    <w:lsdException w:name="Medium Grid 1 Accent 1" w:semiHidden="0" w:unhideWhenUsed="0" w:qFormat="1"/>
    <w:lsdException w:name="Medium Grid 2 Accent 1" w:semiHidden="0" w:unhideWhenUsed="0" w:qFormat="1"/>
    <w:lsdException w:name="Medium Grid 3 Accent 1" w:semiHidden="0" w:unhideWhenUsed="0" w:qFormat="1"/>
    <w:lsdException w:name="Dark List Accent 1" w:semiHidden="0" w:unhideWhenUsed="0" w:qFormat="1"/>
    <w:lsdException w:name="Colorful Shading Accent 1" w:semiHidden="0" w:unhideWhenUsed="0" w:qFormat="1"/>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qFormat="1"/>
    <w:lsdException w:name="Light Grid Accent 2" w:semiHidden="0" w:unhideWhenUsed="0" w:qFormat="1"/>
    <w:lsdException w:name="Medium Shading 1 Accent 2" w:semiHidden="0" w:unhideWhenUsed="0" w:qFormat="1"/>
    <w:lsdException w:name="Medium Shading 2 Accent 2" w:semiHidden="0" w:unhideWhenUsed="0" w:qFormat="1"/>
    <w:lsdException w:name="Medium List 1 Accent 2" w:semiHidden="0" w:unhideWhenUsed="0" w:qFormat="1"/>
    <w:lsdException w:name="Medium List 2 Accent 2" w:semiHidden="0" w:unhideWhenUsed="0" w:qFormat="1"/>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qFormat="1"/>
    <w:lsdException w:name="Colorful Shading Accent 2" w:semiHidden="0" w:unhideWhenUsed="0" w:qFormat="1"/>
    <w:lsdException w:name="Colorful List Accent 2" w:semiHidden="0" w:unhideWhenUsed="0" w:qFormat="1"/>
    <w:lsdException w:name="Colorful Grid Accent 2" w:semiHidden="0" w:unhideWhenUsed="0" w:qFormat="1"/>
    <w:lsdException w:name="Light Shading Accent 3" w:semiHidden="0" w:unhideWhenUsed="0" w:qFormat="1"/>
    <w:lsdException w:name="Light List Accent 3" w:semiHidden="0" w:unhideWhenUsed="0" w:qFormat="1"/>
    <w:lsdException w:name="Light Grid Accent 3" w:semiHidden="0" w:unhideWhenUsed="0" w:qFormat="1"/>
    <w:lsdException w:name="Medium Shading 1 Accent 3" w:semiHidden="0" w:unhideWhenUsed="0" w:qFormat="1"/>
    <w:lsdException w:name="Medium Shading 2 Accent 3" w:semiHidden="0" w:unhideWhenUsed="0" w:qFormat="1"/>
    <w:lsdException w:name="Medium List 1 Accent 3" w:semiHidden="0" w:unhideWhenUsed="0" w:qFormat="1"/>
    <w:lsdException w:name="Medium List 2 Accent 3" w:semiHidden="0" w:unhideWhenUsed="0" w:qFormat="1"/>
    <w:lsdException w:name="Medium Grid 1 Accent 3" w:semiHidden="0" w:unhideWhenUsed="0" w:qFormat="1"/>
    <w:lsdException w:name="Medium Grid 2 Accent 3" w:semiHidden="0" w:unhideWhenUsed="0" w:qFormat="1"/>
    <w:lsdException w:name="Medium Grid 3 Accent 3" w:semiHidden="0" w:unhideWhenUsed="0" w:qFormat="1"/>
    <w:lsdException w:name="Dark List Accent 3" w:semiHidden="0" w:unhideWhenUsed="0" w:qFormat="1"/>
    <w:lsdException w:name="Colorful Shading Accent 3" w:semiHidden="0" w:unhideWhenUsed="0" w:qFormat="1"/>
    <w:lsdException w:name="Colorful List Accent 3" w:semiHidden="0" w:unhideWhenUsed="0" w:qFormat="1"/>
    <w:lsdException w:name="Colorful Grid Accent 3" w:semiHidden="0" w:unhideWhenUsed="0" w:qFormat="1"/>
    <w:lsdException w:name="Light Shading Accent 4" w:semiHidden="0" w:unhideWhenUsed="0" w:qFormat="1"/>
    <w:lsdException w:name="Light List Accent 4" w:semiHidden="0" w:unhideWhenUsed="0" w:qFormat="1"/>
    <w:lsdException w:name="Light Grid Accent 4" w:semiHidden="0" w:unhideWhenUsed="0" w:qFormat="1"/>
    <w:lsdException w:name="Medium Shading 1 Accent 4" w:semiHidden="0" w:unhideWhenUsed="0" w:qFormat="1"/>
    <w:lsdException w:name="Medium Shading 2 Accent 4" w:semiHidden="0" w:unhideWhenUsed="0" w:qFormat="1"/>
    <w:lsdException w:name="Medium List 1 Accent 4" w:semiHidden="0" w:unhideWhenUsed="0" w:qFormat="1"/>
    <w:lsdException w:name="Medium List 2 Accent 4" w:semiHidden="0" w:unhideWhenUsed="0" w:qFormat="1"/>
    <w:lsdException w:name="Medium Grid 1 Accent 4" w:semiHidden="0" w:unhideWhenUsed="0" w:qFormat="1"/>
    <w:lsdException w:name="Medium Grid 2 Accent 4" w:semiHidden="0" w:unhideWhenUsed="0" w:qFormat="1"/>
    <w:lsdException w:name="Medium Grid 3 Accent 4" w:semiHidden="0" w:unhideWhenUsed="0" w:qFormat="1"/>
    <w:lsdException w:name="Dark List Accent 4" w:semiHidden="0" w:unhideWhenUsed="0" w:qFormat="1"/>
    <w:lsdException w:name="Colorful Shading Accent 4" w:semiHidden="0" w:unhideWhenUsed="0" w:qFormat="1"/>
    <w:lsdException w:name="Colorful List Accent 4" w:semiHidden="0" w:unhideWhenUsed="0" w:qFormat="1"/>
    <w:lsdException w:name="Colorful Grid Accent 4" w:semiHidden="0" w:unhideWhenUsed="0" w:qFormat="1"/>
    <w:lsdException w:name="Light Shading Accent 5" w:semiHidden="0" w:unhideWhenUsed="0" w:qFormat="1"/>
    <w:lsdException w:name="Light List Accent 5" w:semiHidden="0" w:unhideWhenUsed="0" w:qFormat="1"/>
    <w:lsdException w:name="Light Grid Accent 5" w:semiHidden="0" w:unhideWhenUsed="0" w:qFormat="1"/>
    <w:lsdException w:name="Medium Shading 1 Accent 5" w:semiHidden="0" w:unhideWhenUsed="0" w:qFormat="1"/>
    <w:lsdException w:name="Medium Shading 2 Accent 5" w:semiHidden="0" w:unhideWhenUsed="0" w:qFormat="1"/>
    <w:lsdException w:name="Medium List 1 Accent 5" w:semiHidden="0" w:unhideWhenUsed="0" w:qFormat="1"/>
    <w:lsdException w:name="Medium List 2 Accent 5" w:semiHidden="0" w:unhideWhenUsed="0" w:qFormat="1"/>
    <w:lsdException w:name="Medium Grid 1 Accent 5" w:semiHidden="0" w:unhideWhenUsed="0" w:qFormat="1"/>
    <w:lsdException w:name="Medium Grid 2 Accent 5" w:semiHidden="0" w:unhideWhenUsed="0" w:qFormat="1"/>
    <w:lsdException w:name="Medium Grid 3 Accent 5" w:semiHidden="0" w:unhideWhenUsed="0" w:qFormat="1"/>
    <w:lsdException w:name="Dark List Accent 5" w:semiHidden="0" w:unhideWhenUsed="0" w:qFormat="1"/>
    <w:lsdException w:name="Colorful Shading Accent 5" w:semiHidden="0" w:unhideWhenUsed="0" w:qFormat="1"/>
    <w:lsdException w:name="Colorful List Accent 5" w:semiHidden="0" w:unhideWhenUsed="0" w:qFormat="1"/>
    <w:lsdException w:name="Colorful Grid Accent 5" w:semiHidden="0" w:unhideWhenUsed="0" w:qFormat="1"/>
    <w:lsdException w:name="Light Shading Accent 6" w:semiHidden="0" w:unhideWhenUsed="0" w:qFormat="1"/>
    <w:lsdException w:name="Light List Accent 6" w:semiHidden="0" w:unhideWhenUsed="0" w:qFormat="1"/>
    <w:lsdException w:name="Light Grid Accent 6" w:semiHidden="0" w:unhideWhenUsed="0" w:qFormat="1"/>
    <w:lsdException w:name="Medium Shading 1 Accent 6" w:semiHidden="0" w:unhideWhenUsed="0" w:qFormat="1"/>
    <w:lsdException w:name="Medium Shading 2 Accent 6" w:semiHidden="0" w:unhideWhenUsed="0" w:qFormat="1"/>
    <w:lsdException w:name="Medium List 1 Accent 6" w:semiHidden="0" w:unhideWhenUsed="0" w:qFormat="1"/>
    <w:lsdException w:name="Medium List 2 Accent 6" w:semiHidden="0" w:unhideWhenUsed="0" w:qFormat="1"/>
    <w:lsdException w:name="Medium Grid 1 Accent 6" w:semiHidden="0" w:unhideWhenUsed="0" w:qFormat="1"/>
    <w:lsdException w:name="Medium Grid 2 Accent 6" w:semiHidden="0" w:unhideWhenUsed="0" w:qFormat="1"/>
    <w:lsdException w:name="Medium Grid 3 Accent 6" w:qFormat="1"/>
    <w:lsdException w:name="Dark List Accent 6" w:qFormat="1"/>
    <w:lsdException w:name="Colorful Shading Accent 6" w:qFormat="1"/>
    <w:lsdException w:name="Colorful List Accent 6" w:qFormat="1"/>
    <w:lsdException w:name="Colorful Grid Accent 6"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adjustRightInd w:val="0"/>
    </w:pPr>
    <w:rPr>
      <w:sz w:val="24"/>
      <w:szCs w:val="24"/>
      <w:lang w:val="en-US" w:eastAsia="zh-CN" w:bidi="ar-SA"/>
    </w:rPr>
  </w:style>
  <w:style w:type="paragraph" w:styleId="Heading1">
    <w:name w:val="heading 1"/>
    <w:basedOn w:val="Normal"/>
    <w:link w:val="1Char"/>
    <w:uiPriority w:val="9"/>
    <w:qFormat/>
    <w:pPr>
      <w:ind w:left="1666"/>
      <w:outlineLvl w:val="0"/>
    </w:pPr>
    <w:rPr>
      <w:b/>
      <w:kern w:val="44"/>
      <w:sz w:val="44"/>
      <w:szCs w:val="44"/>
      <w:lang w:val="x-none" w:eastAsia="x-none"/>
    </w:rPr>
  </w:style>
  <w:style w:type="character" w:default="1" w:styleId="DefaultParagraphFont">
    <w:name w:val="Default Paragraph Font"/>
    <w:uiPriority w:val="99"/>
    <w:unhideWhenUsed/>
  </w:style>
  <w:style w:type="table" w:default="1" w:styleId="TableNormal">
    <w:name w:val="Normal Table"/>
    <w:uiPriority w:val="99"/>
    <w:unhideWhenUsed/>
    <w:tblPr>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link w:val="Heading1"/>
    <w:uiPriority w:val="9"/>
    <w:unhideWhenUsed/>
    <w:locked/>
    <w:rPr>
      <w:b/>
      <w:kern w:val="44"/>
      <w:sz w:val="44"/>
      <w:szCs w:val="44"/>
    </w:rPr>
  </w:style>
  <w:style w:type="paragraph" w:styleId="BodyText">
    <w:name w:val="Body Text"/>
    <w:basedOn w:val="Normal"/>
    <w:link w:val="Char"/>
    <w:uiPriority w:val="1"/>
    <w:unhideWhenUsed/>
    <w:qFormat/>
    <w:pPr>
      <w:spacing w:before="40"/>
      <w:ind w:left="527"/>
    </w:pPr>
    <w:rPr>
      <w:rFonts w:ascii="宋体" w:hAnsi="宋体"/>
      <w:sz w:val="21"/>
    </w:rPr>
  </w:style>
  <w:style w:type="character" w:customStyle="1" w:styleId="Char">
    <w:name w:val="正文文本 Char"/>
    <w:basedOn w:val="DefaultParagraphFont"/>
    <w:link w:val="BodyText"/>
    <w:uiPriority w:val="99"/>
    <w:unhideWhenUsed/>
    <w:locked/>
  </w:style>
  <w:style w:type="paragraph" w:styleId="Footer">
    <w:name w:val="footer"/>
    <w:basedOn w:val="Normal"/>
    <w:link w:val="Char0"/>
    <w:uiPriority w:val="99"/>
    <w:unhideWhenUsed/>
    <w:qFormat/>
    <w:pPr>
      <w:tabs>
        <w:tab w:val="center" w:pos="4153"/>
        <w:tab w:val="right" w:pos="8306"/>
      </w:tabs>
      <w:snapToGrid w:val="0"/>
    </w:pPr>
    <w:rPr>
      <w:sz w:val="18"/>
      <w:szCs w:val="18"/>
      <w:lang w:val="x-none" w:eastAsia="x-none"/>
    </w:rPr>
  </w:style>
  <w:style w:type="character" w:customStyle="1" w:styleId="Char0">
    <w:name w:val="页脚 Char"/>
    <w:link w:val="Footer"/>
    <w:uiPriority w:val="99"/>
    <w:unhideWhenUsed/>
    <w:locked/>
    <w:rPr>
      <w:sz w:val="18"/>
      <w:szCs w:val="18"/>
    </w:rPr>
  </w:style>
  <w:style w:type="paragraph" w:styleId="Header">
    <w:name w:val="header"/>
    <w:basedOn w:val="Normal"/>
    <w:link w:val="Char1"/>
    <w:uiPriority w:val="99"/>
    <w:unhideWhenUsed/>
    <w:qFormat/>
    <w:pPr>
      <w:tabs>
        <w:tab w:val="center" w:pos="4153"/>
        <w:tab w:val="right" w:pos="8306"/>
      </w:tabs>
      <w:snapToGrid w:val="0"/>
      <w:jc w:val="both"/>
    </w:pPr>
    <w:rPr>
      <w:sz w:val="18"/>
      <w:szCs w:val="18"/>
      <w:lang w:val="x-none" w:eastAsia="x-none"/>
    </w:rPr>
  </w:style>
  <w:style w:type="character" w:customStyle="1" w:styleId="Char1">
    <w:name w:val="页眉 Char"/>
    <w:link w:val="Header"/>
    <w:uiPriority w:val="99"/>
    <w:unhideWhenUsed/>
    <w:locked/>
    <w:rPr>
      <w:sz w:val="18"/>
      <w:szCs w:val="18"/>
    </w:rPr>
  </w:style>
  <w:style w:type="paragraph" w:styleId="NormalWeb">
    <w:name w:val="Normal (Web)"/>
    <w:basedOn w:val="Normal"/>
    <w:uiPriority w:val="99"/>
    <w:unhideWhenUsed/>
    <w:qFormat/>
  </w:style>
  <w:style w:type="character" w:customStyle="1" w:styleId="1">
    <w:name w:val="页脚 字符1"/>
    <w:uiPriority w:val="99"/>
    <w:semiHidden/>
    <w:rPr>
      <w:rFonts w:cs="Times New Roman"/>
      <w:kern w:val="0"/>
      <w:sz w:val="18"/>
      <w:szCs w:val="18"/>
    </w:rPr>
  </w:style>
  <w:style w:type="character" w:customStyle="1" w:styleId="10">
    <w:name w:val="页眉 字符1"/>
    <w:uiPriority w:val="99"/>
    <w:semiHidden/>
    <w:rPr>
      <w:rFonts w:cs="Times New Roman"/>
      <w:kern w:val="0"/>
      <w:sz w:val="18"/>
      <w:szCs w:val="18"/>
    </w:rPr>
  </w:style>
  <w:style w:type="character" w:customStyle="1" w:styleId="11">
    <w:name w:val="正文文本 字符1"/>
    <w:uiPriority w:val="99"/>
    <w:semiHidden/>
    <w:rPr>
      <w:rFonts w:cs="Times New Roman"/>
      <w:kern w:val="0"/>
      <w:sz w:val="24"/>
      <w:szCs w:val="24"/>
    </w:rPr>
  </w:style>
  <w:style w:type="paragraph" w:customStyle="1" w:styleId="a">
    <w:name w:val="小四标题"/>
    <w:basedOn w:val="a0"/>
    <w:unhideWhenUsed/>
    <w:qFormat/>
    <w:pPr>
      <w:jc w:val="left"/>
    </w:pPr>
    <w:rPr>
      <w:sz w:val="24"/>
    </w:rPr>
  </w:style>
  <w:style w:type="paragraph" w:customStyle="1" w:styleId="a0">
    <w:name w:val="卷标题"/>
    <w:unhideWhenUsed/>
    <w:qFormat/>
    <w:pPr>
      <w:spacing w:line="288" w:lineRule="auto"/>
      <w:jc w:val="center"/>
    </w:pPr>
    <w:rPr>
      <w:b/>
      <w:kern w:val="2"/>
      <w:sz w:val="32"/>
      <w:szCs w:val="24"/>
      <w:lang w:val="en-US" w:eastAsia="zh-CN" w:bidi="ar-SA"/>
    </w:rPr>
  </w:style>
  <w:style w:type="paragraph" w:customStyle="1" w:styleId="TableParagraph">
    <w:name w:val="Table Paragraph"/>
    <w:basedOn w:val="Normal"/>
    <w:uiPriority w:val="1"/>
    <w:unhideWhenUsed/>
    <w:qFormat/>
  </w:style>
  <w:style w:type="paragraph" w:styleId="ListParagraph">
    <w:name w:val="List Paragraph"/>
    <w:basedOn w:val="Normal"/>
    <w:uiPriority w:val="1"/>
    <w:qFormat/>
  </w:style>
  <w:style w:type="paragraph" w:customStyle="1" w:styleId="a1">
    <w:name w:val="作者"/>
    <w:basedOn w:val="a"/>
    <w:unhideWhenUsed/>
    <w:qFormat/>
    <w:pPr>
      <w:jc w:val="center"/>
    </w:pPr>
    <w:rPr>
      <w:rFonts w:eastAsia="楷体"/>
      <w:b w:val="0"/>
      <w:sz w:val="21"/>
    </w:rPr>
  </w:style>
  <w:style w:type="paragraph" w:customStyle="1" w:styleId="a2">
    <w:name w:val="阅读"/>
    <w:unhideWhenUsed/>
    <w:qFormat/>
    <w:pPr>
      <w:spacing w:line="288" w:lineRule="auto"/>
      <w:ind w:firstLine="200" w:firstLineChars="200"/>
    </w:pPr>
    <w:rPr>
      <w:rFonts w:eastAsia="楷体"/>
      <w:kern w:val="2"/>
      <w:sz w:val="21"/>
      <w:szCs w:val="24"/>
      <w:lang w:val="en-US" w:eastAsia="zh-CN" w:bidi="ar-SA"/>
    </w:rPr>
  </w:style>
  <w:style w:type="paragraph" w:customStyle="1" w:styleId="a3">
    <w:name w:val="摘自"/>
    <w:unhideWhenUsed/>
    <w:qFormat/>
    <w:pPr>
      <w:spacing w:line="288" w:lineRule="auto"/>
      <w:ind w:firstLine="200" w:firstLineChars="200"/>
      <w:jc w:val="right"/>
    </w:pPr>
    <w:rPr>
      <w:rFonts w:eastAsia="楷体"/>
      <w:kern w:val="2"/>
      <w:sz w:val="21"/>
      <w:szCs w:val="24"/>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wmf"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_rels/footer1.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3227</Words>
  <Characters>18398</Characters>
  <Application>Microsoft Office Word</Application>
  <DocSecurity>0</DocSecurity>
  <Lines>153</Lines>
  <Paragraphs>43</Paragraphs>
  <ScaleCrop>false</ScaleCrop>
  <Company/>
  <LinksUpToDate>false</LinksUpToDate>
  <CharactersWithSpaces>21582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Taoanming</cp:lastModifiedBy>
  <cp:revision>2</cp:revision>
  <dcterms:created xsi:type="dcterms:W3CDTF">2024-04-19T01:58:00Z</dcterms:created>
  <dcterms:modified xsi:type="dcterms:W3CDTF">2024-04-26T03:56:00Z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